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F7147F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05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>46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F7147F">
        <w:rPr>
          <w:rFonts w:cs="Arial"/>
        </w:rPr>
        <w:t>района Орловской области на 2018</w:t>
      </w:r>
      <w:r>
        <w:rPr>
          <w:rFonts w:cs="Arial"/>
        </w:rPr>
        <w:t xml:space="preserve"> 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F7147F">
        <w:rPr>
          <w:rFonts w:cs="Arial"/>
        </w:rPr>
        <w:t>лановый период 2019-2020</w:t>
      </w:r>
      <w:r w:rsidR="000027AE">
        <w:rPr>
          <w:rFonts w:cs="Arial"/>
        </w:rPr>
        <w:t xml:space="preserve"> го</w:t>
      </w:r>
      <w:r w:rsidR="00E55EF7">
        <w:rPr>
          <w:rFonts w:cs="Arial"/>
        </w:rPr>
        <w:t>дов</w:t>
      </w:r>
      <w:r>
        <w:rPr>
          <w:rFonts w:cs="Arial"/>
        </w:rPr>
        <w:t>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народных депутатов 15 декабря 2017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17A1-A9BF-487B-A1F3-DD78543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9</cp:revision>
  <cp:lastPrinted>2015-12-14T10:01:00Z</cp:lastPrinted>
  <dcterms:created xsi:type="dcterms:W3CDTF">2015-12-14T09:09:00Z</dcterms:created>
  <dcterms:modified xsi:type="dcterms:W3CDTF">2017-12-06T06:51:00Z</dcterms:modified>
</cp:coreProperties>
</file>