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3" w:rsidRPr="00157E93" w:rsidRDefault="00157E93" w:rsidP="00157E93">
      <w:pPr>
        <w:pStyle w:val="aa"/>
        <w:jc w:val="center"/>
        <w:rPr>
          <w:rFonts w:ascii="Arial" w:hAnsi="Arial" w:cs="Arial"/>
        </w:rPr>
      </w:pPr>
      <w:r w:rsidRPr="00157E93">
        <w:rPr>
          <w:rFonts w:ascii="Arial" w:hAnsi="Arial" w:cs="Arial"/>
        </w:rPr>
        <w:t>РОССИЙСКАЯ ФЕДЕРАЦИЯ</w:t>
      </w:r>
    </w:p>
    <w:p w:rsidR="00157E93" w:rsidRPr="00157E93" w:rsidRDefault="00157E93" w:rsidP="00157E93">
      <w:pPr>
        <w:pStyle w:val="aa"/>
        <w:jc w:val="center"/>
        <w:rPr>
          <w:rFonts w:ascii="Arial" w:hAnsi="Arial" w:cs="Arial"/>
        </w:rPr>
      </w:pPr>
      <w:r w:rsidRPr="00157E93">
        <w:rPr>
          <w:rFonts w:ascii="Arial" w:hAnsi="Arial" w:cs="Arial"/>
        </w:rPr>
        <w:t>ОРЛОВСКАЯ ОБЛАСТЬ</w:t>
      </w:r>
    </w:p>
    <w:p w:rsidR="00157E93" w:rsidRPr="00157E93" w:rsidRDefault="00157E93" w:rsidP="00157E93">
      <w:pPr>
        <w:pStyle w:val="aa"/>
        <w:jc w:val="center"/>
        <w:rPr>
          <w:rFonts w:ascii="Arial" w:hAnsi="Arial" w:cs="Arial"/>
        </w:rPr>
      </w:pPr>
      <w:r w:rsidRPr="00157E93">
        <w:rPr>
          <w:rFonts w:ascii="Arial" w:hAnsi="Arial" w:cs="Arial"/>
        </w:rPr>
        <w:t>ТРОСНЯНСКИЙ РАЙОН</w:t>
      </w:r>
    </w:p>
    <w:p w:rsidR="00157E93" w:rsidRPr="00157E93" w:rsidRDefault="00157E93" w:rsidP="00157E93">
      <w:pPr>
        <w:pStyle w:val="aa"/>
        <w:jc w:val="center"/>
        <w:rPr>
          <w:rFonts w:ascii="Arial" w:hAnsi="Arial" w:cs="Arial"/>
          <w:u w:val="single"/>
        </w:rPr>
      </w:pPr>
      <w:r w:rsidRPr="00157E93">
        <w:rPr>
          <w:rFonts w:ascii="Arial" w:hAnsi="Arial" w:cs="Arial"/>
          <w:u w:val="single"/>
        </w:rPr>
        <w:t>НИКОЛЬСКИЙ СЕЛЬСКИЙ  СОВЕТ НАРОДНЫХ ДЕПУТАТОВ</w:t>
      </w:r>
    </w:p>
    <w:p w:rsidR="00157E93" w:rsidRPr="00956C62" w:rsidRDefault="00157E93" w:rsidP="00157E93">
      <w:pPr>
        <w:spacing w:before="120"/>
        <w:jc w:val="center"/>
        <w:rPr>
          <w:rFonts w:ascii="Arial" w:hAnsi="Arial" w:cs="Arial"/>
          <w:b/>
        </w:rPr>
      </w:pPr>
    </w:p>
    <w:p w:rsidR="00157E93" w:rsidRPr="00956C62" w:rsidRDefault="00157E93" w:rsidP="00157E93">
      <w:pPr>
        <w:spacing w:before="120"/>
        <w:jc w:val="center"/>
        <w:rPr>
          <w:rFonts w:ascii="Arial" w:hAnsi="Arial" w:cs="Arial"/>
          <w:b/>
        </w:rPr>
      </w:pPr>
      <w:r w:rsidRPr="00956C62">
        <w:rPr>
          <w:rFonts w:ascii="Arial" w:hAnsi="Arial" w:cs="Arial"/>
          <w:b/>
        </w:rPr>
        <w:t>РЕШЕНИЕ</w:t>
      </w:r>
    </w:p>
    <w:p w:rsidR="00157E93" w:rsidRPr="00956C62" w:rsidRDefault="00157E93" w:rsidP="00157E93">
      <w:pPr>
        <w:spacing w:before="120"/>
        <w:jc w:val="center"/>
        <w:rPr>
          <w:rFonts w:ascii="Arial" w:hAnsi="Arial" w:cs="Arial"/>
          <w:b/>
        </w:rPr>
      </w:pPr>
    </w:p>
    <w:p w:rsidR="00157E93" w:rsidRDefault="00157E93" w:rsidP="00157E93">
      <w:pPr>
        <w:rPr>
          <w:rFonts w:ascii="Arial" w:hAnsi="Arial" w:cs="Arial"/>
        </w:rPr>
      </w:pPr>
      <w:r w:rsidRPr="00C14888">
        <w:rPr>
          <w:rFonts w:ascii="Arial" w:hAnsi="Arial" w:cs="Arial"/>
          <w:u w:val="single"/>
        </w:rPr>
        <w:t xml:space="preserve">от </w:t>
      </w:r>
      <w:r w:rsidR="00C44E22">
        <w:rPr>
          <w:rFonts w:ascii="Arial" w:hAnsi="Arial" w:cs="Arial"/>
          <w:u w:val="single"/>
        </w:rPr>
        <w:t>17</w:t>
      </w:r>
      <w:r>
        <w:rPr>
          <w:rFonts w:ascii="Arial" w:hAnsi="Arial" w:cs="Arial"/>
          <w:u w:val="single"/>
        </w:rPr>
        <w:t xml:space="preserve"> феврал</w:t>
      </w:r>
      <w:r w:rsidRPr="00C14888">
        <w:rPr>
          <w:rFonts w:ascii="Arial" w:hAnsi="Arial" w:cs="Arial"/>
          <w:u w:val="single"/>
        </w:rPr>
        <w:t>я 201</w:t>
      </w:r>
      <w:r>
        <w:rPr>
          <w:rFonts w:ascii="Arial" w:hAnsi="Arial" w:cs="Arial"/>
          <w:u w:val="single"/>
        </w:rPr>
        <w:t>6</w:t>
      </w:r>
      <w:r w:rsidRPr="00C14888">
        <w:rPr>
          <w:rFonts w:ascii="Arial" w:hAnsi="Arial" w:cs="Arial"/>
          <w:u w:val="single"/>
        </w:rPr>
        <w:t xml:space="preserve"> г</w:t>
      </w:r>
      <w:r>
        <w:rPr>
          <w:rFonts w:ascii="Arial" w:hAnsi="Arial" w:cs="Arial"/>
          <w:u w:val="single"/>
        </w:rPr>
        <w:t>ода</w:t>
      </w:r>
      <w:r w:rsidRPr="00956C62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              </w:t>
      </w:r>
      <w:r w:rsidRPr="00956C62">
        <w:rPr>
          <w:rFonts w:ascii="Arial" w:hAnsi="Arial" w:cs="Arial"/>
        </w:rPr>
        <w:t xml:space="preserve"> № </w:t>
      </w:r>
      <w:r w:rsidR="00C44E22">
        <w:rPr>
          <w:rFonts w:ascii="Arial" w:hAnsi="Arial" w:cs="Arial"/>
        </w:rPr>
        <w:t>179</w:t>
      </w:r>
    </w:p>
    <w:p w:rsidR="00157E93" w:rsidRPr="00C14888" w:rsidRDefault="00157E93" w:rsidP="00157E93">
      <w:pPr>
        <w:rPr>
          <w:rFonts w:ascii="Arial" w:hAnsi="Arial" w:cs="Arial"/>
        </w:rPr>
      </w:pPr>
      <w:r w:rsidRPr="00956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C14888">
        <w:rPr>
          <w:rFonts w:ascii="Arial" w:hAnsi="Arial" w:cs="Arial"/>
        </w:rPr>
        <w:t>с</w:t>
      </w:r>
      <w:proofErr w:type="gramStart"/>
      <w:r w:rsidRPr="00C14888">
        <w:rPr>
          <w:rFonts w:ascii="Arial" w:hAnsi="Arial" w:cs="Arial"/>
        </w:rPr>
        <w:t>.Н</w:t>
      </w:r>
      <w:proofErr w:type="gramEnd"/>
      <w:r w:rsidRPr="00C14888">
        <w:rPr>
          <w:rFonts w:ascii="Arial" w:hAnsi="Arial" w:cs="Arial"/>
        </w:rPr>
        <w:t>икольское</w:t>
      </w:r>
      <w:r>
        <w:rPr>
          <w:rFonts w:ascii="Arial" w:hAnsi="Arial" w:cs="Arial"/>
        </w:rPr>
        <w:t xml:space="preserve"> </w:t>
      </w:r>
    </w:p>
    <w:p w:rsidR="00157E93" w:rsidRDefault="00157E93" w:rsidP="008A58DC">
      <w:pPr>
        <w:jc w:val="center"/>
        <w:outlineLvl w:val="1"/>
        <w:rPr>
          <w:b/>
          <w:sz w:val="28"/>
          <w:szCs w:val="28"/>
        </w:rPr>
      </w:pPr>
    </w:p>
    <w:p w:rsidR="00157E93" w:rsidRDefault="00157E93" w:rsidP="008A58DC">
      <w:pPr>
        <w:jc w:val="center"/>
        <w:outlineLvl w:val="1"/>
        <w:rPr>
          <w:b/>
          <w:sz w:val="28"/>
          <w:szCs w:val="28"/>
        </w:rPr>
      </w:pPr>
    </w:p>
    <w:p w:rsidR="00157E93" w:rsidRPr="00157E93" w:rsidRDefault="000A5008" w:rsidP="00157E93">
      <w:pPr>
        <w:outlineLvl w:val="1"/>
        <w:rPr>
          <w:rFonts w:ascii="Arial" w:hAnsi="Arial" w:cs="Arial"/>
        </w:rPr>
      </w:pPr>
      <w:r w:rsidRPr="00157E93">
        <w:rPr>
          <w:rFonts w:ascii="Arial" w:hAnsi="Arial" w:cs="Arial"/>
        </w:rPr>
        <w:t xml:space="preserve">Об утверждении схемы </w:t>
      </w:r>
      <w:proofErr w:type="spellStart"/>
      <w:r w:rsidRPr="00157E93">
        <w:rPr>
          <w:rFonts w:ascii="Arial" w:hAnsi="Arial" w:cs="Arial"/>
        </w:rPr>
        <w:t>одноман</w:t>
      </w:r>
      <w:proofErr w:type="spellEnd"/>
      <w:r w:rsidR="00157E93" w:rsidRPr="00157E93">
        <w:rPr>
          <w:rFonts w:ascii="Arial" w:hAnsi="Arial" w:cs="Arial"/>
        </w:rPr>
        <w:t>-</w:t>
      </w:r>
    </w:p>
    <w:p w:rsidR="008A58DC" w:rsidRPr="00157E93" w:rsidRDefault="00157E93" w:rsidP="00157E93">
      <w:pPr>
        <w:outlineLvl w:val="1"/>
        <w:rPr>
          <w:rFonts w:ascii="Arial" w:hAnsi="Arial" w:cs="Arial"/>
        </w:rPr>
      </w:pPr>
      <w:proofErr w:type="spellStart"/>
      <w:r w:rsidRPr="00157E93">
        <w:rPr>
          <w:rFonts w:ascii="Arial" w:hAnsi="Arial" w:cs="Arial"/>
        </w:rPr>
        <w:t>д</w:t>
      </w:r>
      <w:r w:rsidR="000A5008" w:rsidRPr="00157E93">
        <w:rPr>
          <w:rFonts w:ascii="Arial" w:hAnsi="Arial" w:cs="Arial"/>
        </w:rPr>
        <w:t>атных</w:t>
      </w:r>
      <w:proofErr w:type="spellEnd"/>
      <w:r w:rsidRPr="00157E93">
        <w:rPr>
          <w:rFonts w:ascii="Arial" w:hAnsi="Arial" w:cs="Arial"/>
        </w:rPr>
        <w:t xml:space="preserve"> </w:t>
      </w:r>
      <w:r w:rsidR="000A5008" w:rsidRPr="00157E93">
        <w:rPr>
          <w:rFonts w:ascii="Arial" w:hAnsi="Arial" w:cs="Arial"/>
        </w:rPr>
        <w:t xml:space="preserve">избирательных округов </w:t>
      </w:r>
    </w:p>
    <w:p w:rsidR="00157E93" w:rsidRPr="00157E93" w:rsidRDefault="000A5008" w:rsidP="00157E93">
      <w:pPr>
        <w:outlineLvl w:val="1"/>
        <w:rPr>
          <w:rFonts w:ascii="Arial" w:hAnsi="Arial" w:cs="Arial"/>
        </w:rPr>
      </w:pPr>
      <w:r w:rsidRPr="00157E93">
        <w:rPr>
          <w:rFonts w:ascii="Arial" w:hAnsi="Arial" w:cs="Arial"/>
        </w:rPr>
        <w:t>для проведения выборов депутатов</w:t>
      </w:r>
    </w:p>
    <w:p w:rsidR="00157E93" w:rsidRPr="00157E93" w:rsidRDefault="000A5008" w:rsidP="00157E93">
      <w:pPr>
        <w:outlineLvl w:val="1"/>
        <w:rPr>
          <w:rFonts w:ascii="Arial" w:hAnsi="Arial" w:cs="Arial"/>
        </w:rPr>
      </w:pPr>
      <w:r w:rsidRPr="00157E93">
        <w:rPr>
          <w:rFonts w:ascii="Arial" w:hAnsi="Arial" w:cs="Arial"/>
        </w:rPr>
        <w:t xml:space="preserve">Никольского сельского Совета </w:t>
      </w:r>
    </w:p>
    <w:p w:rsidR="000A5008" w:rsidRPr="00157E93" w:rsidRDefault="000A5008" w:rsidP="00157E93">
      <w:pPr>
        <w:outlineLvl w:val="1"/>
        <w:rPr>
          <w:rFonts w:ascii="Arial" w:hAnsi="Arial" w:cs="Arial"/>
        </w:rPr>
      </w:pPr>
      <w:r w:rsidRPr="00157E93">
        <w:rPr>
          <w:rFonts w:ascii="Arial" w:hAnsi="Arial" w:cs="Arial"/>
        </w:rPr>
        <w:t>народных депутатов</w:t>
      </w:r>
    </w:p>
    <w:p w:rsidR="000A5008" w:rsidRPr="00157E93" w:rsidRDefault="000A5008" w:rsidP="00220A2C">
      <w:pPr>
        <w:spacing w:line="360" w:lineRule="auto"/>
        <w:ind w:firstLine="709"/>
        <w:jc w:val="both"/>
        <w:outlineLvl w:val="1"/>
        <w:rPr>
          <w:rFonts w:ascii="Arial" w:hAnsi="Arial" w:cs="Arial"/>
        </w:rPr>
      </w:pPr>
    </w:p>
    <w:p w:rsidR="00A51DFE" w:rsidRDefault="00157E93" w:rsidP="00157E93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20A2C" w:rsidRPr="00157E93">
        <w:rPr>
          <w:rFonts w:ascii="Arial" w:hAnsi="Arial" w:cs="Arial"/>
        </w:rPr>
        <w:t xml:space="preserve">Рассмотрев решение территориальной избирательной комиссии Троснянского района от 20 ноября 2015 года № 64/335 «О схеме одномандатных избирательных округов по выборам депутатов Никольского сельского Совета народных депутатов», представленное в Никольский сельский Совет народных депутатов, </w:t>
      </w:r>
      <w:r w:rsidR="00220A2C" w:rsidRPr="00157E93">
        <w:rPr>
          <w:rFonts w:ascii="Arial" w:hAnsi="Arial" w:cs="Arial"/>
          <w:bCs/>
        </w:rPr>
        <w:t xml:space="preserve">на основании </w:t>
      </w:r>
      <w:r w:rsidR="00220A2C" w:rsidRPr="00157E93">
        <w:rPr>
          <w:rFonts w:ascii="Arial" w:hAnsi="Arial" w:cs="Arial"/>
        </w:rPr>
        <w:t>статьи 4 Федерального закона от 2 октября 2012 №157-</w:t>
      </w:r>
      <w:proofErr w:type="gramStart"/>
      <w:r w:rsidR="00220A2C" w:rsidRPr="00157E93">
        <w:rPr>
          <w:rFonts w:ascii="Arial" w:hAnsi="Arial" w:cs="Arial"/>
        </w:rPr>
        <w:t xml:space="preserve">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</w:t>
      </w:r>
      <w:r w:rsidR="00A51DFE" w:rsidRPr="00157E93">
        <w:rPr>
          <w:rFonts w:ascii="Arial" w:hAnsi="Arial" w:cs="Arial"/>
        </w:rPr>
        <w:t>стать</w:t>
      </w:r>
      <w:r w:rsidR="00220A2C" w:rsidRPr="00157E93">
        <w:rPr>
          <w:rFonts w:ascii="Arial" w:hAnsi="Arial" w:cs="Arial"/>
        </w:rPr>
        <w:t>и</w:t>
      </w:r>
      <w:r w:rsidR="00A51DFE" w:rsidRPr="00157E93">
        <w:rPr>
          <w:rFonts w:ascii="Arial" w:hAnsi="Arial" w:cs="Arial"/>
        </w:rPr>
        <w:t xml:space="preserve">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3E5898" w:rsidRPr="00157E93">
        <w:rPr>
          <w:rFonts w:ascii="Arial" w:hAnsi="Arial" w:cs="Arial"/>
        </w:rPr>
        <w:t xml:space="preserve">, </w:t>
      </w:r>
      <w:r w:rsidR="00A51DFE" w:rsidRPr="00157E93">
        <w:rPr>
          <w:rFonts w:ascii="Arial" w:hAnsi="Arial" w:cs="Arial"/>
        </w:rPr>
        <w:t>стать</w:t>
      </w:r>
      <w:r w:rsidR="00220A2C" w:rsidRPr="00157E93">
        <w:rPr>
          <w:rFonts w:ascii="Arial" w:hAnsi="Arial" w:cs="Arial"/>
        </w:rPr>
        <w:t>и</w:t>
      </w:r>
      <w:r w:rsidR="00A51DFE" w:rsidRPr="00157E93">
        <w:rPr>
          <w:rFonts w:ascii="Arial" w:hAnsi="Arial" w:cs="Arial"/>
        </w:rPr>
        <w:t xml:space="preserve"> </w:t>
      </w:r>
      <w:r w:rsidR="003E5898" w:rsidRPr="00157E93">
        <w:rPr>
          <w:rFonts w:ascii="Arial" w:hAnsi="Arial" w:cs="Arial"/>
        </w:rPr>
        <w:t>7</w:t>
      </w:r>
      <w:r w:rsidR="00A51DFE" w:rsidRPr="00157E93">
        <w:rPr>
          <w:rFonts w:ascii="Arial" w:hAnsi="Arial" w:cs="Arial"/>
        </w:rPr>
        <w:t xml:space="preserve"> Закона Орловской  области от </w:t>
      </w:r>
      <w:r w:rsidR="003E5898" w:rsidRPr="00157E93">
        <w:rPr>
          <w:rFonts w:ascii="Arial" w:hAnsi="Arial" w:cs="Arial"/>
        </w:rPr>
        <w:t>30</w:t>
      </w:r>
      <w:r w:rsidR="00A51DFE" w:rsidRPr="00157E93">
        <w:rPr>
          <w:rFonts w:ascii="Arial" w:hAnsi="Arial" w:cs="Arial"/>
        </w:rPr>
        <w:t xml:space="preserve"> июня 20</w:t>
      </w:r>
      <w:r w:rsidR="003E5898" w:rsidRPr="00157E93">
        <w:rPr>
          <w:rFonts w:ascii="Arial" w:hAnsi="Arial" w:cs="Arial"/>
        </w:rPr>
        <w:t>10</w:t>
      </w:r>
      <w:proofErr w:type="gramEnd"/>
      <w:r w:rsidR="00A51DFE" w:rsidRPr="00157E93">
        <w:rPr>
          <w:rFonts w:ascii="Arial" w:hAnsi="Arial" w:cs="Arial"/>
        </w:rPr>
        <w:t xml:space="preserve"> года № </w:t>
      </w:r>
      <w:r w:rsidR="003E5898" w:rsidRPr="00157E93">
        <w:rPr>
          <w:rFonts w:ascii="Arial" w:hAnsi="Arial" w:cs="Arial"/>
        </w:rPr>
        <w:t>1087</w:t>
      </w:r>
      <w:r w:rsidR="00A51DFE" w:rsidRPr="00157E93">
        <w:rPr>
          <w:rFonts w:ascii="Arial" w:hAnsi="Arial" w:cs="Arial"/>
        </w:rPr>
        <w:t>-</w:t>
      </w:r>
      <w:r w:rsidR="003E5898" w:rsidRPr="00157E93">
        <w:rPr>
          <w:rFonts w:ascii="Arial" w:hAnsi="Arial" w:cs="Arial"/>
        </w:rPr>
        <w:t>ОЗ</w:t>
      </w:r>
      <w:r w:rsidR="00A51DFE" w:rsidRPr="00157E93">
        <w:rPr>
          <w:rFonts w:ascii="Arial" w:hAnsi="Arial" w:cs="Arial"/>
        </w:rPr>
        <w:t xml:space="preserve"> «О </w:t>
      </w:r>
      <w:r w:rsidR="003E5898" w:rsidRPr="00157E93">
        <w:rPr>
          <w:rFonts w:ascii="Arial" w:hAnsi="Arial" w:cs="Arial"/>
        </w:rPr>
        <w:t>регулировании отдельных правоотношений, связанных с выборами в органы местного самоуправления Орловской области</w:t>
      </w:r>
      <w:r w:rsidR="00A51DFE" w:rsidRPr="00157E93">
        <w:rPr>
          <w:rFonts w:ascii="Arial" w:hAnsi="Arial" w:cs="Arial"/>
        </w:rPr>
        <w:t xml:space="preserve">», </w:t>
      </w:r>
      <w:r w:rsidR="00114CB0" w:rsidRPr="00157E93">
        <w:rPr>
          <w:rFonts w:ascii="Arial" w:hAnsi="Arial" w:cs="Arial"/>
        </w:rPr>
        <w:t xml:space="preserve">в соответствии со статьями 9, 21 Устава </w:t>
      </w:r>
      <w:r w:rsidR="00B274EC" w:rsidRPr="00157E93">
        <w:rPr>
          <w:rFonts w:ascii="Arial" w:hAnsi="Arial" w:cs="Arial"/>
        </w:rPr>
        <w:t>Никольского</w:t>
      </w:r>
      <w:r w:rsidR="00114CB0" w:rsidRPr="00157E93">
        <w:rPr>
          <w:rFonts w:ascii="Arial" w:hAnsi="Arial" w:cs="Arial"/>
        </w:rPr>
        <w:t xml:space="preserve"> сельского поселения Троснянского района Орловской области, </w:t>
      </w:r>
      <w:r w:rsidR="00B274EC" w:rsidRPr="00157E93">
        <w:rPr>
          <w:rFonts w:ascii="Arial" w:hAnsi="Arial" w:cs="Arial"/>
        </w:rPr>
        <w:t>Никольский</w:t>
      </w:r>
      <w:r w:rsidR="0036319E" w:rsidRPr="00157E93">
        <w:rPr>
          <w:rFonts w:ascii="Arial" w:hAnsi="Arial" w:cs="Arial"/>
        </w:rPr>
        <w:t xml:space="preserve"> сельский Совет народных депутатов РЕШИЛ</w:t>
      </w:r>
      <w:r w:rsidR="00A51DFE" w:rsidRPr="00157E93">
        <w:rPr>
          <w:rFonts w:ascii="Arial" w:hAnsi="Arial" w:cs="Arial"/>
        </w:rPr>
        <w:t>:</w:t>
      </w:r>
    </w:p>
    <w:p w:rsidR="00157E93" w:rsidRPr="00157E93" w:rsidRDefault="00157E93" w:rsidP="00157E93">
      <w:pPr>
        <w:pStyle w:val="aa"/>
        <w:jc w:val="both"/>
        <w:rPr>
          <w:rFonts w:ascii="Arial" w:hAnsi="Arial" w:cs="Arial"/>
        </w:rPr>
      </w:pPr>
    </w:p>
    <w:p w:rsidR="00A51DFE" w:rsidRPr="00157E93" w:rsidRDefault="00157E93" w:rsidP="00157E93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51DFE" w:rsidRPr="00157E93">
        <w:rPr>
          <w:rFonts w:ascii="Arial" w:hAnsi="Arial" w:cs="Arial"/>
        </w:rPr>
        <w:t xml:space="preserve">1. Утвердить схему одномандатных избирательных округов для проведения выборов депутатов </w:t>
      </w:r>
      <w:r w:rsidR="00B274EC" w:rsidRPr="00157E93">
        <w:rPr>
          <w:rFonts w:ascii="Arial" w:hAnsi="Arial" w:cs="Arial"/>
        </w:rPr>
        <w:t>Никольского</w:t>
      </w:r>
      <w:r w:rsidR="0036319E" w:rsidRPr="00157E93">
        <w:rPr>
          <w:rFonts w:ascii="Arial" w:hAnsi="Arial" w:cs="Arial"/>
        </w:rPr>
        <w:t xml:space="preserve"> сельского Совета народных депутатов</w:t>
      </w:r>
      <w:r w:rsidR="00A51DFE" w:rsidRPr="00157E93">
        <w:rPr>
          <w:rFonts w:ascii="Arial" w:hAnsi="Arial" w:cs="Arial"/>
        </w:rPr>
        <w:t xml:space="preserve"> сроком на десять лет</w:t>
      </w:r>
      <w:r w:rsidR="0036319E" w:rsidRPr="00157E93">
        <w:rPr>
          <w:rFonts w:ascii="Arial" w:hAnsi="Arial" w:cs="Arial"/>
        </w:rPr>
        <w:t>, включая ее графическое изображение,</w:t>
      </w:r>
      <w:r w:rsidR="00A51DFE" w:rsidRPr="00157E93">
        <w:rPr>
          <w:rFonts w:ascii="Arial" w:hAnsi="Arial" w:cs="Arial"/>
        </w:rPr>
        <w:t xml:space="preserve"> согласно приложени</w:t>
      </w:r>
      <w:r w:rsidR="009B4FC1" w:rsidRPr="00157E93">
        <w:rPr>
          <w:rFonts w:ascii="Arial" w:hAnsi="Arial" w:cs="Arial"/>
        </w:rPr>
        <w:t>ю</w:t>
      </w:r>
      <w:r w:rsidR="00A51DFE" w:rsidRPr="00157E93">
        <w:rPr>
          <w:rFonts w:ascii="Arial" w:hAnsi="Arial" w:cs="Arial"/>
        </w:rPr>
        <w:t xml:space="preserve"> к настоящему решению.</w:t>
      </w:r>
    </w:p>
    <w:p w:rsidR="00A51DFE" w:rsidRPr="00157E93" w:rsidRDefault="00157E93" w:rsidP="00157E93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51DFE" w:rsidRPr="00157E93">
        <w:rPr>
          <w:rFonts w:ascii="Arial" w:hAnsi="Arial" w:cs="Arial"/>
        </w:rPr>
        <w:t xml:space="preserve">2. </w:t>
      </w:r>
      <w:r w:rsidR="0036319E" w:rsidRPr="00157E93">
        <w:rPr>
          <w:rFonts w:ascii="Arial" w:hAnsi="Arial" w:cs="Arial"/>
        </w:rPr>
        <w:t>Обнародовать</w:t>
      </w:r>
      <w:r w:rsidR="00A51DFE" w:rsidRPr="00157E93">
        <w:rPr>
          <w:rFonts w:ascii="Arial" w:hAnsi="Arial" w:cs="Arial"/>
        </w:rPr>
        <w:t xml:space="preserve"> </w:t>
      </w:r>
      <w:r w:rsidR="0036319E" w:rsidRPr="00157E93">
        <w:rPr>
          <w:rFonts w:ascii="Arial" w:hAnsi="Arial" w:cs="Arial"/>
        </w:rPr>
        <w:t xml:space="preserve">схему одномандатных избирательных округов для проведения выборов депутатов </w:t>
      </w:r>
      <w:r w:rsidR="00B274EC" w:rsidRPr="00157E93">
        <w:rPr>
          <w:rFonts w:ascii="Arial" w:hAnsi="Arial" w:cs="Arial"/>
        </w:rPr>
        <w:t>Никольского</w:t>
      </w:r>
      <w:r w:rsidR="0036319E" w:rsidRPr="00157E93">
        <w:rPr>
          <w:rFonts w:ascii="Arial" w:hAnsi="Arial" w:cs="Arial"/>
        </w:rPr>
        <w:t xml:space="preserve"> сельского Совета народных депутатов, включая ее графическое изображение,</w:t>
      </w:r>
      <w:r w:rsidR="00A51DFE" w:rsidRPr="00157E93">
        <w:rPr>
          <w:rFonts w:ascii="Arial" w:hAnsi="Arial" w:cs="Arial"/>
        </w:rPr>
        <w:t xml:space="preserve"> </w:t>
      </w:r>
      <w:r w:rsidR="0036319E" w:rsidRPr="00157E93">
        <w:rPr>
          <w:rFonts w:ascii="Arial" w:hAnsi="Arial" w:cs="Arial"/>
        </w:rPr>
        <w:t>не позднее чем через пять дней после ее утверждения</w:t>
      </w:r>
      <w:r w:rsidR="00A51DFE" w:rsidRPr="00157E93">
        <w:rPr>
          <w:rFonts w:ascii="Arial" w:hAnsi="Arial" w:cs="Arial"/>
        </w:rPr>
        <w:t>.</w:t>
      </w:r>
    </w:p>
    <w:p w:rsidR="00A51DFE" w:rsidRPr="00157E93" w:rsidRDefault="00157E93" w:rsidP="00157E93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r w:rsidR="0036319E" w:rsidRPr="00157E93">
        <w:rPr>
          <w:rFonts w:ascii="Arial" w:hAnsi="Arial" w:cs="Arial"/>
        </w:rPr>
        <w:t>Направить</w:t>
      </w:r>
      <w:r w:rsidR="00A51DFE" w:rsidRPr="00157E93">
        <w:rPr>
          <w:rFonts w:ascii="Arial" w:hAnsi="Arial" w:cs="Arial"/>
        </w:rPr>
        <w:t xml:space="preserve"> настоящее решение в территориальную избирательную комиссию </w:t>
      </w:r>
      <w:r w:rsidR="00415B60" w:rsidRPr="00157E93">
        <w:rPr>
          <w:rFonts w:ascii="Arial" w:hAnsi="Arial" w:cs="Arial"/>
        </w:rPr>
        <w:t>Троснянского района Орловской области</w:t>
      </w:r>
      <w:r w:rsidR="00A51DFE" w:rsidRPr="00157E93">
        <w:rPr>
          <w:rFonts w:ascii="Arial" w:hAnsi="Arial" w:cs="Arial"/>
        </w:rPr>
        <w:t>.</w:t>
      </w:r>
    </w:p>
    <w:p w:rsidR="00415B60" w:rsidRPr="00157E93" w:rsidRDefault="00415B60" w:rsidP="00157E93">
      <w:pPr>
        <w:pStyle w:val="aa"/>
        <w:jc w:val="both"/>
        <w:rPr>
          <w:rFonts w:ascii="Arial" w:hAnsi="Arial" w:cs="Arial"/>
        </w:rPr>
      </w:pPr>
    </w:p>
    <w:p w:rsidR="00415B60" w:rsidRPr="00157E93" w:rsidRDefault="00415B60" w:rsidP="00157E93">
      <w:pPr>
        <w:pStyle w:val="aa"/>
        <w:rPr>
          <w:rFonts w:ascii="Arial" w:hAnsi="Arial" w:cs="Arial"/>
        </w:rPr>
      </w:pPr>
    </w:p>
    <w:p w:rsidR="00D72C14" w:rsidRDefault="00157E93" w:rsidP="00157E93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сельского Совета </w:t>
      </w:r>
    </w:p>
    <w:p w:rsidR="00157E93" w:rsidRDefault="00157E93" w:rsidP="00157E93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                                                                            </w:t>
      </w:r>
      <w:proofErr w:type="spellStart"/>
      <w:r>
        <w:rPr>
          <w:rFonts w:ascii="Arial" w:hAnsi="Arial" w:cs="Arial"/>
        </w:rPr>
        <w:t>А.Е.Погонялов</w:t>
      </w:r>
      <w:proofErr w:type="spellEnd"/>
    </w:p>
    <w:p w:rsidR="00157E93" w:rsidRDefault="00157E93" w:rsidP="00157E93">
      <w:pPr>
        <w:pStyle w:val="aa"/>
        <w:rPr>
          <w:rFonts w:ascii="Arial" w:hAnsi="Arial" w:cs="Arial"/>
        </w:rPr>
      </w:pPr>
    </w:p>
    <w:p w:rsidR="00157E93" w:rsidRPr="00157E93" w:rsidRDefault="00157E93" w:rsidP="00157E93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 В.Н.</w:t>
      </w:r>
      <w:proofErr w:type="gramStart"/>
      <w:r>
        <w:rPr>
          <w:rFonts w:ascii="Arial" w:hAnsi="Arial" w:cs="Arial"/>
        </w:rPr>
        <w:t>Ласточкин</w:t>
      </w:r>
      <w:proofErr w:type="gramEnd"/>
    </w:p>
    <w:p w:rsidR="009B4FC1" w:rsidRPr="00157E93" w:rsidRDefault="009B4FC1" w:rsidP="009B4FC1">
      <w:pPr>
        <w:spacing w:line="360" w:lineRule="auto"/>
        <w:ind w:firstLine="709"/>
        <w:jc w:val="both"/>
        <w:sectPr w:rsidR="009B4FC1" w:rsidRPr="00157E93" w:rsidSect="00A63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C14" w:rsidRDefault="00D72C14" w:rsidP="00D72C14">
      <w:pPr>
        <w:shd w:val="clear" w:color="auto" w:fill="FFFFFF"/>
        <w:tabs>
          <w:tab w:val="left" w:pos="12600"/>
        </w:tabs>
        <w:suppressAutoHyphens/>
        <w:ind w:left="8931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>Приложение</w:t>
      </w:r>
    </w:p>
    <w:p w:rsidR="00D72C14" w:rsidRDefault="00D72C14" w:rsidP="00D72C14">
      <w:pPr>
        <w:shd w:val="clear" w:color="auto" w:fill="FFFFFF"/>
        <w:tabs>
          <w:tab w:val="left" w:pos="12600"/>
        </w:tabs>
        <w:suppressAutoHyphens/>
        <w:ind w:left="8931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к решению </w:t>
      </w:r>
      <w:r w:rsidR="00B274EC">
        <w:rPr>
          <w:bCs/>
          <w:spacing w:val="-1"/>
          <w:sz w:val="28"/>
          <w:szCs w:val="28"/>
        </w:rPr>
        <w:t>Никольского</w:t>
      </w:r>
      <w:r w:rsidR="007C3DEB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сельского Совета народных депутатов </w:t>
      </w:r>
    </w:p>
    <w:p w:rsidR="00D72C14" w:rsidRPr="00A454BD" w:rsidRDefault="00D72C14" w:rsidP="00D72C14">
      <w:pPr>
        <w:ind w:left="8931"/>
        <w:jc w:val="center"/>
      </w:pPr>
      <w:r>
        <w:rPr>
          <w:bCs/>
          <w:spacing w:val="-1"/>
          <w:sz w:val="28"/>
          <w:szCs w:val="28"/>
        </w:rPr>
        <w:t xml:space="preserve">от </w:t>
      </w:r>
      <w:r w:rsidR="00C44E22">
        <w:rPr>
          <w:bCs/>
          <w:spacing w:val="-1"/>
          <w:sz w:val="28"/>
          <w:szCs w:val="28"/>
        </w:rPr>
        <w:t>17</w:t>
      </w:r>
      <w:r>
        <w:rPr>
          <w:bCs/>
          <w:spacing w:val="-1"/>
          <w:sz w:val="28"/>
          <w:szCs w:val="28"/>
        </w:rPr>
        <w:t xml:space="preserve"> февраля 2016 года № </w:t>
      </w:r>
      <w:r w:rsidR="00C44E22">
        <w:rPr>
          <w:bCs/>
          <w:spacing w:val="-1"/>
          <w:sz w:val="28"/>
          <w:szCs w:val="28"/>
        </w:rPr>
        <w:t>179</w:t>
      </w:r>
    </w:p>
    <w:p w:rsidR="00D72C14" w:rsidRPr="004408F9" w:rsidRDefault="00D72C14" w:rsidP="00D72C14">
      <w:pPr>
        <w:shd w:val="clear" w:color="auto" w:fill="FFFFFF"/>
        <w:tabs>
          <w:tab w:val="left" w:pos="12600"/>
        </w:tabs>
        <w:suppressAutoHyphens/>
        <w:ind w:hanging="14"/>
        <w:jc w:val="center"/>
        <w:rPr>
          <w:b/>
          <w:bCs/>
          <w:spacing w:val="-1"/>
          <w:sz w:val="28"/>
          <w:szCs w:val="28"/>
        </w:rPr>
      </w:pPr>
    </w:p>
    <w:p w:rsidR="00B274EC" w:rsidRPr="009B4FC1" w:rsidRDefault="009B4FC1" w:rsidP="009B4FC1">
      <w:pPr>
        <w:pStyle w:val="a3"/>
        <w:shd w:val="clear" w:color="auto" w:fill="FFFFFF"/>
        <w:tabs>
          <w:tab w:val="left" w:pos="12600"/>
        </w:tabs>
        <w:suppressAutoHyphens/>
        <w:ind w:left="70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</w:t>
      </w:r>
      <w:r w:rsidRPr="009B4FC1">
        <w:rPr>
          <w:b/>
          <w:bCs/>
          <w:spacing w:val="-1"/>
          <w:sz w:val="28"/>
          <w:szCs w:val="28"/>
        </w:rPr>
        <w:t>.</w:t>
      </w:r>
      <w:r w:rsidR="00157E93">
        <w:rPr>
          <w:b/>
          <w:bCs/>
          <w:spacing w:val="-1"/>
          <w:sz w:val="28"/>
          <w:szCs w:val="28"/>
        </w:rPr>
        <w:t xml:space="preserve"> </w:t>
      </w:r>
      <w:r w:rsidR="00B274EC" w:rsidRPr="009B4FC1">
        <w:rPr>
          <w:b/>
          <w:bCs/>
          <w:spacing w:val="-1"/>
          <w:sz w:val="28"/>
          <w:szCs w:val="28"/>
        </w:rPr>
        <w:t>Схема одномандатных избирательных округов для проведения выборов</w:t>
      </w:r>
    </w:p>
    <w:p w:rsidR="00B274EC" w:rsidRDefault="00B274EC" w:rsidP="009B4FC1">
      <w:pPr>
        <w:shd w:val="clear" w:color="auto" w:fill="FFFFFF"/>
        <w:tabs>
          <w:tab w:val="left" w:pos="12600"/>
        </w:tabs>
        <w:suppressAutoHyphens/>
        <w:ind w:hanging="1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депутатов Никольского сельского Совета народных депутатов</w:t>
      </w:r>
    </w:p>
    <w:p w:rsidR="00B274EC" w:rsidRDefault="00B274EC" w:rsidP="00B274EC">
      <w:pPr>
        <w:shd w:val="clear" w:color="auto" w:fill="FFFFFF"/>
        <w:tabs>
          <w:tab w:val="left" w:pos="12600"/>
        </w:tabs>
        <w:suppressAutoHyphens/>
        <w:ind w:hanging="14"/>
        <w:jc w:val="center"/>
        <w:rPr>
          <w:b/>
          <w:bCs/>
          <w:spacing w:val="-1"/>
          <w:sz w:val="28"/>
          <w:szCs w:val="28"/>
        </w:rPr>
      </w:pPr>
    </w:p>
    <w:p w:rsidR="00B274EC" w:rsidRPr="00E52953" w:rsidRDefault="00B274EC" w:rsidP="00B274EC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>1. Численность избирателей</w:t>
      </w:r>
      <w:r>
        <w:rPr>
          <w:bCs/>
          <w:spacing w:val="-1"/>
          <w:sz w:val="28"/>
          <w:szCs w:val="28"/>
        </w:rPr>
        <w:t xml:space="preserve"> </w:t>
      </w:r>
      <w:r w:rsidRPr="00E52953">
        <w:rPr>
          <w:bCs/>
          <w:spacing w:val="-1"/>
          <w:sz w:val="28"/>
          <w:szCs w:val="28"/>
        </w:rPr>
        <w:t xml:space="preserve">– </w:t>
      </w:r>
      <w:r>
        <w:rPr>
          <w:bCs/>
          <w:spacing w:val="-1"/>
          <w:sz w:val="28"/>
          <w:szCs w:val="28"/>
        </w:rPr>
        <w:t>1218</w:t>
      </w:r>
      <w:r w:rsidRPr="00E52953">
        <w:rPr>
          <w:bCs/>
          <w:spacing w:val="-1"/>
          <w:sz w:val="28"/>
          <w:szCs w:val="28"/>
        </w:rPr>
        <w:t xml:space="preserve"> человек</w:t>
      </w:r>
    </w:p>
    <w:p w:rsidR="00B274EC" w:rsidRPr="00E52953" w:rsidRDefault="00B274EC" w:rsidP="00B274EC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 xml:space="preserve">2. Количество одномандатных избирательных округов – </w:t>
      </w:r>
      <w:r>
        <w:rPr>
          <w:bCs/>
          <w:spacing w:val="-1"/>
          <w:sz w:val="28"/>
          <w:szCs w:val="28"/>
        </w:rPr>
        <w:t>10</w:t>
      </w:r>
    </w:p>
    <w:p w:rsidR="00B274EC" w:rsidRPr="009B4FC1" w:rsidRDefault="00B274EC" w:rsidP="00B274EC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 xml:space="preserve">3. Средняя норма представительства – </w:t>
      </w:r>
      <w:r>
        <w:rPr>
          <w:bCs/>
          <w:spacing w:val="-1"/>
          <w:sz w:val="28"/>
          <w:szCs w:val="28"/>
        </w:rPr>
        <w:t>121</w:t>
      </w:r>
      <w:r w:rsidRPr="008654A2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избирател</w:t>
      </w:r>
      <w:r w:rsidR="009B4FC1">
        <w:rPr>
          <w:bCs/>
          <w:spacing w:val="-1"/>
          <w:sz w:val="28"/>
          <w:szCs w:val="28"/>
        </w:rPr>
        <w:t>ь</w:t>
      </w:r>
    </w:p>
    <w:p w:rsidR="00B274EC" w:rsidRPr="00E52953" w:rsidRDefault="00B274EC" w:rsidP="00B274EC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>4.</w:t>
      </w:r>
      <w:r>
        <w:rPr>
          <w:bCs/>
          <w:spacing w:val="-1"/>
          <w:sz w:val="28"/>
          <w:szCs w:val="28"/>
        </w:rPr>
        <w:t xml:space="preserve"> </w:t>
      </w:r>
      <w:r w:rsidRPr="00E52953">
        <w:rPr>
          <w:bCs/>
          <w:spacing w:val="-1"/>
          <w:sz w:val="28"/>
          <w:szCs w:val="28"/>
        </w:rPr>
        <w:t>Допустимое отклонение от средней нормы представительства избирателей ± 10 %</w:t>
      </w:r>
      <w:r>
        <w:rPr>
          <w:bCs/>
          <w:spacing w:val="-1"/>
          <w:sz w:val="28"/>
          <w:szCs w:val="28"/>
        </w:rPr>
        <w:t xml:space="preserve"> - 12 избирателей</w:t>
      </w:r>
    </w:p>
    <w:p w:rsidR="00B274EC" w:rsidRPr="00E52953" w:rsidRDefault="00B274EC" w:rsidP="00B274EC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 xml:space="preserve">5. Допустимое отклонение избирателей в одномандатном избирательном округе – не менее </w:t>
      </w:r>
      <w:r>
        <w:rPr>
          <w:bCs/>
          <w:spacing w:val="-1"/>
          <w:sz w:val="28"/>
          <w:szCs w:val="28"/>
        </w:rPr>
        <w:t>109</w:t>
      </w:r>
      <w:r w:rsidRPr="00E52953">
        <w:rPr>
          <w:bCs/>
          <w:spacing w:val="-1"/>
          <w:sz w:val="28"/>
          <w:szCs w:val="28"/>
        </w:rPr>
        <w:t xml:space="preserve"> и не более </w:t>
      </w:r>
      <w:r>
        <w:rPr>
          <w:bCs/>
          <w:spacing w:val="-1"/>
          <w:sz w:val="28"/>
          <w:szCs w:val="28"/>
        </w:rPr>
        <w:t>133 избирателей</w:t>
      </w:r>
    </w:p>
    <w:p w:rsidR="00B274EC" w:rsidRPr="00C74DAC" w:rsidRDefault="00B274EC" w:rsidP="00B274EC"/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3544"/>
        <w:gridCol w:w="1701"/>
        <w:gridCol w:w="1005"/>
        <w:gridCol w:w="7216"/>
      </w:tblGrid>
      <w:tr w:rsidR="00B274EC" w:rsidRPr="000171B5" w:rsidTr="00B274EC">
        <w:trPr>
          <w:trHeight w:val="2679"/>
        </w:trPr>
        <w:tc>
          <w:tcPr>
            <w:tcW w:w="1291" w:type="dxa"/>
            <w:textDirection w:val="btLr"/>
            <w:vAlign w:val="center"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Номер избирательного округа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Наименование избирательного округа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Центр избирательного округа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  <w:hideMark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Число избирателей в округе</w:t>
            </w:r>
          </w:p>
        </w:tc>
        <w:tc>
          <w:tcPr>
            <w:tcW w:w="7216" w:type="dxa"/>
            <w:shd w:val="clear" w:color="auto" w:fill="auto"/>
            <w:vAlign w:val="center"/>
            <w:hideMark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 xml:space="preserve">Границы избирательного округа </w:t>
            </w:r>
          </w:p>
        </w:tc>
      </w:tr>
      <w:tr w:rsidR="00B274EC" w:rsidRPr="000171B5" w:rsidTr="00B274EC">
        <w:trPr>
          <w:trHeight w:val="851"/>
        </w:trPr>
        <w:tc>
          <w:tcPr>
            <w:tcW w:w="1291" w:type="dxa"/>
            <w:vAlign w:val="center"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274EC" w:rsidRPr="000171B5" w:rsidRDefault="00B274EC" w:rsidP="00BC5805">
            <w:pPr>
              <w:rPr>
                <w:color w:val="000000"/>
              </w:rPr>
            </w:pPr>
            <w:r w:rsidRPr="000171B5">
              <w:rPr>
                <w:color w:val="000000"/>
              </w:rPr>
              <w:t>Первый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Березовка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E94DA4" w:rsidRDefault="00E94DA4" w:rsidP="00BC5805">
            <w:pPr>
              <w:jc w:val="center"/>
              <w:rPr>
                <w:color w:val="000000"/>
              </w:rPr>
            </w:pPr>
          </w:p>
          <w:p w:rsidR="00952EFA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952EFA">
              <w:rPr>
                <w:color w:val="000000"/>
              </w:rPr>
              <w:t xml:space="preserve"> </w:t>
            </w:r>
          </w:p>
          <w:p w:rsidR="00B274EC" w:rsidRPr="00952EFA" w:rsidRDefault="00B274EC" w:rsidP="00BC58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16" w:type="dxa"/>
            <w:shd w:val="clear" w:color="auto" w:fill="auto"/>
            <w:noWrap/>
            <w:vAlign w:val="center"/>
            <w:hideMark/>
          </w:tcPr>
          <w:p w:rsidR="00B274EC" w:rsidRPr="000171B5" w:rsidRDefault="006B4951" w:rsidP="00DE4F66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избирательный округ № 1 входят населенные пункты: </w:t>
            </w:r>
            <w:r w:rsidR="00B274EC">
              <w:rPr>
                <w:color w:val="000000"/>
              </w:rPr>
              <w:t xml:space="preserve">д. Березовка (от </w:t>
            </w:r>
            <w:r w:rsidR="005D4EC2">
              <w:rPr>
                <w:color w:val="000000"/>
              </w:rPr>
              <w:t>дома № 1 до дома № 83</w:t>
            </w:r>
            <w:r w:rsidR="00B274EC">
              <w:rPr>
                <w:color w:val="000000"/>
              </w:rPr>
              <w:t>)</w:t>
            </w:r>
          </w:p>
        </w:tc>
      </w:tr>
      <w:tr w:rsidR="00B274EC" w:rsidRPr="000171B5" w:rsidTr="00B274EC">
        <w:trPr>
          <w:trHeight w:val="851"/>
        </w:trPr>
        <w:tc>
          <w:tcPr>
            <w:tcW w:w="1291" w:type="dxa"/>
            <w:vAlign w:val="center"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274EC" w:rsidRPr="000171B5" w:rsidRDefault="00B274EC" w:rsidP="00BC5805">
            <w:pPr>
              <w:rPr>
                <w:color w:val="000000"/>
              </w:rPr>
            </w:pPr>
            <w:r w:rsidRPr="000171B5">
              <w:rPr>
                <w:color w:val="000000"/>
              </w:rPr>
              <w:t>Второй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Березовка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E94DA4" w:rsidRDefault="00E94DA4" w:rsidP="00BC5805">
            <w:pPr>
              <w:jc w:val="center"/>
              <w:rPr>
                <w:color w:val="000000"/>
              </w:rPr>
            </w:pPr>
          </w:p>
          <w:p w:rsidR="00B274EC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  <w:p w:rsidR="00952EFA" w:rsidRPr="00952EFA" w:rsidRDefault="00952EFA" w:rsidP="00BC58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16" w:type="dxa"/>
            <w:shd w:val="clear" w:color="auto" w:fill="auto"/>
            <w:noWrap/>
            <w:vAlign w:val="center"/>
            <w:hideMark/>
          </w:tcPr>
          <w:p w:rsidR="00B274EC" w:rsidRPr="000171B5" w:rsidRDefault="006B4951" w:rsidP="006B4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избирательный округ № 2 входят населенные пункты: </w:t>
            </w:r>
            <w:r w:rsidR="00B274EC">
              <w:rPr>
                <w:color w:val="000000"/>
              </w:rPr>
              <w:t xml:space="preserve">часть д. Березовка (от </w:t>
            </w:r>
            <w:r w:rsidR="005D4EC2">
              <w:rPr>
                <w:color w:val="000000"/>
              </w:rPr>
              <w:t>дома № 84 до дома № 149</w:t>
            </w:r>
            <w:r w:rsidR="00B274EC">
              <w:rPr>
                <w:color w:val="000000"/>
              </w:rPr>
              <w:t>, ул. Солнечная)</w:t>
            </w:r>
          </w:p>
        </w:tc>
      </w:tr>
      <w:tr w:rsidR="00B274EC" w:rsidRPr="000171B5" w:rsidTr="00B274EC">
        <w:trPr>
          <w:trHeight w:val="851"/>
        </w:trPr>
        <w:tc>
          <w:tcPr>
            <w:tcW w:w="1291" w:type="dxa"/>
            <w:vAlign w:val="center"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274EC" w:rsidRPr="000171B5" w:rsidRDefault="00B274EC" w:rsidP="00BC5805">
            <w:pPr>
              <w:rPr>
                <w:color w:val="000000"/>
              </w:rPr>
            </w:pPr>
            <w:r w:rsidRPr="000171B5">
              <w:rPr>
                <w:color w:val="000000"/>
              </w:rPr>
              <w:t>Третий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Никольское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52EFA" w:rsidRDefault="00952EFA" w:rsidP="00BC5805">
            <w:pPr>
              <w:jc w:val="center"/>
              <w:rPr>
                <w:color w:val="000000"/>
              </w:rPr>
            </w:pPr>
          </w:p>
          <w:p w:rsidR="00B274EC" w:rsidRPr="00E94DA4" w:rsidRDefault="00B274EC" w:rsidP="00BC5805">
            <w:pPr>
              <w:jc w:val="center"/>
              <w:rPr>
                <w:color w:val="000000"/>
              </w:rPr>
            </w:pPr>
            <w:r w:rsidRPr="00E94DA4">
              <w:rPr>
                <w:color w:val="000000"/>
              </w:rPr>
              <w:t>130</w:t>
            </w:r>
          </w:p>
          <w:p w:rsidR="00952EFA" w:rsidRPr="000171B5" w:rsidRDefault="00952EFA" w:rsidP="00952EFA">
            <w:pPr>
              <w:rPr>
                <w:color w:val="000000"/>
              </w:rPr>
            </w:pPr>
          </w:p>
        </w:tc>
        <w:tc>
          <w:tcPr>
            <w:tcW w:w="7216" w:type="dxa"/>
            <w:shd w:val="clear" w:color="auto" w:fill="auto"/>
            <w:noWrap/>
            <w:vAlign w:val="center"/>
            <w:hideMark/>
          </w:tcPr>
          <w:p w:rsidR="00300132" w:rsidRDefault="00DE4F66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избирательный округ № 3 входят населенные пункты: </w:t>
            </w:r>
          </w:p>
          <w:p w:rsidR="00B274EC" w:rsidRPr="000171B5" w:rsidRDefault="00B274EC" w:rsidP="00952EF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часть с. Никольское (ул. Молодежная, часть ул. Сельская (от д</w:t>
            </w:r>
            <w:r w:rsidR="00DE4F66">
              <w:rPr>
                <w:color w:val="000000"/>
              </w:rPr>
              <w:t xml:space="preserve">ома </w:t>
            </w:r>
            <w:r>
              <w:rPr>
                <w:color w:val="000000"/>
              </w:rPr>
              <w:t>№ 1 до д</w:t>
            </w:r>
            <w:r w:rsidR="00DE4F66">
              <w:rPr>
                <w:color w:val="000000"/>
              </w:rPr>
              <w:t>ома</w:t>
            </w:r>
            <w:r>
              <w:rPr>
                <w:color w:val="000000"/>
              </w:rPr>
              <w:t xml:space="preserve"> № 1</w:t>
            </w:r>
            <w:r w:rsidR="00952EFA">
              <w:rPr>
                <w:color w:val="000000"/>
              </w:rPr>
              <w:t>6</w:t>
            </w:r>
            <w:r>
              <w:rPr>
                <w:color w:val="000000"/>
              </w:rPr>
              <w:t>)</w:t>
            </w:r>
            <w:proofErr w:type="gramEnd"/>
          </w:p>
        </w:tc>
      </w:tr>
      <w:tr w:rsidR="00B274EC" w:rsidRPr="000171B5" w:rsidTr="00B274EC">
        <w:trPr>
          <w:trHeight w:val="851"/>
        </w:trPr>
        <w:tc>
          <w:tcPr>
            <w:tcW w:w="1291" w:type="dxa"/>
            <w:vAlign w:val="center"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274EC" w:rsidRPr="000171B5" w:rsidRDefault="00B274EC" w:rsidP="00BC5805">
            <w:pPr>
              <w:rPr>
                <w:color w:val="000000"/>
              </w:rPr>
            </w:pPr>
            <w:r w:rsidRPr="000171B5">
              <w:rPr>
                <w:color w:val="000000"/>
              </w:rPr>
              <w:t>Четвертый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Никольское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E94DA4" w:rsidRDefault="00E94DA4" w:rsidP="00BC5805">
            <w:pPr>
              <w:jc w:val="center"/>
              <w:rPr>
                <w:color w:val="000000"/>
              </w:rPr>
            </w:pPr>
          </w:p>
          <w:p w:rsidR="00B274EC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  <w:p w:rsidR="00952EFA" w:rsidRPr="00952EFA" w:rsidRDefault="00952EFA" w:rsidP="00BC58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16" w:type="dxa"/>
            <w:shd w:val="clear" w:color="auto" w:fill="auto"/>
            <w:noWrap/>
            <w:vAlign w:val="center"/>
            <w:hideMark/>
          </w:tcPr>
          <w:p w:rsidR="00A46C44" w:rsidRDefault="00DE4F66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избирательный округ № 4 входят населенные пункты: </w:t>
            </w:r>
          </w:p>
          <w:p w:rsidR="00B274EC" w:rsidRPr="000171B5" w:rsidRDefault="00B274EC" w:rsidP="0095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часть с. Никольское (ул. Колх</w:t>
            </w:r>
            <w:r w:rsidR="00DE4F66">
              <w:rPr>
                <w:color w:val="000000"/>
              </w:rPr>
              <w:t xml:space="preserve">озная, часть ул. Сельская (от дома № </w:t>
            </w:r>
            <w:r w:rsidR="00952EFA">
              <w:rPr>
                <w:color w:val="000000"/>
              </w:rPr>
              <w:t>47</w:t>
            </w:r>
            <w:r w:rsidR="00DE4F66">
              <w:rPr>
                <w:color w:val="000000"/>
              </w:rPr>
              <w:t xml:space="preserve"> до дома</w:t>
            </w:r>
            <w:r>
              <w:rPr>
                <w:color w:val="000000"/>
              </w:rPr>
              <w:t xml:space="preserve"> № 108))</w:t>
            </w:r>
          </w:p>
        </w:tc>
      </w:tr>
      <w:tr w:rsidR="00B274EC" w:rsidRPr="000171B5" w:rsidTr="00B274EC">
        <w:trPr>
          <w:trHeight w:val="851"/>
        </w:trPr>
        <w:tc>
          <w:tcPr>
            <w:tcW w:w="1291" w:type="dxa"/>
            <w:vAlign w:val="center"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274EC" w:rsidRPr="000171B5" w:rsidRDefault="00B274EC" w:rsidP="00BC5805">
            <w:pPr>
              <w:rPr>
                <w:color w:val="000000"/>
              </w:rPr>
            </w:pPr>
            <w:r w:rsidRPr="000171B5">
              <w:rPr>
                <w:color w:val="000000"/>
              </w:rPr>
              <w:t>Пятый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Никольское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E94DA4" w:rsidRDefault="00E94DA4" w:rsidP="00BC5805">
            <w:pPr>
              <w:jc w:val="center"/>
              <w:rPr>
                <w:color w:val="000000"/>
              </w:rPr>
            </w:pPr>
          </w:p>
          <w:p w:rsidR="00B274EC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  <w:p w:rsidR="00952EFA" w:rsidRPr="00952EFA" w:rsidRDefault="00952EFA" w:rsidP="00BC58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16" w:type="dxa"/>
            <w:shd w:val="clear" w:color="auto" w:fill="auto"/>
            <w:noWrap/>
            <w:vAlign w:val="center"/>
            <w:hideMark/>
          </w:tcPr>
          <w:p w:rsidR="00DE4F66" w:rsidRDefault="00DE4F66" w:rsidP="00DE4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избирательный округ № 5 входят населенные пункты: </w:t>
            </w:r>
          </w:p>
          <w:p w:rsidR="00B274EC" w:rsidRPr="000171B5" w:rsidRDefault="00B274EC" w:rsidP="0095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часть с. Никольское (часть ул. Сельская (от д</w:t>
            </w:r>
            <w:r w:rsidR="00DE4F66">
              <w:rPr>
                <w:color w:val="000000"/>
              </w:rPr>
              <w:t>ома</w:t>
            </w:r>
            <w:r>
              <w:rPr>
                <w:color w:val="000000"/>
              </w:rPr>
              <w:t xml:space="preserve"> № 1</w:t>
            </w:r>
            <w:r w:rsidR="00952EF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до д</w:t>
            </w:r>
            <w:r w:rsidR="00DE4F66">
              <w:rPr>
                <w:color w:val="000000"/>
              </w:rPr>
              <w:t>ома</w:t>
            </w:r>
            <w:r w:rsidR="00952EFA">
              <w:rPr>
                <w:color w:val="000000"/>
              </w:rPr>
              <w:t xml:space="preserve"> № 46</w:t>
            </w:r>
            <w:r>
              <w:rPr>
                <w:color w:val="000000"/>
              </w:rPr>
              <w:t>), ул. Заречная)</w:t>
            </w:r>
          </w:p>
        </w:tc>
      </w:tr>
      <w:tr w:rsidR="00B274EC" w:rsidRPr="000171B5" w:rsidTr="00B274EC">
        <w:trPr>
          <w:trHeight w:val="851"/>
        </w:trPr>
        <w:tc>
          <w:tcPr>
            <w:tcW w:w="1291" w:type="dxa"/>
            <w:vAlign w:val="center"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274EC" w:rsidRPr="000171B5" w:rsidRDefault="00B274EC" w:rsidP="00BC5805">
            <w:pPr>
              <w:rPr>
                <w:color w:val="000000"/>
              </w:rPr>
            </w:pPr>
            <w:r w:rsidRPr="000171B5">
              <w:rPr>
                <w:color w:val="000000"/>
              </w:rPr>
              <w:t>Шестой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Красавка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E94DA4" w:rsidRDefault="00E94DA4" w:rsidP="00BC5805">
            <w:pPr>
              <w:jc w:val="center"/>
              <w:rPr>
                <w:color w:val="000000"/>
              </w:rPr>
            </w:pPr>
          </w:p>
          <w:p w:rsidR="00B274EC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  <w:p w:rsidR="00952EFA" w:rsidRPr="00952EFA" w:rsidRDefault="00952EFA" w:rsidP="00BC58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16" w:type="dxa"/>
            <w:shd w:val="clear" w:color="auto" w:fill="auto"/>
            <w:noWrap/>
            <w:vAlign w:val="center"/>
            <w:hideMark/>
          </w:tcPr>
          <w:p w:rsidR="00DE4F66" w:rsidRDefault="00DE4F66" w:rsidP="00DE4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избирательный округ № 6 входят населенные пункты: </w:t>
            </w:r>
          </w:p>
          <w:p w:rsidR="00B274EC" w:rsidRPr="000171B5" w:rsidRDefault="00B274EC" w:rsidP="00DE4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часть д. Красавка (от д</w:t>
            </w:r>
            <w:r w:rsidR="00DE4F66">
              <w:rPr>
                <w:color w:val="000000"/>
              </w:rPr>
              <w:t>ома</w:t>
            </w:r>
            <w:r>
              <w:rPr>
                <w:color w:val="000000"/>
              </w:rPr>
              <w:t xml:space="preserve"> № 1 до д</w:t>
            </w:r>
            <w:r w:rsidR="00DE4F66">
              <w:rPr>
                <w:color w:val="000000"/>
              </w:rPr>
              <w:t>ома</w:t>
            </w:r>
            <w:r>
              <w:rPr>
                <w:color w:val="000000"/>
              </w:rPr>
              <w:t xml:space="preserve"> № 15), п. </w:t>
            </w:r>
            <w:proofErr w:type="spellStart"/>
            <w:r>
              <w:rPr>
                <w:color w:val="000000"/>
              </w:rPr>
              <w:t>Краснопавловский</w:t>
            </w:r>
            <w:proofErr w:type="spellEnd"/>
            <w:r>
              <w:rPr>
                <w:color w:val="000000"/>
              </w:rPr>
              <w:t>, часть с. Никольское (часть ул. Сельская (от д</w:t>
            </w:r>
            <w:r w:rsidR="00DE4F66">
              <w:rPr>
                <w:color w:val="000000"/>
              </w:rPr>
              <w:t>ома</w:t>
            </w:r>
            <w:r>
              <w:rPr>
                <w:color w:val="000000"/>
              </w:rPr>
              <w:t xml:space="preserve"> № 109 до д</w:t>
            </w:r>
            <w:r w:rsidR="00DE4F66">
              <w:rPr>
                <w:color w:val="000000"/>
              </w:rPr>
              <w:t>ома</w:t>
            </w:r>
            <w:r>
              <w:rPr>
                <w:color w:val="000000"/>
              </w:rPr>
              <w:t xml:space="preserve"> № 141))</w:t>
            </w:r>
          </w:p>
        </w:tc>
      </w:tr>
      <w:tr w:rsidR="00B274EC" w:rsidRPr="000171B5" w:rsidTr="00B274EC">
        <w:trPr>
          <w:trHeight w:val="851"/>
        </w:trPr>
        <w:tc>
          <w:tcPr>
            <w:tcW w:w="1291" w:type="dxa"/>
            <w:vAlign w:val="center"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274EC" w:rsidRPr="000171B5" w:rsidRDefault="00B274EC" w:rsidP="00BC5805">
            <w:pPr>
              <w:rPr>
                <w:color w:val="000000"/>
              </w:rPr>
            </w:pPr>
            <w:r w:rsidRPr="000171B5">
              <w:rPr>
                <w:color w:val="000000"/>
              </w:rPr>
              <w:t>Седьмой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Красавка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E94DA4" w:rsidRDefault="00E94DA4" w:rsidP="00BC5805">
            <w:pPr>
              <w:jc w:val="center"/>
              <w:rPr>
                <w:color w:val="000000"/>
              </w:rPr>
            </w:pPr>
          </w:p>
          <w:p w:rsidR="00B274EC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  <w:p w:rsidR="00952EFA" w:rsidRPr="00952EFA" w:rsidRDefault="00952EFA" w:rsidP="00BC58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16" w:type="dxa"/>
            <w:shd w:val="clear" w:color="auto" w:fill="auto"/>
            <w:noWrap/>
            <w:vAlign w:val="center"/>
            <w:hideMark/>
          </w:tcPr>
          <w:p w:rsidR="00DE4F66" w:rsidRDefault="00DE4F66" w:rsidP="00DE4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избирательный округ № 7 входят населенные пункты: </w:t>
            </w:r>
          </w:p>
          <w:p w:rsidR="00B274EC" w:rsidRPr="000171B5" w:rsidRDefault="00B274EC" w:rsidP="00DE4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часть д. Красавка (от д</w:t>
            </w:r>
            <w:r w:rsidR="00DE4F66">
              <w:rPr>
                <w:color w:val="000000"/>
              </w:rPr>
              <w:t>ома</w:t>
            </w:r>
            <w:r>
              <w:rPr>
                <w:color w:val="000000"/>
              </w:rPr>
              <w:t xml:space="preserve"> № 16 до д</w:t>
            </w:r>
            <w:r w:rsidR="00DE4F66">
              <w:rPr>
                <w:color w:val="000000"/>
              </w:rPr>
              <w:t>ома</w:t>
            </w:r>
            <w:r>
              <w:rPr>
                <w:color w:val="000000"/>
              </w:rPr>
              <w:t xml:space="preserve"> № 77)</w:t>
            </w:r>
          </w:p>
        </w:tc>
      </w:tr>
      <w:tr w:rsidR="00B274EC" w:rsidRPr="000171B5" w:rsidTr="00B274EC">
        <w:trPr>
          <w:trHeight w:val="851"/>
        </w:trPr>
        <w:tc>
          <w:tcPr>
            <w:tcW w:w="1291" w:type="dxa"/>
            <w:vAlign w:val="center"/>
          </w:tcPr>
          <w:p w:rsidR="00B274EC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74EC" w:rsidRPr="000171B5" w:rsidRDefault="00B274EC" w:rsidP="00BC5805">
            <w:pPr>
              <w:rPr>
                <w:color w:val="000000"/>
              </w:rPr>
            </w:pPr>
            <w:r>
              <w:rPr>
                <w:color w:val="000000"/>
              </w:rPr>
              <w:t>Восьмой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Гнилец</w:t>
            </w:r>
            <w:proofErr w:type="spellEnd"/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E94DA4" w:rsidRDefault="00E94DA4" w:rsidP="00BC5805">
            <w:pPr>
              <w:jc w:val="center"/>
              <w:rPr>
                <w:color w:val="000000"/>
              </w:rPr>
            </w:pPr>
          </w:p>
          <w:p w:rsidR="00B274EC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  <w:p w:rsidR="00952EFA" w:rsidRPr="00952EFA" w:rsidRDefault="00952EFA" w:rsidP="00BC58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16" w:type="dxa"/>
            <w:shd w:val="clear" w:color="auto" w:fill="auto"/>
            <w:noWrap/>
            <w:vAlign w:val="center"/>
          </w:tcPr>
          <w:p w:rsidR="00DE4F66" w:rsidRDefault="00DE4F66" w:rsidP="00DE4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избирательный округ № 8 входят населенные пункты: </w:t>
            </w:r>
          </w:p>
          <w:p w:rsidR="00B274EC" w:rsidRPr="000171B5" w:rsidRDefault="00B274EC" w:rsidP="00DE4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Бобрик, часть с. </w:t>
            </w:r>
            <w:proofErr w:type="spellStart"/>
            <w:r>
              <w:rPr>
                <w:color w:val="000000"/>
              </w:rPr>
              <w:t>Гнилец</w:t>
            </w:r>
            <w:proofErr w:type="spellEnd"/>
            <w:r>
              <w:rPr>
                <w:color w:val="000000"/>
              </w:rPr>
              <w:t xml:space="preserve"> (от д</w:t>
            </w:r>
            <w:r w:rsidR="00DE4F66">
              <w:rPr>
                <w:color w:val="000000"/>
              </w:rPr>
              <w:t>ома</w:t>
            </w:r>
            <w:r>
              <w:rPr>
                <w:color w:val="000000"/>
              </w:rPr>
              <w:t xml:space="preserve"> № 1 до д</w:t>
            </w:r>
            <w:r w:rsidR="00DE4F66">
              <w:rPr>
                <w:color w:val="000000"/>
              </w:rPr>
              <w:t>ома</w:t>
            </w:r>
            <w:r>
              <w:rPr>
                <w:color w:val="000000"/>
              </w:rPr>
              <w:t xml:space="preserve"> № 46), д. </w:t>
            </w:r>
            <w:proofErr w:type="spellStart"/>
            <w:r>
              <w:rPr>
                <w:color w:val="000000"/>
              </w:rPr>
              <w:t>Соборовка</w:t>
            </w:r>
            <w:proofErr w:type="spellEnd"/>
          </w:p>
        </w:tc>
      </w:tr>
      <w:tr w:rsidR="00B274EC" w:rsidRPr="000171B5" w:rsidTr="00B274EC">
        <w:trPr>
          <w:trHeight w:val="851"/>
        </w:trPr>
        <w:tc>
          <w:tcPr>
            <w:tcW w:w="1291" w:type="dxa"/>
            <w:vAlign w:val="center"/>
          </w:tcPr>
          <w:p w:rsidR="00B274EC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74EC" w:rsidRDefault="00B274EC" w:rsidP="00BC5805">
            <w:pPr>
              <w:rPr>
                <w:color w:val="000000"/>
              </w:rPr>
            </w:pPr>
            <w:r>
              <w:rPr>
                <w:color w:val="000000"/>
              </w:rPr>
              <w:t>Девятый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Гнилец</w:t>
            </w:r>
            <w:proofErr w:type="spellEnd"/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274EC" w:rsidRPr="00E94DA4" w:rsidRDefault="00B274EC" w:rsidP="00BC5805">
            <w:pPr>
              <w:jc w:val="center"/>
              <w:rPr>
                <w:color w:val="000000"/>
              </w:rPr>
            </w:pPr>
            <w:r w:rsidRPr="00E94DA4">
              <w:rPr>
                <w:color w:val="000000"/>
              </w:rPr>
              <w:t>115</w:t>
            </w:r>
          </w:p>
        </w:tc>
        <w:tc>
          <w:tcPr>
            <w:tcW w:w="7216" w:type="dxa"/>
            <w:shd w:val="clear" w:color="auto" w:fill="auto"/>
            <w:noWrap/>
            <w:vAlign w:val="center"/>
          </w:tcPr>
          <w:p w:rsidR="00DE4F66" w:rsidRDefault="00DE4F66" w:rsidP="00DE4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избирательный округ № 9 входят населенные пункты: </w:t>
            </w:r>
          </w:p>
          <w:p w:rsidR="00B274EC" w:rsidRPr="000171B5" w:rsidRDefault="00B274EC" w:rsidP="00DE4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часть с. </w:t>
            </w:r>
            <w:proofErr w:type="spellStart"/>
            <w:r>
              <w:rPr>
                <w:color w:val="000000"/>
              </w:rPr>
              <w:t>Гнилец</w:t>
            </w:r>
            <w:proofErr w:type="spellEnd"/>
            <w:r>
              <w:rPr>
                <w:color w:val="000000"/>
              </w:rPr>
              <w:t xml:space="preserve"> (от д</w:t>
            </w:r>
            <w:r w:rsidR="00DE4F66">
              <w:rPr>
                <w:color w:val="000000"/>
              </w:rPr>
              <w:t>ома</w:t>
            </w:r>
            <w:r>
              <w:rPr>
                <w:color w:val="000000"/>
              </w:rPr>
              <w:t xml:space="preserve"> № 47 до д</w:t>
            </w:r>
            <w:r w:rsidR="00DE4F66">
              <w:rPr>
                <w:color w:val="000000"/>
              </w:rPr>
              <w:t>ома</w:t>
            </w:r>
            <w:r>
              <w:rPr>
                <w:color w:val="000000"/>
              </w:rPr>
              <w:t xml:space="preserve"> № 142)</w:t>
            </w:r>
          </w:p>
        </w:tc>
      </w:tr>
      <w:tr w:rsidR="00B274EC" w:rsidRPr="000171B5" w:rsidTr="00B274EC">
        <w:trPr>
          <w:trHeight w:val="851"/>
        </w:trPr>
        <w:tc>
          <w:tcPr>
            <w:tcW w:w="1291" w:type="dxa"/>
            <w:vAlign w:val="center"/>
          </w:tcPr>
          <w:p w:rsidR="00B274EC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74EC" w:rsidRDefault="00B274EC" w:rsidP="00BC5805">
            <w:pPr>
              <w:rPr>
                <w:color w:val="000000"/>
              </w:rPr>
            </w:pPr>
            <w:r>
              <w:rPr>
                <w:color w:val="000000"/>
              </w:rPr>
              <w:t>Десятый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74EC" w:rsidRPr="000171B5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Гнилец</w:t>
            </w:r>
            <w:proofErr w:type="spellEnd"/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E94DA4" w:rsidRDefault="00E94DA4" w:rsidP="00BC5805">
            <w:pPr>
              <w:jc w:val="center"/>
              <w:rPr>
                <w:color w:val="000000"/>
              </w:rPr>
            </w:pPr>
          </w:p>
          <w:p w:rsidR="00B274EC" w:rsidRDefault="00B274EC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  <w:p w:rsidR="00952EFA" w:rsidRPr="00952EFA" w:rsidRDefault="00952EFA" w:rsidP="00BC58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16" w:type="dxa"/>
            <w:shd w:val="clear" w:color="auto" w:fill="auto"/>
            <w:noWrap/>
            <w:vAlign w:val="center"/>
          </w:tcPr>
          <w:p w:rsidR="00DE4F66" w:rsidRDefault="00DE4F66" w:rsidP="00DE4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избирательный округ № 10 входят населенные пункты: </w:t>
            </w:r>
          </w:p>
          <w:p w:rsidR="00B274EC" w:rsidRPr="000171B5" w:rsidRDefault="00B274EC" w:rsidP="00DE4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часть с. </w:t>
            </w:r>
            <w:proofErr w:type="spellStart"/>
            <w:r>
              <w:rPr>
                <w:color w:val="000000"/>
              </w:rPr>
              <w:t>Гнилец</w:t>
            </w:r>
            <w:proofErr w:type="spellEnd"/>
            <w:r>
              <w:rPr>
                <w:color w:val="000000"/>
              </w:rPr>
              <w:t xml:space="preserve"> (от д</w:t>
            </w:r>
            <w:r w:rsidR="00DE4F66">
              <w:rPr>
                <w:color w:val="000000"/>
              </w:rPr>
              <w:t>ома</w:t>
            </w:r>
            <w:r>
              <w:rPr>
                <w:color w:val="000000"/>
              </w:rPr>
              <w:t xml:space="preserve"> № 143 до д</w:t>
            </w:r>
            <w:r w:rsidR="00DE4F66">
              <w:rPr>
                <w:color w:val="000000"/>
              </w:rPr>
              <w:t>ома</w:t>
            </w:r>
            <w:r>
              <w:rPr>
                <w:color w:val="000000"/>
              </w:rPr>
              <w:t xml:space="preserve"> № 205, ул. Молодежная, ул. Учительская)</w:t>
            </w:r>
          </w:p>
        </w:tc>
      </w:tr>
    </w:tbl>
    <w:p w:rsidR="008B792A" w:rsidRDefault="008B792A" w:rsidP="008B792A"/>
    <w:p w:rsidR="00D72C14" w:rsidRDefault="00D72C14">
      <w:pPr>
        <w:sectPr w:rsidR="00D72C14" w:rsidSect="00D72C1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72C14" w:rsidRDefault="009B4FC1" w:rsidP="00D72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II.</w:t>
      </w:r>
      <w:r w:rsidR="008A58DC">
        <w:rPr>
          <w:b/>
          <w:sz w:val="28"/>
          <w:szCs w:val="28"/>
        </w:rPr>
        <w:t xml:space="preserve"> </w:t>
      </w:r>
      <w:r w:rsidR="00D72C14" w:rsidRPr="00C571E9">
        <w:rPr>
          <w:b/>
          <w:sz w:val="28"/>
          <w:szCs w:val="28"/>
        </w:rPr>
        <w:t>Графическ</w:t>
      </w:r>
      <w:r w:rsidR="00D72C14">
        <w:rPr>
          <w:b/>
          <w:sz w:val="28"/>
          <w:szCs w:val="28"/>
        </w:rPr>
        <w:t>ое изображение</w:t>
      </w:r>
      <w:r w:rsidR="00D72C14" w:rsidRPr="00C571E9">
        <w:rPr>
          <w:b/>
          <w:sz w:val="28"/>
          <w:szCs w:val="28"/>
        </w:rPr>
        <w:t xml:space="preserve"> </w:t>
      </w:r>
    </w:p>
    <w:p w:rsidR="00D72C14" w:rsidRDefault="00D72C14" w:rsidP="00D72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71E9">
        <w:rPr>
          <w:b/>
          <w:sz w:val="28"/>
          <w:szCs w:val="28"/>
        </w:rPr>
        <w:t>хем</w:t>
      </w:r>
      <w:r>
        <w:rPr>
          <w:b/>
          <w:sz w:val="28"/>
          <w:szCs w:val="28"/>
        </w:rPr>
        <w:t>ы</w:t>
      </w:r>
      <w:r w:rsidRPr="00C571E9">
        <w:rPr>
          <w:b/>
          <w:sz w:val="28"/>
          <w:szCs w:val="28"/>
        </w:rPr>
        <w:t xml:space="preserve"> одномандатных избирательных округов </w:t>
      </w:r>
      <w:r>
        <w:rPr>
          <w:b/>
          <w:sz w:val="28"/>
          <w:szCs w:val="28"/>
        </w:rPr>
        <w:t xml:space="preserve">для проведения </w:t>
      </w:r>
      <w:r w:rsidRPr="00C571E9">
        <w:rPr>
          <w:b/>
          <w:sz w:val="28"/>
          <w:szCs w:val="28"/>
        </w:rPr>
        <w:t>выбо</w:t>
      </w:r>
      <w:r>
        <w:rPr>
          <w:b/>
          <w:sz w:val="28"/>
          <w:szCs w:val="28"/>
        </w:rPr>
        <w:t>ров</w:t>
      </w:r>
      <w:r w:rsidRPr="00C571E9">
        <w:rPr>
          <w:b/>
          <w:sz w:val="28"/>
          <w:szCs w:val="28"/>
        </w:rPr>
        <w:t xml:space="preserve"> депутатов </w:t>
      </w:r>
      <w:r w:rsidR="00B274EC">
        <w:rPr>
          <w:b/>
          <w:sz w:val="28"/>
          <w:szCs w:val="28"/>
        </w:rPr>
        <w:t>Никольского</w:t>
      </w:r>
      <w:r w:rsidRPr="00C571E9">
        <w:rPr>
          <w:b/>
          <w:sz w:val="28"/>
          <w:szCs w:val="28"/>
        </w:rPr>
        <w:t xml:space="preserve"> сельского Совета народных депутатов</w:t>
      </w:r>
    </w:p>
    <w:p w:rsidR="00D72C14" w:rsidRDefault="00D72C14" w:rsidP="00D72C14">
      <w:pPr>
        <w:jc w:val="center"/>
        <w:rPr>
          <w:b/>
          <w:sz w:val="28"/>
          <w:szCs w:val="28"/>
        </w:rPr>
      </w:pPr>
    </w:p>
    <w:p w:rsidR="00D72C14" w:rsidRPr="00B65922" w:rsidRDefault="00B274EC" w:rsidP="00D72C14">
      <w:pPr>
        <w:jc w:val="center"/>
        <w:rPr>
          <w:b/>
        </w:rPr>
      </w:pPr>
      <w:r>
        <w:rPr>
          <w:b/>
        </w:rPr>
        <w:t>Никольско</w:t>
      </w:r>
      <w:r w:rsidR="009A3830">
        <w:rPr>
          <w:b/>
        </w:rPr>
        <w:t>е</w:t>
      </w:r>
      <w:r w:rsidR="008B792A">
        <w:rPr>
          <w:b/>
        </w:rPr>
        <w:t xml:space="preserve"> </w:t>
      </w:r>
      <w:r w:rsidR="00D72C14" w:rsidRPr="00B65922">
        <w:rPr>
          <w:b/>
        </w:rPr>
        <w:t xml:space="preserve">сельское поселение </w:t>
      </w:r>
    </w:p>
    <w:p w:rsidR="00D72C14" w:rsidRDefault="00D72C14" w:rsidP="00D72C14">
      <w:pPr>
        <w:jc w:val="center"/>
        <w:rPr>
          <w:b/>
        </w:rPr>
      </w:pPr>
      <w:r w:rsidRPr="00B65922">
        <w:rPr>
          <w:b/>
        </w:rPr>
        <w:t>Троснянского района Орловской области</w:t>
      </w:r>
    </w:p>
    <w:p w:rsidR="00AD152A" w:rsidRDefault="00AD152A" w:rsidP="00D72C14">
      <w:pPr>
        <w:jc w:val="center"/>
        <w:rPr>
          <w:b/>
        </w:rPr>
      </w:pPr>
    </w:p>
    <w:p w:rsidR="00AD152A" w:rsidRPr="009B4FC1" w:rsidRDefault="00AD152A" w:rsidP="00AD152A">
      <w:pPr>
        <w:jc w:val="center"/>
        <w:rPr>
          <w:b/>
          <w:sz w:val="18"/>
          <w:szCs w:val="18"/>
        </w:rPr>
      </w:pPr>
      <w:r w:rsidRPr="009B4FC1">
        <w:rPr>
          <w:b/>
          <w:noProof/>
          <w:sz w:val="18"/>
          <w:szCs w:val="18"/>
        </w:rPr>
        <w:t>Масштаб 1 : 25 000</w:t>
      </w:r>
    </w:p>
    <w:p w:rsidR="00AD152A" w:rsidRDefault="00AD152A" w:rsidP="00D72C14">
      <w:pPr>
        <w:jc w:val="center"/>
      </w:pPr>
    </w:p>
    <w:p w:rsidR="00AD152A" w:rsidRDefault="009B4FC1" w:rsidP="00D72C1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100965</wp:posOffset>
            </wp:positionV>
            <wp:extent cx="6562725" cy="5715000"/>
            <wp:effectExtent l="19050" t="0" r="9525" b="0"/>
            <wp:wrapNone/>
            <wp:docPr id="1" name="Рисунок 0" descr="Схема Никольского СП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Никольского СП округ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p w:rsidR="00220A2C" w:rsidRDefault="00220A2C" w:rsidP="00D72C14">
      <w:pPr>
        <w:jc w:val="center"/>
      </w:pPr>
    </w:p>
    <w:sectPr w:rsidR="00220A2C" w:rsidSect="00A6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6A2"/>
    <w:multiLevelType w:val="hybridMultilevel"/>
    <w:tmpl w:val="AA224F1A"/>
    <w:lvl w:ilvl="0" w:tplc="39D051C0">
      <w:start w:val="3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FD27F0"/>
    <w:multiLevelType w:val="hybridMultilevel"/>
    <w:tmpl w:val="22824BF4"/>
    <w:lvl w:ilvl="0" w:tplc="48DA2BFE">
      <w:start w:val="1"/>
      <w:numFmt w:val="upperRoman"/>
      <w:lvlText w:val="%1."/>
      <w:lvlJc w:val="left"/>
      <w:pPr>
        <w:ind w:left="7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DFE"/>
    <w:rsid w:val="0006693B"/>
    <w:rsid w:val="000A5008"/>
    <w:rsid w:val="00114CB0"/>
    <w:rsid w:val="0014727D"/>
    <w:rsid w:val="00157E93"/>
    <w:rsid w:val="00167471"/>
    <w:rsid w:val="001C32B3"/>
    <w:rsid w:val="001F03BC"/>
    <w:rsid w:val="00220A2C"/>
    <w:rsid w:val="00254D50"/>
    <w:rsid w:val="002725B4"/>
    <w:rsid w:val="0028739F"/>
    <w:rsid w:val="002F3493"/>
    <w:rsid w:val="00300132"/>
    <w:rsid w:val="0036319E"/>
    <w:rsid w:val="00365753"/>
    <w:rsid w:val="00387F3B"/>
    <w:rsid w:val="003E5898"/>
    <w:rsid w:val="003F0F7C"/>
    <w:rsid w:val="00415B60"/>
    <w:rsid w:val="0046427D"/>
    <w:rsid w:val="004D586E"/>
    <w:rsid w:val="00531B18"/>
    <w:rsid w:val="0057346E"/>
    <w:rsid w:val="005A1A81"/>
    <w:rsid w:val="005D4EC2"/>
    <w:rsid w:val="0062288F"/>
    <w:rsid w:val="00694BD8"/>
    <w:rsid w:val="006B4951"/>
    <w:rsid w:val="007C3DEB"/>
    <w:rsid w:val="007E13FC"/>
    <w:rsid w:val="008A58DC"/>
    <w:rsid w:val="008B792A"/>
    <w:rsid w:val="00952EFA"/>
    <w:rsid w:val="009A3830"/>
    <w:rsid w:val="009B4FC1"/>
    <w:rsid w:val="00A46C44"/>
    <w:rsid w:val="00A51DFE"/>
    <w:rsid w:val="00A6330C"/>
    <w:rsid w:val="00A9146F"/>
    <w:rsid w:val="00AD152A"/>
    <w:rsid w:val="00B274EC"/>
    <w:rsid w:val="00B91138"/>
    <w:rsid w:val="00BE1163"/>
    <w:rsid w:val="00C44E22"/>
    <w:rsid w:val="00C550BB"/>
    <w:rsid w:val="00C64F92"/>
    <w:rsid w:val="00CC4C37"/>
    <w:rsid w:val="00D72C14"/>
    <w:rsid w:val="00DE4F66"/>
    <w:rsid w:val="00E51A79"/>
    <w:rsid w:val="00E94DA4"/>
    <w:rsid w:val="00FB30E1"/>
    <w:rsid w:val="00FB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D4E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FE"/>
    <w:pPr>
      <w:ind w:left="720"/>
      <w:contextualSpacing/>
    </w:pPr>
    <w:rPr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rsid w:val="005D4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2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157E93"/>
    <w:pPr>
      <w:ind w:firstLine="709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57E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157E93"/>
    <w:pPr>
      <w:spacing w:before="120"/>
      <w:jc w:val="center"/>
    </w:pPr>
    <w:rPr>
      <w:b/>
      <w:szCs w:val="20"/>
    </w:rPr>
  </w:style>
  <w:style w:type="character" w:customStyle="1" w:styleId="a9">
    <w:name w:val="Подзаголовок Знак"/>
    <w:basedOn w:val="a0"/>
    <w:link w:val="a8"/>
    <w:rsid w:val="00157E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15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2016-02-03T09:16:00Z</cp:lastPrinted>
  <dcterms:created xsi:type="dcterms:W3CDTF">2016-01-29T12:04:00Z</dcterms:created>
  <dcterms:modified xsi:type="dcterms:W3CDTF">2016-02-18T08:05:00Z</dcterms:modified>
</cp:coreProperties>
</file>