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3B55A6" w:rsidRPr="008A267B" w:rsidRDefault="003B55A6" w:rsidP="006829B8">
      <w:pPr>
        <w:rPr>
          <w:rFonts w:ascii="Arial" w:hAnsi="Arial" w:cs="Arial"/>
          <w:sz w:val="24"/>
          <w:szCs w:val="24"/>
        </w:rPr>
      </w:pPr>
    </w:p>
    <w:p w:rsidR="000A4C2F" w:rsidRPr="008A267B" w:rsidRDefault="000A4C2F" w:rsidP="001C7CAA">
      <w:pPr>
        <w:jc w:val="center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6211B">
        <w:rPr>
          <w:rFonts w:ascii="Arial" w:hAnsi="Arial" w:cs="Arial"/>
          <w:sz w:val="24"/>
          <w:szCs w:val="24"/>
        </w:rPr>
        <w:t xml:space="preserve">                         </w:t>
      </w:r>
      <w:r w:rsidRPr="008A267B">
        <w:rPr>
          <w:rFonts w:ascii="Arial" w:hAnsi="Arial" w:cs="Arial"/>
          <w:sz w:val="24"/>
          <w:szCs w:val="24"/>
        </w:rPr>
        <w:t xml:space="preserve">     </w:t>
      </w:r>
      <w:r w:rsidR="000B7B5C">
        <w:rPr>
          <w:rFonts w:ascii="Arial" w:hAnsi="Arial" w:cs="Arial"/>
          <w:sz w:val="24"/>
          <w:szCs w:val="24"/>
        </w:rPr>
        <w:t xml:space="preserve">                         </w:t>
      </w:r>
      <w:r w:rsidRPr="008A267B">
        <w:rPr>
          <w:rFonts w:ascii="Arial" w:hAnsi="Arial" w:cs="Arial"/>
          <w:sz w:val="24"/>
          <w:szCs w:val="24"/>
        </w:rPr>
        <w:t>РОССИЙСКАЯ ФЕДЕРАЦИЯ</w:t>
      </w:r>
    </w:p>
    <w:p w:rsidR="000A4C2F" w:rsidRPr="008A267B" w:rsidRDefault="000A4C2F" w:rsidP="001C7CA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ОРЛОВСКАЯ ОБЛАСТЬ</w:t>
      </w:r>
    </w:p>
    <w:p w:rsidR="000A4C2F" w:rsidRPr="008A267B" w:rsidRDefault="000A4C2F" w:rsidP="001C7CA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ТРОСНЯНСКИЙ РАЙОН</w:t>
      </w:r>
    </w:p>
    <w:p w:rsidR="000A4C2F" w:rsidRPr="001C7CAA" w:rsidRDefault="000A4C2F" w:rsidP="001C7CA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C7CAA">
        <w:rPr>
          <w:rFonts w:ascii="Arial" w:hAnsi="Arial" w:cs="Arial"/>
          <w:sz w:val="24"/>
          <w:szCs w:val="24"/>
        </w:rPr>
        <w:t>МУРАВЛЬСКИЙ  СЕЛЬСКИЙ СОВЕТ НАРОДНЫХ ДЕПУТАТОВ</w:t>
      </w:r>
    </w:p>
    <w:p w:rsidR="000A4C2F" w:rsidRPr="008A267B" w:rsidRDefault="000A4C2F" w:rsidP="000A4C2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4C2F" w:rsidRPr="008A267B" w:rsidRDefault="000A4C2F" w:rsidP="000A4C2F">
      <w:pPr>
        <w:jc w:val="center"/>
        <w:rPr>
          <w:rFonts w:ascii="Arial" w:hAnsi="Arial" w:cs="Arial"/>
          <w:b/>
          <w:sz w:val="24"/>
          <w:szCs w:val="24"/>
        </w:rPr>
      </w:pPr>
    </w:p>
    <w:p w:rsidR="001C7CAA" w:rsidRDefault="000A4C2F" w:rsidP="001C7CAA">
      <w:pPr>
        <w:outlineLvl w:val="0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                                                       РЕШЕНИЕ </w:t>
      </w:r>
    </w:p>
    <w:p w:rsidR="001C7CAA" w:rsidRDefault="001C7CAA" w:rsidP="001C7CAA">
      <w:pPr>
        <w:outlineLvl w:val="0"/>
        <w:rPr>
          <w:rFonts w:ascii="Arial" w:hAnsi="Arial" w:cs="Arial"/>
          <w:sz w:val="24"/>
          <w:szCs w:val="24"/>
        </w:rPr>
      </w:pPr>
    </w:p>
    <w:p w:rsidR="008A267B" w:rsidRPr="001C7CAA" w:rsidRDefault="001C7CAA" w:rsidP="001C7CA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декабря 2013 года</w:t>
      </w:r>
      <w:r w:rsidR="000A4C2F" w:rsidRPr="008A267B">
        <w:rPr>
          <w:rFonts w:ascii="Arial" w:hAnsi="Arial" w:cs="Arial"/>
          <w:sz w:val="24"/>
          <w:szCs w:val="24"/>
        </w:rPr>
        <w:t xml:space="preserve">  </w:t>
      </w:r>
      <w:r w:rsidR="00A7554A" w:rsidRPr="001C7CAA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№ </w:t>
      </w:r>
      <w:r w:rsidR="00A7554A" w:rsidRPr="001C7CAA">
        <w:rPr>
          <w:rFonts w:ascii="Arial" w:hAnsi="Arial" w:cs="Arial"/>
          <w:sz w:val="24"/>
          <w:szCs w:val="24"/>
        </w:rPr>
        <w:t>119</w:t>
      </w:r>
    </w:p>
    <w:p w:rsidR="000A4C2F" w:rsidRPr="008A267B" w:rsidRDefault="000A4C2F" w:rsidP="000A4C2F">
      <w:pPr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A4C2F" w:rsidRPr="008A267B" w:rsidRDefault="001C7CAA" w:rsidP="001C7CA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A4C2F" w:rsidRPr="008A267B">
        <w:rPr>
          <w:rFonts w:ascii="Arial" w:hAnsi="Arial" w:cs="Arial"/>
          <w:sz w:val="24"/>
          <w:szCs w:val="24"/>
        </w:rPr>
        <w:t xml:space="preserve">О  бюджете </w:t>
      </w:r>
      <w:proofErr w:type="spellStart"/>
      <w:r w:rsidR="000A4C2F" w:rsidRPr="008A267B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0A4C2F" w:rsidRPr="008A267B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0A4C2F" w:rsidRPr="008A267B" w:rsidRDefault="000A4C2F" w:rsidP="001C7CAA">
      <w:pPr>
        <w:outlineLvl w:val="0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Троснянского района Орловской области на 2014 год</w:t>
      </w:r>
    </w:p>
    <w:p w:rsidR="000A4C2F" w:rsidRPr="008A267B" w:rsidRDefault="000A4C2F" w:rsidP="000A4C2F">
      <w:pPr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и на плановый период 2015-2016 годов</w:t>
      </w:r>
    </w:p>
    <w:p w:rsidR="000A4C2F" w:rsidRPr="008A267B" w:rsidRDefault="000A4C2F" w:rsidP="000A4C2F">
      <w:pPr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</w:t>
      </w: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 1.Утвердить  основные характеристики бюджета  сельского поселения на 2014 год</w:t>
      </w:r>
      <w:r w:rsidR="008A267B" w:rsidRPr="008A267B">
        <w:rPr>
          <w:rFonts w:ascii="Arial" w:hAnsi="Arial" w:cs="Arial"/>
          <w:sz w:val="24"/>
          <w:szCs w:val="24"/>
        </w:rPr>
        <w:t>:</w:t>
      </w:r>
      <w:r w:rsidRPr="008A267B">
        <w:rPr>
          <w:rFonts w:ascii="Arial" w:hAnsi="Arial" w:cs="Arial"/>
          <w:sz w:val="24"/>
          <w:szCs w:val="24"/>
        </w:rPr>
        <w:t xml:space="preserve"> </w:t>
      </w: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1) прогнозируемый общий объем  доходов бюджета сельского поселения в сумме 968,4</w:t>
      </w:r>
      <w:r w:rsidR="001C7CAA" w:rsidRPr="001C7CAA">
        <w:rPr>
          <w:rFonts w:ascii="Arial" w:hAnsi="Arial" w:cs="Arial"/>
          <w:sz w:val="24"/>
          <w:szCs w:val="24"/>
        </w:rPr>
        <w:t xml:space="preserve"> </w:t>
      </w:r>
      <w:r w:rsidR="001C7CAA" w:rsidRPr="008A267B">
        <w:rPr>
          <w:rFonts w:ascii="Arial" w:hAnsi="Arial" w:cs="Arial"/>
          <w:sz w:val="24"/>
          <w:szCs w:val="24"/>
        </w:rPr>
        <w:t>тыс. рублей,</w:t>
      </w: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2) общий объем расходов    бюджета сельского поселения в сумме в сумме 968,4 тыс. рублей.</w:t>
      </w: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 бюджета сельского поселения на 2014 год</w:t>
      </w: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2.Утвердить  основные характеристики бюджета сельского поселения на  2015 год и на 2016 год:</w:t>
      </w: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1) Прогнозируемый общий объем  доходов бюджета сельского поселения на 2015 год в сумме 1013,3 тыс. рублей и на 2016 год в сумме 1050,8 тыс. рублей;</w:t>
      </w: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2) общий объем расходов бюджета сельского поселения  на 2015 год в сумме  1013,3 тыс. рублей и на 2016 год в сумме  1050,8   тыс. рублей</w:t>
      </w: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 на 2015 год в сумме 2 тыс. рублей и на 2016 год в сумме 2 тыс. рублей</w:t>
      </w: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4)равенство прогнозируемого общего объема доходов и общего объема расходов в 2015 и 2016 годах.          </w:t>
      </w: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Pr="008A267B">
        <w:rPr>
          <w:rFonts w:ascii="Arial" w:hAnsi="Arial" w:cs="Arial"/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8A267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8A267B">
        <w:rPr>
          <w:rFonts w:ascii="Arial" w:hAnsi="Arial" w:cs="Arial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приложению 2 к настоящему Решению.</w:t>
      </w:r>
    </w:p>
    <w:p w:rsidR="000A4C2F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A267B">
        <w:rPr>
          <w:rFonts w:ascii="Arial" w:hAnsi="Arial" w:cs="Arial"/>
          <w:sz w:val="24"/>
          <w:szCs w:val="24"/>
        </w:rPr>
        <w:t xml:space="preserve">В случае изменения в 2014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</w:t>
      </w:r>
      <w:r w:rsidRPr="008A267B">
        <w:rPr>
          <w:rFonts w:ascii="Arial" w:hAnsi="Arial" w:cs="Arial"/>
          <w:sz w:val="24"/>
          <w:szCs w:val="24"/>
        </w:rPr>
        <w:lastRenderedPageBreak/>
        <w:t>классификации доходов бюджетов Российской Федерации с последующим внесением изменений в настоящее решение.</w:t>
      </w:r>
      <w:proofErr w:type="gramEnd"/>
    </w:p>
    <w:p w:rsidR="001C7CAA" w:rsidRPr="008A267B" w:rsidRDefault="001C7CAA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A4C2F" w:rsidRPr="008A267B" w:rsidRDefault="000A4C2F" w:rsidP="000A4C2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  3.   Установить, что доходы  бюджета  сельского поселения, поступающие в 2014 году и плановом периоде 2015- 2016 годах  формируются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  Решением:</w:t>
      </w:r>
    </w:p>
    <w:p w:rsidR="000A4C2F" w:rsidRPr="008A267B" w:rsidRDefault="000A4C2F" w:rsidP="000A4C2F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- налога на доходы физических лиц  в размере 10 процентов;</w:t>
      </w:r>
    </w:p>
    <w:p w:rsidR="000A4C2F" w:rsidRPr="008A267B" w:rsidRDefault="000A4C2F" w:rsidP="000A4C2F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0A4C2F" w:rsidRPr="008A267B" w:rsidRDefault="000A4C2F" w:rsidP="000A4C2F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 - земельного налога в размере 100 процентов;</w:t>
      </w:r>
    </w:p>
    <w:p w:rsidR="000A4C2F" w:rsidRPr="008A267B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8A267B">
        <w:rPr>
          <w:rFonts w:ascii="Arial" w:hAnsi="Arial" w:cs="Arial"/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0A4C2F" w:rsidRPr="008A267B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8A267B">
        <w:rPr>
          <w:rFonts w:ascii="Arial" w:hAnsi="Arial" w:cs="Arial"/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0A4C2F" w:rsidRPr="008A267B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8A267B">
        <w:rPr>
          <w:rFonts w:ascii="Arial" w:hAnsi="Arial" w:cs="Arial"/>
          <w:szCs w:val="24"/>
        </w:rPr>
        <w:t xml:space="preserve">            -  платежей и сборов - в доле, подлежащей зачислению в  бюджет сельского поселения</w:t>
      </w:r>
    </w:p>
    <w:p w:rsidR="000A4C2F" w:rsidRPr="008A267B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8A267B">
        <w:rPr>
          <w:rFonts w:ascii="Arial" w:hAnsi="Arial" w:cs="Arial"/>
          <w:szCs w:val="24"/>
        </w:rPr>
        <w:t xml:space="preserve">           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0A4C2F" w:rsidRPr="008A267B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8A267B">
        <w:rPr>
          <w:rFonts w:ascii="Arial" w:hAnsi="Arial" w:cs="Arial"/>
          <w:szCs w:val="24"/>
        </w:rPr>
        <w:t xml:space="preserve">            безвозмездных перечислений от других бюджетов бюджетной системы;</w:t>
      </w:r>
    </w:p>
    <w:p w:rsidR="000A4C2F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8A267B">
        <w:rPr>
          <w:rFonts w:ascii="Arial" w:hAnsi="Arial" w:cs="Arial"/>
          <w:szCs w:val="24"/>
        </w:rPr>
        <w:t xml:space="preserve">            доходов от предпринимательской и иной приносящей доход деятельности.</w:t>
      </w:r>
    </w:p>
    <w:p w:rsidR="001C7CAA" w:rsidRPr="008A267B" w:rsidRDefault="001C7CAA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</w:p>
    <w:p w:rsidR="000A4C2F" w:rsidRPr="008A267B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8A267B">
        <w:rPr>
          <w:rFonts w:ascii="Arial" w:hAnsi="Arial" w:cs="Arial"/>
          <w:color w:val="000000"/>
          <w:szCs w:val="24"/>
        </w:rPr>
        <w:t xml:space="preserve">        4. </w:t>
      </w:r>
      <w:proofErr w:type="gramStart"/>
      <w:r w:rsidRPr="008A267B">
        <w:rPr>
          <w:rFonts w:ascii="Arial" w:hAnsi="Arial" w:cs="Arial"/>
          <w:color w:val="000000"/>
          <w:szCs w:val="24"/>
        </w:rPr>
        <w:t>Установить, что в 2014 году и плановом периоде в 2015-2016 годах средства, полученные в виде</w:t>
      </w:r>
      <w:r w:rsidRPr="008A267B">
        <w:rPr>
          <w:rFonts w:ascii="Arial" w:hAnsi="Arial" w:cs="Arial"/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 и которые расположены в границах  поселений, а также средства от продажи права на заключение  договоров аренды указанных земельных участков распределяются</w:t>
      </w:r>
      <w:r w:rsidR="001C7CAA" w:rsidRPr="008A267B">
        <w:rPr>
          <w:rFonts w:ascii="Arial" w:hAnsi="Arial" w:cs="Arial"/>
          <w:szCs w:val="24"/>
        </w:rPr>
        <w:t>:</w:t>
      </w:r>
      <w:r w:rsidRPr="008A267B">
        <w:rPr>
          <w:rFonts w:ascii="Arial" w:hAnsi="Arial" w:cs="Arial"/>
          <w:szCs w:val="24"/>
        </w:rPr>
        <w:t xml:space="preserve"> </w:t>
      </w:r>
      <w:proofErr w:type="gramEnd"/>
    </w:p>
    <w:p w:rsidR="000A4C2F" w:rsidRPr="008A267B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8A267B">
        <w:rPr>
          <w:rFonts w:ascii="Arial" w:hAnsi="Arial" w:cs="Arial"/>
          <w:szCs w:val="24"/>
        </w:rPr>
        <w:t>а) в бюджет муниципального района – 50 процентов;</w:t>
      </w:r>
    </w:p>
    <w:p w:rsidR="000A4C2F" w:rsidRPr="008A267B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8A267B">
        <w:rPr>
          <w:rFonts w:ascii="Arial" w:hAnsi="Arial" w:cs="Arial"/>
          <w:szCs w:val="24"/>
        </w:rPr>
        <w:t>б) в бюджеты поселений – 50 процентов</w:t>
      </w:r>
      <w:r w:rsidR="001C7CAA" w:rsidRPr="008A267B">
        <w:rPr>
          <w:rFonts w:ascii="Arial" w:hAnsi="Arial" w:cs="Arial"/>
          <w:szCs w:val="24"/>
        </w:rPr>
        <w:t>;</w:t>
      </w:r>
    </w:p>
    <w:p w:rsidR="000A4C2F" w:rsidRPr="008A267B" w:rsidRDefault="000A4C2F" w:rsidP="000A4C2F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</w:p>
    <w:p w:rsidR="000A4C2F" w:rsidRPr="008A267B" w:rsidRDefault="000A4C2F" w:rsidP="000A4C2F">
      <w:pPr>
        <w:pStyle w:val="a5"/>
        <w:keepNext/>
        <w:spacing w:line="240" w:lineRule="exact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 w:rsidRPr="008A267B">
        <w:rPr>
          <w:rFonts w:ascii="Arial" w:hAnsi="Arial" w:cs="Arial"/>
          <w:color w:val="000000"/>
          <w:sz w:val="24"/>
          <w:szCs w:val="24"/>
        </w:rPr>
        <w:t>5.Установить, что в 2014 году и в плановом  периоде 2015-2016 годах средства от продажи земельных участков, находящихся в государственной собственности до разграничения государственной собственности на землю  и которые расположены в границах поселений, подлежат распределению по следующим нормативам:</w:t>
      </w:r>
    </w:p>
    <w:p w:rsidR="000A4C2F" w:rsidRPr="008A267B" w:rsidRDefault="000A4C2F" w:rsidP="000A4C2F">
      <w:pPr>
        <w:pStyle w:val="a5"/>
        <w:keepNext/>
        <w:spacing w:line="240" w:lineRule="exact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 w:rsidRPr="008A267B">
        <w:rPr>
          <w:rFonts w:ascii="Arial" w:hAnsi="Arial" w:cs="Arial"/>
          <w:color w:val="000000"/>
          <w:sz w:val="24"/>
          <w:szCs w:val="24"/>
        </w:rPr>
        <w:t>а) в бюджет муниципального района – 50 процентов;</w:t>
      </w:r>
    </w:p>
    <w:p w:rsidR="000A4C2F" w:rsidRPr="008A267B" w:rsidRDefault="000A4C2F" w:rsidP="000A4C2F">
      <w:pPr>
        <w:pStyle w:val="a5"/>
        <w:keepNext/>
        <w:spacing w:line="240" w:lineRule="exact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 w:rsidRPr="008A267B">
        <w:rPr>
          <w:rFonts w:ascii="Arial" w:hAnsi="Arial" w:cs="Arial"/>
          <w:color w:val="000000"/>
          <w:sz w:val="24"/>
          <w:szCs w:val="24"/>
        </w:rPr>
        <w:t>б) в бюджеты поселений – 50 процентов;</w:t>
      </w:r>
    </w:p>
    <w:p w:rsidR="000A4C2F" w:rsidRPr="008A267B" w:rsidRDefault="000A4C2F" w:rsidP="000A4C2F">
      <w:pPr>
        <w:pStyle w:val="a5"/>
        <w:keepNext/>
        <w:spacing w:line="240" w:lineRule="exact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0A4C2F" w:rsidRPr="008A267B" w:rsidRDefault="000A4C2F" w:rsidP="000A4C2F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8A267B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8A267B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бюджетными учреждениями</w:t>
      </w:r>
      <w:r w:rsidR="001C7CAA" w:rsidRPr="008A267B">
        <w:rPr>
          <w:rFonts w:ascii="Arial" w:hAnsi="Arial" w:cs="Arial"/>
          <w:color w:val="000000"/>
          <w:sz w:val="24"/>
          <w:szCs w:val="24"/>
        </w:rPr>
        <w:t>,</w:t>
      </w:r>
      <w:r w:rsidRPr="008A267B">
        <w:rPr>
          <w:rFonts w:ascii="Arial" w:hAnsi="Arial" w:cs="Arial"/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proofErr w:type="spellStart"/>
      <w:r w:rsidRPr="008A267B">
        <w:rPr>
          <w:rFonts w:ascii="Arial" w:hAnsi="Arial" w:cs="Arial"/>
          <w:color w:val="000000"/>
          <w:sz w:val="24"/>
          <w:szCs w:val="24"/>
        </w:rPr>
        <w:t>Муравльского</w:t>
      </w:r>
      <w:proofErr w:type="spellEnd"/>
      <w:r w:rsidRPr="008A267B">
        <w:rPr>
          <w:rFonts w:ascii="Arial" w:hAnsi="Arial" w:cs="Arial"/>
          <w:color w:val="000000"/>
          <w:sz w:val="24"/>
          <w:szCs w:val="24"/>
        </w:rPr>
        <w:t xml:space="preserve">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</w:t>
      </w:r>
      <w:r w:rsidR="001C7CAA" w:rsidRPr="008A267B">
        <w:rPr>
          <w:rFonts w:ascii="Arial" w:hAnsi="Arial" w:cs="Arial"/>
          <w:color w:val="000000"/>
          <w:sz w:val="24"/>
          <w:szCs w:val="24"/>
        </w:rPr>
        <w:t>,</w:t>
      </w:r>
      <w:r w:rsidRPr="008A267B">
        <w:rPr>
          <w:rFonts w:ascii="Arial" w:hAnsi="Arial" w:cs="Arial"/>
          <w:color w:val="000000"/>
          <w:sz w:val="24"/>
          <w:szCs w:val="24"/>
        </w:rPr>
        <w:t xml:space="preserve"> открытых им в </w:t>
      </w:r>
      <w:r w:rsidR="001C7CAA" w:rsidRPr="008A267B">
        <w:rPr>
          <w:rFonts w:ascii="Arial" w:hAnsi="Arial" w:cs="Arial"/>
          <w:color w:val="000000"/>
          <w:sz w:val="24"/>
          <w:szCs w:val="24"/>
        </w:rPr>
        <w:t>органе,</w:t>
      </w:r>
      <w:r w:rsidRPr="008A267B">
        <w:rPr>
          <w:rFonts w:ascii="Arial" w:hAnsi="Arial" w:cs="Arial"/>
          <w:color w:val="000000"/>
          <w:sz w:val="24"/>
          <w:szCs w:val="24"/>
        </w:rPr>
        <w:t xml:space="preserve"> осуществляющем кассовое обслуживание исполнения  бюджета сельского поселения и расходуются местными учреждениями в соответствии со сметами</w:t>
      </w:r>
      <w:proofErr w:type="gramEnd"/>
      <w:r w:rsidRPr="008A267B">
        <w:rPr>
          <w:rFonts w:ascii="Arial" w:hAnsi="Arial" w:cs="Arial"/>
          <w:color w:val="000000"/>
          <w:sz w:val="24"/>
          <w:szCs w:val="24"/>
        </w:rPr>
        <w:t xml:space="preserve"> доходов и расходов в пределах остатков средств на лицевых счетах.</w:t>
      </w:r>
    </w:p>
    <w:p w:rsidR="000A4C2F" w:rsidRPr="008A267B" w:rsidRDefault="000A4C2F" w:rsidP="000A4C2F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8A267B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0A4C2F" w:rsidRPr="008A267B" w:rsidRDefault="000A4C2F" w:rsidP="000A4C2F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A4C2F" w:rsidRPr="008A267B" w:rsidRDefault="000A4C2F" w:rsidP="000A4C2F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8A267B">
        <w:rPr>
          <w:rFonts w:ascii="Arial" w:hAnsi="Arial" w:cs="Arial"/>
          <w:color w:val="000000"/>
          <w:sz w:val="24"/>
          <w:szCs w:val="24"/>
        </w:rPr>
        <w:t>7. Учесть в  бюджете сельского поселения  прогнозируемое поступление доходов  в бюджет сельского поселения:</w:t>
      </w:r>
    </w:p>
    <w:p w:rsidR="000A4C2F" w:rsidRPr="008A267B" w:rsidRDefault="000A4C2F" w:rsidP="000A4C2F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8A267B">
        <w:rPr>
          <w:rFonts w:ascii="Arial" w:hAnsi="Arial" w:cs="Arial"/>
          <w:color w:val="000000"/>
          <w:sz w:val="24"/>
          <w:szCs w:val="24"/>
        </w:rPr>
        <w:t>-на 2014 год  согласно приложению 3 к настоящему  Решению.</w:t>
      </w:r>
    </w:p>
    <w:p w:rsidR="000A4C2F" w:rsidRDefault="000A4C2F" w:rsidP="000A4C2F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8A267B">
        <w:rPr>
          <w:rFonts w:ascii="Arial" w:hAnsi="Arial" w:cs="Arial"/>
          <w:color w:val="000000"/>
          <w:sz w:val="24"/>
          <w:szCs w:val="24"/>
        </w:rPr>
        <w:t>- на 2015 и 2016 годы согласно приложению 4 к настоящему Решению</w:t>
      </w:r>
      <w:r w:rsidR="001C7CAA">
        <w:rPr>
          <w:rFonts w:ascii="Arial" w:hAnsi="Arial" w:cs="Arial"/>
          <w:color w:val="000000"/>
          <w:sz w:val="24"/>
          <w:szCs w:val="24"/>
        </w:rPr>
        <w:t>.</w:t>
      </w:r>
    </w:p>
    <w:p w:rsidR="001C7CAA" w:rsidRPr="008A267B" w:rsidRDefault="001C7CAA" w:rsidP="000A4C2F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A4C2F" w:rsidRPr="008A267B" w:rsidRDefault="000A4C2F" w:rsidP="000A4C2F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8</w:t>
      </w:r>
      <w:r w:rsidR="008A267B">
        <w:rPr>
          <w:rFonts w:ascii="Arial" w:hAnsi="Arial" w:cs="Arial"/>
          <w:sz w:val="24"/>
          <w:szCs w:val="24"/>
        </w:rPr>
        <w:t>.</w:t>
      </w:r>
      <w:r w:rsidRPr="008A267B">
        <w:rPr>
          <w:rFonts w:ascii="Arial" w:hAnsi="Arial" w:cs="Arial"/>
          <w:sz w:val="24"/>
          <w:szCs w:val="24"/>
        </w:rPr>
        <w:t xml:space="preserve"> Утвердить  в пределах общего объема расходов, установленного настоящим решением распределение бюджетных ассигнований  по разделам, </w:t>
      </w:r>
      <w:r w:rsidRPr="008A267B">
        <w:rPr>
          <w:rFonts w:ascii="Arial" w:hAnsi="Arial" w:cs="Arial"/>
          <w:sz w:val="24"/>
          <w:szCs w:val="24"/>
        </w:rPr>
        <w:lastRenderedPageBreak/>
        <w:t>подразделам функциональной классификации расходов бюджетов Российской Федерации:</w:t>
      </w: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8A267B">
        <w:rPr>
          <w:rFonts w:ascii="Arial" w:hAnsi="Arial" w:cs="Arial"/>
          <w:snapToGrid/>
          <w:color w:val="000000"/>
          <w:szCs w:val="24"/>
        </w:rPr>
        <w:t xml:space="preserve">-на 2014 год согласно  приложению 5 к настоящему  </w:t>
      </w:r>
      <w:r w:rsidRPr="008A267B">
        <w:rPr>
          <w:rFonts w:ascii="Arial" w:hAnsi="Arial" w:cs="Arial"/>
          <w:color w:val="000000"/>
          <w:szCs w:val="24"/>
        </w:rPr>
        <w:t>Решению</w:t>
      </w:r>
      <w:r w:rsidRPr="008A267B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0A4C2F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8A267B">
        <w:rPr>
          <w:rFonts w:ascii="Arial" w:hAnsi="Arial" w:cs="Arial"/>
          <w:snapToGrid/>
          <w:color w:val="000000"/>
          <w:szCs w:val="24"/>
        </w:rPr>
        <w:t xml:space="preserve">- на 2015и 2016 годы согласно приложению 6 к настоящему  </w:t>
      </w:r>
      <w:r w:rsidRPr="008A267B">
        <w:rPr>
          <w:rFonts w:ascii="Arial" w:hAnsi="Arial" w:cs="Arial"/>
          <w:color w:val="000000"/>
          <w:szCs w:val="24"/>
        </w:rPr>
        <w:t>Решению</w:t>
      </w:r>
      <w:r w:rsidRPr="008A267B">
        <w:rPr>
          <w:rFonts w:ascii="Arial" w:hAnsi="Arial" w:cs="Arial"/>
          <w:snapToGrid/>
          <w:color w:val="000000"/>
          <w:szCs w:val="24"/>
        </w:rPr>
        <w:t xml:space="preserve">. </w:t>
      </w:r>
    </w:p>
    <w:p w:rsidR="001C7CAA" w:rsidRPr="008A267B" w:rsidRDefault="001C7CAA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8A267B">
        <w:rPr>
          <w:rFonts w:ascii="Arial" w:hAnsi="Arial" w:cs="Arial"/>
          <w:snapToGrid/>
          <w:color w:val="000000"/>
          <w:szCs w:val="24"/>
        </w:rPr>
        <w:t xml:space="preserve">9.  Утвердить  в пределах общего объема расходов, установленного настоящим решением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 w:rsidRPr="008A267B">
        <w:rPr>
          <w:rFonts w:ascii="Arial" w:hAnsi="Arial" w:cs="Arial"/>
          <w:snapToGrid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8A267B">
        <w:rPr>
          <w:rFonts w:ascii="Arial" w:hAnsi="Arial" w:cs="Arial"/>
          <w:snapToGrid/>
          <w:color w:val="000000"/>
          <w:szCs w:val="24"/>
        </w:rPr>
        <w:t>:</w:t>
      </w: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8A267B">
        <w:rPr>
          <w:rFonts w:ascii="Arial" w:hAnsi="Arial" w:cs="Arial"/>
          <w:snapToGrid/>
          <w:color w:val="000000"/>
          <w:szCs w:val="24"/>
        </w:rPr>
        <w:t xml:space="preserve">- на 2014 согласно приложению 7 к настоящему </w:t>
      </w:r>
      <w:r w:rsidRPr="008A267B">
        <w:rPr>
          <w:rFonts w:ascii="Arial" w:hAnsi="Arial" w:cs="Arial"/>
          <w:color w:val="000000"/>
          <w:szCs w:val="24"/>
        </w:rPr>
        <w:t>Решению</w:t>
      </w: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8A267B">
        <w:rPr>
          <w:rFonts w:ascii="Arial" w:hAnsi="Arial" w:cs="Arial"/>
          <w:snapToGrid/>
          <w:color w:val="000000"/>
          <w:szCs w:val="24"/>
        </w:rPr>
        <w:t xml:space="preserve">- на 2015-2016 годы согласно приложению 8 к настоящему </w:t>
      </w:r>
      <w:r w:rsidRPr="008A267B">
        <w:rPr>
          <w:rFonts w:ascii="Arial" w:hAnsi="Arial" w:cs="Arial"/>
          <w:color w:val="000000"/>
          <w:szCs w:val="24"/>
        </w:rPr>
        <w:t>Решению</w:t>
      </w:r>
      <w:r w:rsidRPr="008A267B">
        <w:rPr>
          <w:rFonts w:ascii="Arial" w:hAnsi="Arial" w:cs="Arial"/>
          <w:snapToGrid/>
          <w:color w:val="000000"/>
          <w:szCs w:val="24"/>
        </w:rPr>
        <w:t>.</w:t>
      </w: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8A267B">
        <w:rPr>
          <w:rFonts w:ascii="Arial" w:hAnsi="Arial" w:cs="Arial"/>
          <w:snapToGrid/>
          <w:color w:val="000000"/>
          <w:szCs w:val="24"/>
        </w:rPr>
        <w:t>10. Утвердить в пределах общего  объема расходов, установленного настоящим постановлением  ведомственную структуру расходов бюджета сельского поселения</w:t>
      </w:r>
      <w:r w:rsidR="001C7CAA" w:rsidRPr="008A267B">
        <w:rPr>
          <w:rFonts w:ascii="Arial" w:hAnsi="Arial" w:cs="Arial"/>
          <w:snapToGrid/>
          <w:color w:val="000000"/>
          <w:szCs w:val="24"/>
        </w:rPr>
        <w:t>:</w:t>
      </w:r>
      <w:r w:rsidRPr="008A267B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8A267B">
        <w:rPr>
          <w:rFonts w:ascii="Arial" w:hAnsi="Arial" w:cs="Arial"/>
          <w:snapToGrid/>
          <w:color w:val="000000"/>
          <w:szCs w:val="24"/>
        </w:rPr>
        <w:t xml:space="preserve">- на 2014 согласно приложению 9 к настоящему </w:t>
      </w:r>
      <w:r w:rsidRPr="008A267B">
        <w:rPr>
          <w:rFonts w:ascii="Arial" w:hAnsi="Arial" w:cs="Arial"/>
          <w:color w:val="000000"/>
          <w:szCs w:val="24"/>
        </w:rPr>
        <w:t>Решению</w:t>
      </w: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8A267B">
        <w:rPr>
          <w:rFonts w:ascii="Arial" w:hAnsi="Arial" w:cs="Arial"/>
          <w:snapToGrid/>
          <w:color w:val="000000"/>
          <w:szCs w:val="24"/>
        </w:rPr>
        <w:t xml:space="preserve">- на 2015-2016 годы согласно приложению10 к настоящему </w:t>
      </w:r>
      <w:r w:rsidRPr="008A267B">
        <w:rPr>
          <w:rFonts w:ascii="Arial" w:hAnsi="Arial" w:cs="Arial"/>
          <w:color w:val="000000"/>
          <w:szCs w:val="24"/>
        </w:rPr>
        <w:t>Решению</w:t>
      </w:r>
      <w:r w:rsidRPr="008A267B">
        <w:rPr>
          <w:rFonts w:ascii="Arial" w:hAnsi="Arial" w:cs="Arial"/>
          <w:snapToGrid/>
          <w:color w:val="000000"/>
          <w:szCs w:val="24"/>
        </w:rPr>
        <w:t>.</w:t>
      </w: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</w:p>
    <w:p w:rsidR="000A4C2F" w:rsidRPr="008A267B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8A267B">
        <w:rPr>
          <w:rFonts w:ascii="Arial" w:hAnsi="Arial" w:cs="Arial"/>
          <w:b w:val="0"/>
          <w:i w:val="0"/>
          <w:color w:val="000000"/>
          <w:szCs w:val="24"/>
        </w:rPr>
        <w:t xml:space="preserve">11. Администрация сельского поселения вправе в ходе исполнения </w:t>
      </w:r>
      <w:r w:rsidRPr="008A267B">
        <w:rPr>
          <w:rFonts w:ascii="Arial" w:hAnsi="Arial" w:cs="Arial"/>
          <w:b w:val="0"/>
          <w:i w:val="0"/>
          <w:szCs w:val="24"/>
        </w:rPr>
        <w:t>настоящего</w:t>
      </w:r>
      <w:r w:rsidRPr="008A267B">
        <w:rPr>
          <w:rFonts w:ascii="Arial" w:hAnsi="Arial" w:cs="Arial"/>
          <w:b w:val="0"/>
          <w:i w:val="0"/>
          <w:color w:val="000000"/>
          <w:szCs w:val="24"/>
        </w:rPr>
        <w:t xml:space="preserve"> решения вносить по представлению главных </w:t>
      </w:r>
      <w:proofErr w:type="gramStart"/>
      <w:r w:rsidRPr="008A267B">
        <w:rPr>
          <w:rFonts w:ascii="Arial" w:hAnsi="Arial" w:cs="Arial"/>
          <w:b w:val="0"/>
          <w:i w:val="0"/>
          <w:color w:val="000000"/>
          <w:szCs w:val="24"/>
        </w:rPr>
        <w:t>распорядителей средств  бюджета сельского поселения изменения</w:t>
      </w:r>
      <w:proofErr w:type="gramEnd"/>
      <w:r w:rsidRPr="008A267B">
        <w:rPr>
          <w:rFonts w:ascii="Arial" w:hAnsi="Arial" w:cs="Arial"/>
          <w:b w:val="0"/>
          <w:i w:val="0"/>
          <w:color w:val="000000"/>
          <w:szCs w:val="24"/>
        </w:rPr>
        <w:t xml:space="preserve"> в:</w:t>
      </w:r>
    </w:p>
    <w:p w:rsidR="000A4C2F" w:rsidRPr="008A267B" w:rsidRDefault="000A4C2F" w:rsidP="000A4C2F">
      <w:pPr>
        <w:pStyle w:val="3"/>
        <w:tabs>
          <w:tab w:val="left" w:pos="-2835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8A267B">
        <w:rPr>
          <w:rFonts w:ascii="Arial" w:hAnsi="Arial" w:cs="Arial"/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0A4C2F" w:rsidRPr="008A267B" w:rsidRDefault="000A4C2F" w:rsidP="000A4C2F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8A267B">
        <w:rPr>
          <w:rFonts w:ascii="Arial" w:hAnsi="Arial" w:cs="Arial"/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образовавшейся в ходе исполнения сельского поселения 2014 года экономии по отдельным статьям экономической классификации расходов;</w:t>
      </w:r>
    </w:p>
    <w:p w:rsidR="000A4C2F" w:rsidRPr="008A267B" w:rsidRDefault="000A4C2F" w:rsidP="000A4C2F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8A267B">
        <w:rPr>
          <w:rFonts w:ascii="Arial" w:hAnsi="Arial" w:cs="Arial"/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0A4C2F" w:rsidRPr="008A267B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8A267B">
        <w:rPr>
          <w:rFonts w:ascii="Arial" w:hAnsi="Arial" w:cs="Arial"/>
          <w:b w:val="0"/>
          <w:i w:val="0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0A4C2F" w:rsidRPr="008A267B" w:rsidRDefault="000A4C2F" w:rsidP="000A4C2F">
      <w:pPr>
        <w:pStyle w:val="3"/>
        <w:tabs>
          <w:tab w:val="left" w:pos="1276"/>
        </w:tabs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8A267B">
        <w:rPr>
          <w:rFonts w:ascii="Arial" w:hAnsi="Arial" w:cs="Arial"/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0A4C2F" w:rsidRPr="008A267B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8A267B">
        <w:rPr>
          <w:rFonts w:ascii="Arial" w:hAnsi="Arial" w:cs="Arial"/>
          <w:b w:val="0"/>
          <w:i w:val="0"/>
          <w:szCs w:val="24"/>
        </w:rPr>
        <w:t>- на суммы средств, выделяемых из резервного фонда</w:t>
      </w:r>
      <w:r w:rsidRPr="008A267B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0A4C2F" w:rsidRPr="008A267B" w:rsidRDefault="000A4C2F" w:rsidP="000A4C2F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8A267B">
        <w:rPr>
          <w:rFonts w:ascii="Arial" w:hAnsi="Arial" w:cs="Arial"/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поселения;</w:t>
      </w:r>
    </w:p>
    <w:p w:rsidR="000A4C2F" w:rsidRPr="008A267B" w:rsidRDefault="000A4C2F" w:rsidP="000A4C2F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0A4C2F" w:rsidRPr="008A267B" w:rsidRDefault="000A4C2F" w:rsidP="000A4C2F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8A267B">
        <w:rPr>
          <w:rFonts w:ascii="Arial" w:hAnsi="Arial" w:cs="Arial"/>
          <w:b w:val="0"/>
          <w:i w:val="0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8A267B">
        <w:rPr>
          <w:rFonts w:ascii="Arial" w:hAnsi="Arial" w:cs="Arial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0A4C2F" w:rsidRPr="008A267B" w:rsidRDefault="000A4C2F" w:rsidP="000A4C2F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</w:p>
    <w:p w:rsidR="000A4C2F" w:rsidRPr="008A267B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8A267B">
        <w:rPr>
          <w:rFonts w:ascii="Arial" w:hAnsi="Arial" w:cs="Arial"/>
          <w:b w:val="0"/>
          <w:i w:val="0"/>
          <w:color w:val="000000"/>
          <w:szCs w:val="24"/>
        </w:rPr>
        <w:t xml:space="preserve"> 12. Установить, что расходы  бюджета сельского поселения на 2014 год и плановый период 2015-2016 годов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0A4C2F" w:rsidRPr="008A267B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0A4C2F" w:rsidRPr="008A267B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8A267B">
        <w:rPr>
          <w:rFonts w:ascii="Arial" w:hAnsi="Arial" w:cs="Arial"/>
          <w:b w:val="0"/>
          <w:i w:val="0"/>
          <w:color w:val="000000"/>
          <w:szCs w:val="24"/>
        </w:rPr>
        <w:t xml:space="preserve"> 13. Утвердить в качестве защищенных статей расходов бюджета сельского поселения на 2014-2016 годы, подлежащих финансированию в полном объеме, расходы на заработную плату работников бюджетной сферы с начислениями на нее.</w:t>
      </w:r>
    </w:p>
    <w:p w:rsidR="000A4C2F" w:rsidRPr="008A267B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0A4C2F" w:rsidRPr="008A267B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8A267B">
        <w:rPr>
          <w:rFonts w:ascii="Arial" w:hAnsi="Arial" w:cs="Arial"/>
          <w:b w:val="0"/>
          <w:i w:val="0"/>
          <w:color w:val="000000"/>
          <w:szCs w:val="24"/>
        </w:rPr>
        <w:t xml:space="preserve"> 14. В ходе исполнения бюджета сельского поселения на 2014-2016 годы  администрация района имеет право вносить изменения в распределение расходов по статьям и видам расходов в пределах 10 процентов от утвержденных </w:t>
      </w:r>
      <w:r w:rsidRPr="008A267B">
        <w:rPr>
          <w:rFonts w:ascii="Arial" w:hAnsi="Arial" w:cs="Arial"/>
          <w:b w:val="0"/>
          <w:i w:val="0"/>
          <w:color w:val="000000"/>
          <w:szCs w:val="24"/>
        </w:rPr>
        <w:lastRenderedPageBreak/>
        <w:t>сельским Советом народных депутатов объемов расходов по указанным статьям и видам расходов.</w:t>
      </w:r>
    </w:p>
    <w:p w:rsidR="000A4C2F" w:rsidRPr="008A267B" w:rsidRDefault="000A4C2F" w:rsidP="000A4C2F">
      <w:pPr>
        <w:spacing w:line="24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A4C2F" w:rsidRPr="008A267B" w:rsidRDefault="000A4C2F" w:rsidP="000A4C2F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4C2F" w:rsidRPr="008A267B" w:rsidRDefault="000A4C2F" w:rsidP="000A4C2F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8A267B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на 2014-2016 годы,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бюджета  сельского поселения на 2014-2016 годы после внесения соответствующих изменений и дополнений в настоящее Решение.</w:t>
      </w:r>
      <w:proofErr w:type="gramEnd"/>
    </w:p>
    <w:p w:rsidR="000A4C2F" w:rsidRPr="008A267B" w:rsidRDefault="000A4C2F" w:rsidP="000A4C2F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 бюджета сельского поселения на 2014-2016 годы, применяется настоящее Решение.</w:t>
      </w:r>
    </w:p>
    <w:p w:rsidR="000A4C2F" w:rsidRPr="008A267B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8A267B">
        <w:rPr>
          <w:rFonts w:ascii="Arial" w:hAnsi="Arial" w:cs="Arial"/>
          <w:b w:val="0"/>
          <w:i w:val="0"/>
          <w:szCs w:val="24"/>
        </w:rPr>
        <w:t xml:space="preserve"> В случае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бюджете сельского поселения на 2014-2016 годы, указанные мероприятия реализуются в пределах средств, предусмотренных настоящим решением.</w:t>
      </w:r>
    </w:p>
    <w:p w:rsidR="000A4C2F" w:rsidRPr="008A267B" w:rsidRDefault="000A4C2F" w:rsidP="000A4C2F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0A4C2F" w:rsidRDefault="000A4C2F" w:rsidP="000A4C2F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16.Настоящее Решение вступает в силу с 1 января 2014</w:t>
      </w:r>
      <w:r w:rsidR="008A267B">
        <w:rPr>
          <w:rFonts w:ascii="Arial" w:hAnsi="Arial" w:cs="Arial"/>
          <w:sz w:val="24"/>
          <w:szCs w:val="24"/>
        </w:rPr>
        <w:t xml:space="preserve"> </w:t>
      </w:r>
      <w:r w:rsidRPr="008A267B">
        <w:rPr>
          <w:rFonts w:ascii="Arial" w:hAnsi="Arial" w:cs="Arial"/>
          <w:sz w:val="24"/>
          <w:szCs w:val="24"/>
        </w:rPr>
        <w:t>года.</w:t>
      </w:r>
    </w:p>
    <w:p w:rsidR="008A267B" w:rsidRPr="008A267B" w:rsidRDefault="008A267B" w:rsidP="000A4C2F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0A4C2F" w:rsidRPr="008A267B" w:rsidRDefault="000A4C2F" w:rsidP="000A4C2F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0A4C2F" w:rsidRPr="008A267B" w:rsidRDefault="000A4C2F" w:rsidP="000A4C2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proofErr w:type="spellStart"/>
      <w:r w:rsidRPr="008A267B">
        <w:rPr>
          <w:rFonts w:ascii="Arial" w:hAnsi="Arial" w:cs="Arial"/>
          <w:sz w:val="24"/>
          <w:szCs w:val="24"/>
        </w:rPr>
        <w:t>Е.Н.Ковалькова</w:t>
      </w:r>
      <w:proofErr w:type="spellEnd"/>
    </w:p>
    <w:p w:rsidR="000A4C2F" w:rsidRPr="008A267B" w:rsidRDefault="000A4C2F" w:rsidP="000A4C2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A4C2F" w:rsidRPr="008A267B" w:rsidRDefault="000A4C2F" w:rsidP="000A4C2F">
      <w:pPr>
        <w:jc w:val="center"/>
        <w:rPr>
          <w:rFonts w:ascii="Arial" w:hAnsi="Arial" w:cs="Arial"/>
          <w:sz w:val="24"/>
          <w:szCs w:val="24"/>
        </w:rPr>
      </w:pPr>
    </w:p>
    <w:p w:rsidR="000A4C2F" w:rsidRPr="008A267B" w:rsidRDefault="000A4C2F" w:rsidP="000A4C2F">
      <w:pPr>
        <w:jc w:val="center"/>
        <w:rPr>
          <w:rFonts w:ascii="Arial" w:hAnsi="Arial" w:cs="Arial"/>
          <w:sz w:val="24"/>
          <w:szCs w:val="24"/>
        </w:rPr>
      </w:pPr>
    </w:p>
    <w:p w:rsidR="000A4C2F" w:rsidRPr="008A267B" w:rsidRDefault="000A4C2F" w:rsidP="000A4C2F">
      <w:pPr>
        <w:jc w:val="center"/>
        <w:rPr>
          <w:rFonts w:ascii="Arial" w:hAnsi="Arial" w:cs="Arial"/>
          <w:sz w:val="24"/>
          <w:szCs w:val="24"/>
        </w:rPr>
      </w:pPr>
    </w:p>
    <w:p w:rsidR="006829B8" w:rsidRPr="008A267B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8A267B" w:rsidRDefault="006829B8" w:rsidP="006829B8">
      <w:pPr>
        <w:rPr>
          <w:rFonts w:ascii="Arial" w:hAnsi="Arial" w:cs="Arial"/>
          <w:sz w:val="24"/>
          <w:szCs w:val="24"/>
        </w:rPr>
      </w:pPr>
    </w:p>
    <w:p w:rsidR="00B13AFE" w:rsidRPr="008A267B" w:rsidRDefault="00B13AFE" w:rsidP="00B13AFE">
      <w:pPr>
        <w:rPr>
          <w:rFonts w:ascii="Arial" w:hAnsi="Arial" w:cs="Arial"/>
          <w:sz w:val="20"/>
        </w:rPr>
      </w:pPr>
    </w:p>
    <w:p w:rsidR="00B13AFE" w:rsidRPr="00205CAD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205CAD" w:rsidRDefault="00B13AFE" w:rsidP="00B13AFE">
      <w:pPr>
        <w:rPr>
          <w:rFonts w:ascii="Arial" w:hAnsi="Arial" w:cs="Arial"/>
          <w:sz w:val="20"/>
        </w:rPr>
      </w:pPr>
    </w:p>
    <w:p w:rsidR="00B13AFE" w:rsidRPr="00205CAD" w:rsidRDefault="00B13AFE" w:rsidP="00B13AFE">
      <w:pPr>
        <w:rPr>
          <w:rFonts w:ascii="Arial" w:hAnsi="Arial" w:cs="Arial"/>
          <w:sz w:val="20"/>
        </w:rPr>
      </w:pPr>
    </w:p>
    <w:p w:rsidR="00B13AFE" w:rsidRPr="001C1769" w:rsidRDefault="00B13AFE" w:rsidP="00B13AFE">
      <w:pPr>
        <w:rPr>
          <w:rFonts w:ascii="Arial" w:hAnsi="Arial" w:cs="Arial"/>
          <w:sz w:val="16"/>
          <w:szCs w:val="16"/>
        </w:rPr>
      </w:pPr>
    </w:p>
    <w:p w:rsidR="00B13AFE" w:rsidRPr="001C1769" w:rsidRDefault="00B13AFE" w:rsidP="00B13AFE">
      <w:pPr>
        <w:jc w:val="center"/>
        <w:rPr>
          <w:rFonts w:ascii="Arial" w:hAnsi="Arial" w:cs="Arial"/>
          <w:sz w:val="16"/>
          <w:szCs w:val="16"/>
        </w:rPr>
      </w:pPr>
    </w:p>
    <w:p w:rsidR="00B13AFE" w:rsidRPr="001C1769" w:rsidRDefault="00B13AFE" w:rsidP="00B13AFE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>ПЕРЕЧЕНЬ</w:t>
      </w:r>
    </w:p>
    <w:p w:rsidR="00B13AFE" w:rsidRPr="001C1769" w:rsidRDefault="00B13AFE" w:rsidP="00B13AFE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 xml:space="preserve">Кодов доходов </w:t>
      </w:r>
      <w:proofErr w:type="spellStart"/>
      <w:r w:rsidRPr="001C1769">
        <w:rPr>
          <w:rFonts w:ascii="Arial" w:hAnsi="Arial" w:cs="Arial"/>
          <w:sz w:val="16"/>
          <w:szCs w:val="16"/>
        </w:rPr>
        <w:t>администрируемых</w:t>
      </w:r>
      <w:proofErr w:type="spellEnd"/>
      <w:r w:rsidRPr="001C176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1769">
        <w:rPr>
          <w:rFonts w:ascii="Arial" w:hAnsi="Arial" w:cs="Arial"/>
          <w:sz w:val="16"/>
          <w:szCs w:val="16"/>
        </w:rPr>
        <w:t>Муравльским</w:t>
      </w:r>
      <w:proofErr w:type="spellEnd"/>
      <w:r w:rsidRPr="001C1769">
        <w:rPr>
          <w:rFonts w:ascii="Arial" w:hAnsi="Arial" w:cs="Arial"/>
          <w:sz w:val="16"/>
          <w:szCs w:val="16"/>
        </w:rPr>
        <w:t xml:space="preserve">  сельским поселением</w:t>
      </w:r>
    </w:p>
    <w:p w:rsidR="00B13AFE" w:rsidRPr="001C1769" w:rsidRDefault="00B13AFE" w:rsidP="00B13AFE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>Троснянского района     Орловской области   на 2014 год.</w:t>
      </w:r>
    </w:p>
    <w:p w:rsidR="00B13AFE" w:rsidRPr="001C1769" w:rsidRDefault="00B13AFE" w:rsidP="00B13AFE">
      <w:pPr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 xml:space="preserve">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667"/>
        <w:gridCol w:w="13"/>
        <w:gridCol w:w="9"/>
      </w:tblGrid>
      <w:tr w:rsidR="00B13AFE" w:rsidRPr="001C1769">
        <w:trPr>
          <w:gridAfter w:val="2"/>
          <w:wAfter w:w="22" w:type="dxa"/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pacing w:val="-7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766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Наименование администратора доходов</w:t>
            </w:r>
          </w:p>
        </w:tc>
      </w:tr>
      <w:tr w:rsidR="00B13AFE" w:rsidRPr="001C1769"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13AFE" w:rsidRPr="001C1769" w:rsidRDefault="00B13AFE" w:rsidP="00271F68">
            <w:pPr>
              <w:shd w:val="clear" w:color="auto" w:fill="FFFFFF"/>
              <w:spacing w:line="221" w:lineRule="exact"/>
              <w:ind w:left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769">
              <w:rPr>
                <w:rFonts w:ascii="Arial" w:hAnsi="Arial" w:cs="Arial"/>
                <w:spacing w:val="-8"/>
                <w:sz w:val="16"/>
                <w:szCs w:val="16"/>
              </w:rPr>
              <w:lastRenderedPageBreak/>
              <w:t>Администрат</w:t>
            </w:r>
            <w:r w:rsidRPr="001C1769">
              <w:rPr>
                <w:rFonts w:ascii="Arial" w:hAnsi="Arial" w:cs="Arial"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доходов бюджета</w:t>
            </w:r>
          </w:p>
          <w:p w:rsidR="00B13AFE" w:rsidRPr="001C1769" w:rsidRDefault="00B13AFE" w:rsidP="00271F68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7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  <w:p w:rsidR="00B13AFE" w:rsidRPr="001C1769" w:rsidRDefault="00B13AFE" w:rsidP="00271F68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AFE" w:rsidRPr="001C1769"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768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1C1769">
              <w:rPr>
                <w:rFonts w:ascii="Arial" w:hAnsi="Arial" w:cs="Arial"/>
                <w:sz w:val="16"/>
                <w:szCs w:val="16"/>
              </w:rPr>
              <w:t>Муравльского</w:t>
            </w:r>
            <w:proofErr w:type="spellEnd"/>
            <w:r w:rsidRPr="001C1769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B13AFE" w:rsidRPr="001C1769">
        <w:trPr>
          <w:gridAfter w:val="2"/>
          <w:wAfter w:w="22" w:type="dxa"/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1 11 05013 10 0000 120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13AFE" w:rsidRPr="001C1769">
        <w:trPr>
          <w:gridAfter w:val="2"/>
          <w:wAfter w:w="22" w:type="dxa"/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13AFE" w:rsidRPr="001C1769"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3AFE" w:rsidRPr="001C1769"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1 08 04020 01 0000 110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3AFE" w:rsidRPr="001C1769"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1 14 06013 10 0000 430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13AFE" w:rsidRPr="001C1769"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1 17 02020 10 0000 180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13AFE" w:rsidRPr="001C1769"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B13AFE" w:rsidRPr="001C1769"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B13AFE" w:rsidRPr="001C1769"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2 02 01001 00 0000 151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B13AFE" w:rsidRPr="001C1769"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2 02 03015 10 0000 151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AFE" w:rsidRPr="001C1769" w:rsidRDefault="00B13AFE" w:rsidP="00271F68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3AFE" w:rsidRPr="001C1769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2 02 04999 10 0000 151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</w:tr>
      <w:tr w:rsidR="00B13AFE" w:rsidRPr="001C1769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2 02 02999 10 0000 151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</w:tr>
      <w:tr w:rsidR="00B13AFE" w:rsidRPr="001C1769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2 02 01999 10 0000 151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Прочие дотации бюджетам поселений</w:t>
            </w:r>
          </w:p>
        </w:tc>
      </w:tr>
      <w:tr w:rsidR="00B13AFE" w:rsidRPr="001C1769">
        <w:trPr>
          <w:trHeight w:val="80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E" w:rsidRPr="001C1769" w:rsidRDefault="00B13AFE" w:rsidP="00271F68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2 02 01003 10 0000 151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ind w:right="4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13AFE" w:rsidRPr="001C1769">
        <w:trPr>
          <w:trHeight w:val="8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E" w:rsidRPr="001C1769" w:rsidRDefault="00B13AFE" w:rsidP="00271F68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 xml:space="preserve">2 02 03999 10 0000  151                                  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B13AFE" w:rsidRPr="001C1769">
        <w:trPr>
          <w:gridAfter w:val="1"/>
          <w:wAfter w:w="9" w:type="dxa"/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E" w:rsidRPr="001C1769" w:rsidRDefault="00B13AFE" w:rsidP="00271F68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2 02 04014 10 0000 151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C1769" w:rsidRDefault="00B13AFE" w:rsidP="00271F68">
            <w:pPr>
              <w:ind w:right="4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6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B13AFE" w:rsidRPr="001C1769" w:rsidRDefault="00B13AFE" w:rsidP="00B13AFE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16"/>
          <w:szCs w:val="16"/>
        </w:rPr>
      </w:pPr>
    </w:p>
    <w:p w:rsidR="00B13AFE" w:rsidRPr="001C1769" w:rsidRDefault="00B13AFE" w:rsidP="00B13AFE">
      <w:pPr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</w:t>
      </w:r>
    </w:p>
    <w:p w:rsidR="00B13AFE" w:rsidRPr="001C1769" w:rsidRDefault="00B13AFE" w:rsidP="00B13AFE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16"/>
          <w:szCs w:val="16"/>
        </w:rPr>
      </w:pPr>
    </w:p>
    <w:p w:rsidR="00B13AFE" w:rsidRPr="001C1769" w:rsidRDefault="00B13AFE" w:rsidP="00B13AFE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 xml:space="preserve">  Глава сельского поселения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1C1769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C1769">
        <w:rPr>
          <w:rFonts w:ascii="Arial" w:hAnsi="Arial" w:cs="Arial"/>
          <w:sz w:val="16"/>
          <w:szCs w:val="16"/>
        </w:rPr>
        <w:t>Е.Н.Ковалькова</w:t>
      </w:r>
      <w:proofErr w:type="spellEnd"/>
    </w:p>
    <w:p w:rsidR="00B13AFE" w:rsidRPr="001C1769" w:rsidRDefault="00B13AFE" w:rsidP="00B13AFE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16"/>
          <w:szCs w:val="16"/>
        </w:rPr>
      </w:pPr>
      <w:r w:rsidRPr="001C1769">
        <w:rPr>
          <w:rFonts w:ascii="Arial" w:hAnsi="Arial" w:cs="Arial"/>
          <w:sz w:val="16"/>
          <w:szCs w:val="16"/>
        </w:rPr>
        <w:t xml:space="preserve"> Главный бухгалтер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1C1769">
        <w:rPr>
          <w:rFonts w:ascii="Arial" w:hAnsi="Arial" w:cs="Arial"/>
          <w:sz w:val="16"/>
          <w:szCs w:val="16"/>
        </w:rPr>
        <w:t xml:space="preserve"> Т.В.Зуйкова</w:t>
      </w:r>
    </w:p>
    <w:p w:rsidR="006829B8" w:rsidRDefault="006829B8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Pr="00205CAD" w:rsidRDefault="008A267B" w:rsidP="006829B8">
      <w:pPr>
        <w:rPr>
          <w:rFonts w:ascii="Arial" w:hAnsi="Arial" w:cs="Arial"/>
          <w:sz w:val="20"/>
        </w:rPr>
      </w:pPr>
    </w:p>
    <w:p w:rsidR="008A267B" w:rsidRPr="00205CAD" w:rsidRDefault="008A267B" w:rsidP="006829B8">
      <w:pPr>
        <w:rPr>
          <w:rFonts w:ascii="Arial" w:hAnsi="Arial" w:cs="Arial"/>
          <w:sz w:val="20"/>
        </w:rPr>
      </w:pPr>
    </w:p>
    <w:p w:rsidR="008A267B" w:rsidRPr="000B7B5C" w:rsidRDefault="008A267B" w:rsidP="006829B8">
      <w:pPr>
        <w:rPr>
          <w:rFonts w:ascii="Arial" w:hAnsi="Arial" w:cs="Arial"/>
          <w:sz w:val="20"/>
        </w:rPr>
      </w:pPr>
    </w:p>
    <w:p w:rsidR="00205CAD" w:rsidRPr="000B7B5C" w:rsidRDefault="00205CAD" w:rsidP="006829B8">
      <w:pPr>
        <w:rPr>
          <w:rFonts w:ascii="Arial" w:hAnsi="Arial" w:cs="Arial"/>
          <w:sz w:val="20"/>
        </w:rPr>
      </w:pPr>
    </w:p>
    <w:p w:rsidR="00205CAD" w:rsidRDefault="00205CAD" w:rsidP="006829B8">
      <w:pPr>
        <w:rPr>
          <w:rFonts w:ascii="Arial" w:hAnsi="Arial" w:cs="Arial"/>
          <w:sz w:val="20"/>
        </w:rPr>
      </w:pPr>
    </w:p>
    <w:p w:rsidR="001C7CAA" w:rsidRDefault="001C7CAA" w:rsidP="006829B8">
      <w:pPr>
        <w:rPr>
          <w:rFonts w:ascii="Arial" w:hAnsi="Arial" w:cs="Arial"/>
          <w:sz w:val="20"/>
        </w:rPr>
      </w:pPr>
    </w:p>
    <w:p w:rsidR="001C7CAA" w:rsidRPr="001C7CAA" w:rsidRDefault="001C7CAA" w:rsidP="006829B8">
      <w:pPr>
        <w:rPr>
          <w:rFonts w:ascii="Arial" w:hAnsi="Arial" w:cs="Arial"/>
          <w:sz w:val="20"/>
        </w:rPr>
      </w:pPr>
    </w:p>
    <w:p w:rsidR="008A267B" w:rsidRPr="00205CAD" w:rsidRDefault="008A267B" w:rsidP="006829B8">
      <w:pPr>
        <w:rPr>
          <w:rFonts w:ascii="Arial" w:hAnsi="Arial" w:cs="Arial"/>
          <w:sz w:val="20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p w:rsidR="006829B8" w:rsidRPr="000B7B5C" w:rsidRDefault="006829B8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B13AFE" w:rsidRPr="000B7B5C" w:rsidRDefault="00B13AFE" w:rsidP="006829B8">
      <w:pPr>
        <w:rPr>
          <w:rFonts w:ascii="Arial" w:hAnsi="Arial" w:cs="Arial"/>
          <w:sz w:val="20"/>
        </w:rPr>
      </w:pPr>
    </w:p>
    <w:p w:rsidR="00F12336" w:rsidRPr="000B7B5C" w:rsidRDefault="003937FD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</w:p>
    <w:p w:rsidR="00F12336" w:rsidRPr="000B7B5C" w:rsidRDefault="00F12336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F12336" w:rsidRPr="000B7B5C" w:rsidRDefault="00F12336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F12336" w:rsidRPr="000B7B5C" w:rsidRDefault="00F12336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F12336" w:rsidRPr="000B7B5C" w:rsidRDefault="00F12336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3937FD" w:rsidRPr="00A768D9" w:rsidRDefault="003937FD" w:rsidP="001C7CAA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Приложение 1</w:t>
      </w:r>
    </w:p>
    <w:p w:rsidR="003937FD" w:rsidRPr="00A768D9" w:rsidRDefault="003937FD" w:rsidP="008A267B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8A267B" w:rsidRPr="00A768D9">
        <w:rPr>
          <w:rFonts w:ascii="Arial" w:hAnsi="Arial" w:cs="Arial"/>
          <w:sz w:val="16"/>
          <w:szCs w:val="16"/>
        </w:rPr>
        <w:t xml:space="preserve">                               к</w:t>
      </w:r>
      <w:r w:rsidRPr="00A768D9">
        <w:rPr>
          <w:rFonts w:ascii="Arial" w:hAnsi="Arial" w:cs="Arial"/>
          <w:sz w:val="16"/>
          <w:szCs w:val="16"/>
        </w:rPr>
        <w:t xml:space="preserve"> решению </w:t>
      </w:r>
      <w:proofErr w:type="spellStart"/>
      <w:r w:rsidRPr="00A768D9">
        <w:rPr>
          <w:rFonts w:ascii="Arial" w:hAnsi="Arial" w:cs="Arial"/>
          <w:sz w:val="16"/>
          <w:szCs w:val="16"/>
        </w:rPr>
        <w:t>Муравльского</w:t>
      </w:r>
      <w:proofErr w:type="spellEnd"/>
      <w:r w:rsidRPr="00A768D9">
        <w:rPr>
          <w:rFonts w:ascii="Arial" w:hAnsi="Arial" w:cs="Arial"/>
          <w:sz w:val="16"/>
          <w:szCs w:val="16"/>
        </w:rPr>
        <w:t xml:space="preserve"> </w:t>
      </w:r>
    </w:p>
    <w:p w:rsidR="003937FD" w:rsidRPr="00A768D9" w:rsidRDefault="003937FD" w:rsidP="008A267B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Сельского Совета народных депутатов</w:t>
      </w:r>
    </w:p>
    <w:p w:rsidR="003937FD" w:rsidRPr="00A768D9" w:rsidRDefault="003937FD" w:rsidP="008A267B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№</w:t>
      </w:r>
      <w:r w:rsidR="008A267B" w:rsidRPr="00A768D9">
        <w:rPr>
          <w:rFonts w:ascii="Arial" w:hAnsi="Arial" w:cs="Arial"/>
          <w:sz w:val="16"/>
          <w:szCs w:val="16"/>
        </w:rPr>
        <w:t xml:space="preserve"> </w:t>
      </w:r>
      <w:r w:rsidR="00C6211B" w:rsidRPr="00A768D9">
        <w:rPr>
          <w:rFonts w:ascii="Arial" w:hAnsi="Arial" w:cs="Arial"/>
          <w:sz w:val="16"/>
          <w:szCs w:val="16"/>
        </w:rPr>
        <w:t>11</w:t>
      </w:r>
      <w:r w:rsidR="00C6211B" w:rsidRPr="000B7B5C">
        <w:rPr>
          <w:rFonts w:ascii="Arial" w:hAnsi="Arial" w:cs="Arial"/>
          <w:sz w:val="16"/>
          <w:szCs w:val="16"/>
        </w:rPr>
        <w:t>9</w:t>
      </w:r>
      <w:r w:rsidR="00C6211B" w:rsidRPr="00A768D9">
        <w:rPr>
          <w:rFonts w:ascii="Arial" w:hAnsi="Arial" w:cs="Arial"/>
          <w:sz w:val="16"/>
          <w:szCs w:val="16"/>
        </w:rPr>
        <w:t xml:space="preserve"> от </w:t>
      </w:r>
      <w:r w:rsidR="00C6211B" w:rsidRPr="000B7B5C">
        <w:rPr>
          <w:rFonts w:ascii="Arial" w:hAnsi="Arial" w:cs="Arial"/>
          <w:sz w:val="16"/>
          <w:szCs w:val="16"/>
        </w:rPr>
        <w:t xml:space="preserve">29 </w:t>
      </w:r>
      <w:proofErr w:type="gramStart"/>
      <w:r w:rsidR="00C6211B" w:rsidRPr="00A768D9">
        <w:rPr>
          <w:rFonts w:ascii="Arial" w:hAnsi="Arial" w:cs="Arial"/>
          <w:sz w:val="16"/>
          <w:szCs w:val="16"/>
          <w:lang w:val="en-US"/>
        </w:rPr>
        <w:t>l</w:t>
      </w:r>
      <w:proofErr w:type="gramEnd"/>
      <w:r w:rsidR="00C6211B" w:rsidRPr="00A768D9">
        <w:rPr>
          <w:rFonts w:ascii="Arial" w:hAnsi="Arial" w:cs="Arial"/>
          <w:sz w:val="16"/>
          <w:szCs w:val="16"/>
        </w:rPr>
        <w:t xml:space="preserve">декабря </w:t>
      </w:r>
      <w:r w:rsidRPr="00A768D9">
        <w:rPr>
          <w:rFonts w:ascii="Arial" w:hAnsi="Arial" w:cs="Arial"/>
          <w:sz w:val="16"/>
          <w:szCs w:val="16"/>
        </w:rPr>
        <w:t>2013</w:t>
      </w:r>
      <w:r w:rsidR="00C6211B" w:rsidRPr="00A768D9">
        <w:rPr>
          <w:rFonts w:ascii="Arial" w:hAnsi="Arial" w:cs="Arial"/>
          <w:sz w:val="16"/>
          <w:szCs w:val="16"/>
        </w:rPr>
        <w:t xml:space="preserve"> г</w:t>
      </w:r>
      <w:r w:rsidR="001C7CAA" w:rsidRPr="00A768D9">
        <w:rPr>
          <w:rFonts w:ascii="Arial" w:hAnsi="Arial" w:cs="Arial"/>
          <w:sz w:val="16"/>
          <w:szCs w:val="16"/>
        </w:rPr>
        <w:t>ода</w:t>
      </w: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</w:p>
    <w:p w:rsidR="003937FD" w:rsidRPr="00A768D9" w:rsidRDefault="003937FD" w:rsidP="001C7CAA">
      <w:pPr>
        <w:jc w:val="center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Администраторы доходов бюджета </w:t>
      </w:r>
      <w:proofErr w:type="spellStart"/>
      <w:r w:rsidRPr="00A768D9">
        <w:rPr>
          <w:rFonts w:ascii="Arial" w:hAnsi="Arial" w:cs="Arial"/>
          <w:sz w:val="16"/>
          <w:szCs w:val="16"/>
        </w:rPr>
        <w:t>Муравльского</w:t>
      </w:r>
      <w:proofErr w:type="spellEnd"/>
      <w:r w:rsidRPr="00A768D9">
        <w:rPr>
          <w:rFonts w:ascii="Arial" w:hAnsi="Arial" w:cs="Arial"/>
          <w:sz w:val="16"/>
          <w:szCs w:val="16"/>
        </w:rPr>
        <w:t xml:space="preserve"> сельского поселения-органы местного самоуправления на 2014</w:t>
      </w:r>
      <w:r w:rsidR="008A267B" w:rsidRPr="00A768D9">
        <w:rPr>
          <w:rFonts w:ascii="Arial" w:hAnsi="Arial" w:cs="Arial"/>
          <w:sz w:val="16"/>
          <w:szCs w:val="16"/>
        </w:rPr>
        <w:t xml:space="preserve"> год</w:t>
      </w: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</w:t>
      </w:r>
    </w:p>
    <w:tbl>
      <w:tblPr>
        <w:tblW w:w="10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667"/>
        <w:gridCol w:w="13"/>
        <w:gridCol w:w="9"/>
      </w:tblGrid>
      <w:tr w:rsidR="003937FD" w:rsidRPr="00A768D9">
        <w:trPr>
          <w:gridAfter w:val="2"/>
          <w:wAfter w:w="22" w:type="dxa"/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pacing w:val="-7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766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Наименование администратора доходов</w:t>
            </w:r>
          </w:p>
        </w:tc>
      </w:tr>
      <w:tr w:rsidR="003937FD" w:rsidRPr="00A768D9"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7FD" w:rsidRPr="00A768D9" w:rsidRDefault="003937FD" w:rsidP="003937FD">
            <w:pPr>
              <w:shd w:val="clear" w:color="auto" w:fill="FFFFFF"/>
              <w:spacing w:line="221" w:lineRule="exact"/>
              <w:ind w:left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8D9">
              <w:rPr>
                <w:rFonts w:ascii="Arial" w:hAnsi="Arial" w:cs="Arial"/>
                <w:spacing w:val="-8"/>
                <w:sz w:val="16"/>
                <w:szCs w:val="16"/>
              </w:rPr>
              <w:t>Администрат</w:t>
            </w:r>
            <w:r w:rsidRPr="00A768D9">
              <w:rPr>
                <w:rFonts w:ascii="Arial" w:hAnsi="Arial" w:cs="Arial"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доходов бюджета</w:t>
            </w:r>
          </w:p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7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7FD" w:rsidRPr="00A768D9"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768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A768D9">
              <w:rPr>
                <w:rFonts w:ascii="Arial" w:hAnsi="Arial" w:cs="Arial"/>
                <w:sz w:val="16"/>
                <w:szCs w:val="16"/>
              </w:rPr>
              <w:t>Муравльского</w:t>
            </w:r>
            <w:proofErr w:type="spellEnd"/>
            <w:r w:rsidRPr="00A768D9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3937FD" w:rsidRPr="00A768D9">
        <w:trPr>
          <w:gridAfter w:val="2"/>
          <w:wAfter w:w="22" w:type="dxa"/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1 11 05013 10 0000 120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tabs>
                <w:tab w:val="left" w:pos="6350"/>
                <w:tab w:val="left" w:pos="7130"/>
              </w:tabs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937FD" w:rsidRPr="00A768D9">
        <w:trPr>
          <w:gridAfter w:val="2"/>
          <w:wAfter w:w="22" w:type="dxa"/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937FD" w:rsidRPr="00A768D9"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37FD" w:rsidRPr="00A768D9"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1 08 04020 01 0000 110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37FD" w:rsidRPr="00A768D9"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1 14 06013 10 0000 430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937FD" w:rsidRPr="00A768D9"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1 17 02020 10 0000 180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937FD" w:rsidRPr="00A768D9"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3937FD" w:rsidRPr="00A768D9"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3937FD" w:rsidRPr="00A768D9"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2 02 01001 00 0000 151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3937FD" w:rsidRPr="00A768D9"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2 02 03015 10 0000 151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789" w:type="dxa"/>
            <w:tcBorders>
              <w:bottom w:val="nil"/>
            </w:tcBorders>
          </w:tcPr>
          <w:p w:rsidR="003937FD" w:rsidRPr="00A768D9" w:rsidRDefault="003937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3937FD" w:rsidRPr="00A768D9" w:rsidRDefault="003937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2 02 04999 10 0000 151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3937FD" w:rsidRPr="00A768D9" w:rsidRDefault="003937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межбюджетные трансферты</w:t>
            </w:r>
            <w:r w:rsidR="008A267B" w:rsidRPr="00A768D9">
              <w:rPr>
                <w:rFonts w:ascii="Arial" w:hAnsi="Arial" w:cs="Arial"/>
                <w:sz w:val="16"/>
                <w:szCs w:val="16"/>
              </w:rPr>
              <w:t>,</w:t>
            </w:r>
            <w:r w:rsidRPr="00A768D9">
              <w:rPr>
                <w:rFonts w:ascii="Arial" w:hAnsi="Arial" w:cs="Arial"/>
                <w:sz w:val="16"/>
                <w:szCs w:val="16"/>
              </w:rPr>
              <w:t xml:space="preserve"> передаваемые бюджетам поселений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89" w:type="dxa"/>
          </w:tcPr>
          <w:p w:rsidR="003937FD" w:rsidRPr="00A768D9" w:rsidRDefault="003937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2 02 02999 10 0000 151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3937FD" w:rsidRPr="00A768D9" w:rsidRDefault="003937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89" w:type="dxa"/>
          </w:tcPr>
          <w:p w:rsidR="003937FD" w:rsidRPr="00A768D9" w:rsidRDefault="003937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3937FD" w:rsidRPr="00A768D9" w:rsidRDefault="003937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дотации бюджетам поселений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8"/>
        </w:trPr>
        <w:tc>
          <w:tcPr>
            <w:tcW w:w="795" w:type="dxa"/>
            <w:gridSpan w:val="2"/>
          </w:tcPr>
          <w:p w:rsidR="003937FD" w:rsidRPr="00A768D9" w:rsidRDefault="003937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2 02 01003 10 0000 151</w:t>
            </w:r>
          </w:p>
        </w:tc>
        <w:tc>
          <w:tcPr>
            <w:tcW w:w="7689" w:type="dxa"/>
            <w:gridSpan w:val="3"/>
          </w:tcPr>
          <w:p w:rsidR="003937FD" w:rsidRPr="00A768D9" w:rsidRDefault="003937FD" w:rsidP="00A768D9">
            <w:pPr>
              <w:ind w:right="4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:rsidR="003937FD" w:rsidRPr="00A768D9" w:rsidRDefault="003937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</w:tcPr>
          <w:p w:rsidR="003937FD" w:rsidRPr="00A768D9" w:rsidRDefault="003937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2 02 03999 10 0000  151                                  </w:t>
            </w:r>
          </w:p>
        </w:tc>
        <w:tc>
          <w:tcPr>
            <w:tcW w:w="7689" w:type="dxa"/>
            <w:gridSpan w:val="3"/>
          </w:tcPr>
          <w:p w:rsidR="003937FD" w:rsidRPr="00A768D9" w:rsidRDefault="003937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3937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3937FD" w:rsidRPr="00A768D9" w:rsidRDefault="003937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5" w:type="dxa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2 02 04014 10 0000 151</w:t>
            </w:r>
          </w:p>
        </w:tc>
        <w:tc>
          <w:tcPr>
            <w:tcW w:w="7680" w:type="dxa"/>
            <w:gridSpan w:val="2"/>
          </w:tcPr>
          <w:p w:rsidR="003937FD" w:rsidRPr="00A768D9" w:rsidRDefault="003937FD" w:rsidP="00A768D9">
            <w:pPr>
              <w:ind w:right="4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6829B8" w:rsidRPr="00A768D9" w:rsidRDefault="006829B8" w:rsidP="006829B8">
      <w:pPr>
        <w:rPr>
          <w:rFonts w:ascii="Arial" w:hAnsi="Arial" w:cs="Arial"/>
          <w:sz w:val="16"/>
          <w:szCs w:val="16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tbl>
      <w:tblPr>
        <w:tblW w:w="19932" w:type="dxa"/>
        <w:tblInd w:w="93" w:type="dxa"/>
        <w:tblLook w:val="04A0"/>
      </w:tblPr>
      <w:tblGrid>
        <w:gridCol w:w="615"/>
        <w:gridCol w:w="836"/>
        <w:gridCol w:w="17866"/>
        <w:gridCol w:w="615"/>
      </w:tblGrid>
      <w:tr w:rsidR="000B7B5C" w:rsidRPr="00205CAD">
        <w:trPr>
          <w:gridBefore w:val="2"/>
          <w:gridAfter w:val="1"/>
          <w:wBefore w:w="1451" w:type="dxa"/>
          <w:wAfter w:w="615" w:type="dxa"/>
          <w:trHeight w:val="315"/>
        </w:trPr>
        <w:tc>
          <w:tcPr>
            <w:tcW w:w="178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B7B5C" w:rsidRPr="00A768D9" w:rsidRDefault="000B7B5C" w:rsidP="00331481">
            <w:pPr>
              <w:tabs>
                <w:tab w:val="left" w:pos="9498"/>
              </w:tabs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Приложение 1</w:t>
            </w:r>
          </w:p>
          <w:p w:rsidR="000B7B5C" w:rsidRPr="00A768D9" w:rsidRDefault="000B7B5C" w:rsidP="0033148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к решению </w:t>
            </w:r>
            <w:proofErr w:type="spellStart"/>
            <w:r w:rsidRPr="00A768D9">
              <w:rPr>
                <w:rFonts w:ascii="Arial" w:hAnsi="Arial" w:cs="Arial"/>
                <w:sz w:val="16"/>
                <w:szCs w:val="16"/>
              </w:rPr>
              <w:t>Муравльского</w:t>
            </w:r>
            <w:proofErr w:type="spellEnd"/>
            <w:r w:rsidRPr="00A76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7B5C" w:rsidRPr="00A768D9" w:rsidRDefault="000B7B5C" w:rsidP="0033148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Сельского Совета народных депутатов</w:t>
            </w:r>
          </w:p>
          <w:p w:rsidR="000B7B5C" w:rsidRPr="00A768D9" w:rsidRDefault="000B7B5C" w:rsidP="0033148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№ 11</w:t>
            </w:r>
            <w:r w:rsidRPr="000B7B5C">
              <w:rPr>
                <w:rFonts w:ascii="Arial" w:hAnsi="Arial" w:cs="Arial"/>
                <w:sz w:val="16"/>
                <w:szCs w:val="16"/>
              </w:rPr>
              <w:t>9</w:t>
            </w:r>
            <w:r w:rsidRPr="00A768D9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0B7B5C">
              <w:rPr>
                <w:rFonts w:ascii="Arial" w:hAnsi="Arial" w:cs="Arial"/>
                <w:sz w:val="16"/>
                <w:szCs w:val="16"/>
              </w:rPr>
              <w:t xml:space="preserve">29 </w:t>
            </w:r>
            <w:proofErr w:type="gramStart"/>
            <w:r w:rsidRPr="00A768D9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proofErr w:type="gramEnd"/>
            <w:r w:rsidRPr="00A768D9">
              <w:rPr>
                <w:rFonts w:ascii="Arial" w:hAnsi="Arial" w:cs="Arial"/>
                <w:sz w:val="16"/>
                <w:szCs w:val="16"/>
              </w:rPr>
              <w:t>декабря 2013 года</w:t>
            </w:r>
          </w:p>
          <w:p w:rsidR="000B7B5C" w:rsidRPr="00205CAD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  <w:r w:rsidRPr="00205CAD">
              <w:rPr>
                <w:rFonts w:ascii="Arial" w:hAnsi="Arial" w:cs="Arial"/>
                <w:sz w:val="20"/>
              </w:rPr>
              <w:t xml:space="preserve">Приложение 2                                     </w:t>
            </w: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0B7B5C" w:rsidRDefault="000B7B5C" w:rsidP="00297946">
            <w:pPr>
              <w:pStyle w:val="1"/>
            </w:pPr>
          </w:p>
          <w:p w:rsidR="000B7B5C" w:rsidRPr="00205CAD" w:rsidRDefault="000B7B5C" w:rsidP="00297946">
            <w:pPr>
              <w:rPr>
                <w:rFonts w:ascii="Arial" w:hAnsi="Arial" w:cs="Arial"/>
                <w:sz w:val="20"/>
              </w:rPr>
            </w:pPr>
          </w:p>
          <w:p w:rsidR="000B7B5C" w:rsidRPr="00205CAD" w:rsidRDefault="000B7B5C" w:rsidP="00297946">
            <w:pPr>
              <w:rPr>
                <w:rFonts w:ascii="Arial" w:hAnsi="Arial" w:cs="Arial"/>
                <w:sz w:val="20"/>
              </w:rPr>
            </w:pPr>
          </w:p>
          <w:p w:rsidR="000B7B5C" w:rsidRPr="00205CAD" w:rsidRDefault="000B7B5C" w:rsidP="00297946">
            <w:pPr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97946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05CAD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  <w:r w:rsidRPr="00205CAD">
              <w:rPr>
                <w:rFonts w:ascii="Arial" w:hAnsi="Arial" w:cs="Arial"/>
                <w:sz w:val="20"/>
              </w:rPr>
              <w:t xml:space="preserve">к  решению </w:t>
            </w:r>
            <w:proofErr w:type="spellStart"/>
            <w:r w:rsidRPr="00205CAD">
              <w:rPr>
                <w:rFonts w:ascii="Arial" w:hAnsi="Arial" w:cs="Arial"/>
                <w:sz w:val="20"/>
              </w:rPr>
              <w:t>Муравльского</w:t>
            </w:r>
            <w:proofErr w:type="spellEnd"/>
            <w:r w:rsidRPr="00205CA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05CAD">
              <w:rPr>
                <w:rFonts w:ascii="Arial" w:hAnsi="Arial" w:cs="Arial"/>
                <w:sz w:val="20"/>
              </w:rPr>
              <w:t>сельского</w:t>
            </w:r>
            <w:proofErr w:type="gramEnd"/>
          </w:p>
          <w:p w:rsidR="000B7B5C" w:rsidRPr="00205CAD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  <w:r w:rsidRPr="00205CAD">
              <w:rPr>
                <w:rFonts w:ascii="Arial" w:hAnsi="Arial" w:cs="Arial"/>
                <w:sz w:val="20"/>
              </w:rPr>
              <w:t>Совета народных депутатов</w:t>
            </w:r>
          </w:p>
        </w:tc>
      </w:tr>
      <w:tr w:rsidR="000B7B5C" w:rsidRPr="00205CAD">
        <w:trPr>
          <w:gridBefore w:val="2"/>
          <w:gridAfter w:val="1"/>
          <w:wBefore w:w="1451" w:type="dxa"/>
          <w:wAfter w:w="615" w:type="dxa"/>
          <w:trHeight w:val="315"/>
        </w:trPr>
        <w:tc>
          <w:tcPr>
            <w:tcW w:w="1786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0B7B5C" w:rsidRPr="00205CAD" w:rsidRDefault="000B7B5C" w:rsidP="00F9573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7B5C" w:rsidRPr="00205CAD">
        <w:trPr>
          <w:gridAfter w:val="2"/>
          <w:wAfter w:w="18481" w:type="dxa"/>
          <w:trHeight w:val="315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B5C" w:rsidRPr="00205CAD" w:rsidRDefault="000B7B5C" w:rsidP="00F9573C">
            <w:pPr>
              <w:rPr>
                <w:rFonts w:ascii="Arial" w:hAnsi="Arial" w:cs="Arial"/>
                <w:sz w:val="20"/>
              </w:rPr>
            </w:pPr>
          </w:p>
        </w:tc>
      </w:tr>
      <w:tr w:rsidR="000B7B5C" w:rsidRPr="00205CAD">
        <w:trPr>
          <w:gridBefore w:val="1"/>
          <w:wBefore w:w="615" w:type="dxa"/>
          <w:trHeight w:val="315"/>
        </w:trPr>
        <w:tc>
          <w:tcPr>
            <w:tcW w:w="19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B5C" w:rsidRPr="00205CAD" w:rsidRDefault="000B7B5C" w:rsidP="00F957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</w:t>
            </w:r>
            <w:r w:rsidRPr="000B7B5C">
              <w:rPr>
                <w:rFonts w:ascii="Arial" w:hAnsi="Arial" w:cs="Arial"/>
                <w:sz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</w:p>
          <w:p w:rsidR="000B7B5C" w:rsidRPr="00205CAD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ab/>
              <w:t xml:space="preserve">                                                                          </w:t>
            </w:r>
          </w:p>
          <w:p w:rsidR="000B7B5C" w:rsidRDefault="000B7B5C" w:rsidP="000B7B5C">
            <w:pPr>
              <w:rPr>
                <w:rFonts w:ascii="Arial" w:hAnsi="Arial" w:cs="Arial"/>
                <w:sz w:val="20"/>
              </w:rPr>
            </w:pPr>
          </w:p>
          <w:p w:rsidR="000B7B5C" w:rsidRDefault="000B7B5C" w:rsidP="000B7B5C">
            <w:pPr>
              <w:tabs>
                <w:tab w:val="left" w:pos="615"/>
                <w:tab w:val="right" w:pos="136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Приложение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  <w:p w:rsidR="000B7B5C" w:rsidRDefault="000B7B5C" w:rsidP="000B7B5C">
            <w:pPr>
              <w:tabs>
                <w:tab w:val="left" w:pos="615"/>
                <w:tab w:val="right" w:pos="136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к решению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0B7B5C" w:rsidRDefault="000B7B5C" w:rsidP="000B7B5C">
            <w:pPr>
              <w:tabs>
                <w:tab w:val="left" w:pos="615"/>
                <w:tab w:val="right" w:pos="136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Совета неродных депутатов</w:t>
            </w:r>
          </w:p>
          <w:p w:rsidR="000B7B5C" w:rsidRDefault="000B7B5C" w:rsidP="000B7B5C">
            <w:pPr>
              <w:tabs>
                <w:tab w:val="left" w:pos="615"/>
                <w:tab w:val="right" w:pos="13642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№ 119 от 29 декабря 2013 года</w:t>
            </w:r>
          </w:p>
          <w:p w:rsidR="000B7B5C" w:rsidRDefault="000B7B5C" w:rsidP="00F12336">
            <w:pPr>
              <w:jc w:val="right"/>
              <w:outlineLvl w:val="0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sz w:val="18"/>
                <w:szCs w:val="18"/>
              </w:rPr>
              <w:t>Приложение 6</w:t>
            </w:r>
          </w:p>
          <w:p w:rsidR="000B7B5C" w:rsidRDefault="000B7B5C" w:rsidP="00F12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к решению </w:t>
            </w:r>
            <w:proofErr w:type="spellStart"/>
            <w:r>
              <w:rPr>
                <w:sz w:val="18"/>
                <w:szCs w:val="18"/>
              </w:rPr>
              <w:t>Муравльского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сельского</w:t>
            </w:r>
            <w:proofErr w:type="gramEnd"/>
          </w:p>
          <w:p w:rsidR="000B7B5C" w:rsidRPr="00344CF1" w:rsidRDefault="000B7B5C" w:rsidP="00F12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Совета народных депутатов</w:t>
            </w:r>
          </w:p>
          <w:p w:rsidR="000B7B5C" w:rsidRDefault="000B7B5C" w:rsidP="00F12336">
            <w:pPr>
              <w:jc w:val="right"/>
              <w:rPr>
                <w:sz w:val="18"/>
                <w:szCs w:val="18"/>
              </w:rPr>
            </w:pPr>
            <w:r w:rsidRPr="00344CF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№ 119 от 29 декабря 2013 года</w:t>
            </w:r>
          </w:p>
          <w:p w:rsidR="000B7B5C" w:rsidRDefault="000B7B5C" w:rsidP="00F12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  <w:p w:rsidR="000B7B5C" w:rsidRPr="00A768D9" w:rsidRDefault="000B7B5C" w:rsidP="00F12336">
            <w:pPr>
              <w:tabs>
                <w:tab w:val="left" w:pos="405"/>
                <w:tab w:val="left" w:pos="9498"/>
                <w:tab w:val="right" w:pos="13642"/>
              </w:tabs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B7B5C" w:rsidRPr="00A768D9" w:rsidRDefault="000B7B5C" w:rsidP="00F1233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к решению </w:t>
            </w:r>
            <w:proofErr w:type="spellStart"/>
            <w:r w:rsidRPr="00A768D9">
              <w:rPr>
                <w:rFonts w:ascii="Arial" w:hAnsi="Arial" w:cs="Arial"/>
                <w:sz w:val="16"/>
                <w:szCs w:val="16"/>
              </w:rPr>
              <w:t>Муравльского</w:t>
            </w:r>
            <w:proofErr w:type="spellEnd"/>
            <w:r w:rsidRPr="00A76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7B5C" w:rsidRPr="00A768D9" w:rsidRDefault="000B7B5C" w:rsidP="00F1233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Сельского Совета народных депутатов</w:t>
            </w:r>
          </w:p>
          <w:p w:rsidR="000B7B5C" w:rsidRPr="00A768D9" w:rsidRDefault="000B7B5C" w:rsidP="00F1233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№ 11</w:t>
            </w:r>
            <w:r w:rsidRPr="00F12336">
              <w:rPr>
                <w:rFonts w:ascii="Arial" w:hAnsi="Arial" w:cs="Arial"/>
                <w:sz w:val="16"/>
                <w:szCs w:val="16"/>
              </w:rPr>
              <w:t>9</w:t>
            </w:r>
            <w:r w:rsidRPr="00A768D9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F12336">
              <w:rPr>
                <w:rFonts w:ascii="Arial" w:hAnsi="Arial" w:cs="Arial"/>
                <w:sz w:val="16"/>
                <w:szCs w:val="16"/>
              </w:rPr>
              <w:t xml:space="preserve">29 </w:t>
            </w:r>
            <w:proofErr w:type="gramStart"/>
            <w:r w:rsidRPr="00A768D9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proofErr w:type="gramEnd"/>
            <w:r w:rsidRPr="00A768D9">
              <w:rPr>
                <w:rFonts w:ascii="Arial" w:hAnsi="Arial" w:cs="Arial"/>
                <w:sz w:val="16"/>
                <w:szCs w:val="16"/>
              </w:rPr>
              <w:t>декабря 2013 года</w:t>
            </w:r>
          </w:p>
          <w:p w:rsidR="000B7B5C" w:rsidRPr="00A768D9" w:rsidRDefault="000B7B5C" w:rsidP="00F123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B7B5C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F12336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</w:p>
          <w:p w:rsidR="000B7B5C" w:rsidRPr="00205CAD" w:rsidRDefault="000B7B5C" w:rsidP="00F12336">
            <w:pPr>
              <w:jc w:val="right"/>
              <w:rPr>
                <w:rFonts w:ascii="Arial" w:hAnsi="Arial" w:cs="Arial"/>
                <w:sz w:val="20"/>
              </w:rPr>
            </w:pPr>
            <w:r w:rsidRPr="00205CAD">
              <w:rPr>
                <w:rFonts w:ascii="Arial" w:hAnsi="Arial" w:cs="Arial"/>
                <w:sz w:val="20"/>
              </w:rPr>
              <w:t xml:space="preserve">       №117 от 04.12.2013 </w:t>
            </w:r>
          </w:p>
        </w:tc>
      </w:tr>
    </w:tbl>
    <w:p w:rsidR="006829B8" w:rsidRPr="00205CAD" w:rsidRDefault="006829B8" w:rsidP="006829B8">
      <w:pPr>
        <w:rPr>
          <w:rFonts w:ascii="Arial" w:hAnsi="Arial" w:cs="Arial"/>
          <w:sz w:val="20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814"/>
        <w:gridCol w:w="6326"/>
      </w:tblGrid>
      <w:tr w:rsidR="00CC24E4" w:rsidRPr="00BF4AC1">
        <w:trPr>
          <w:trHeight w:val="137"/>
        </w:trPr>
        <w:tc>
          <w:tcPr>
            <w:tcW w:w="3364" w:type="dxa"/>
            <w:gridSpan w:val="2"/>
          </w:tcPr>
          <w:p w:rsidR="00CC24E4" w:rsidRPr="00BF4AC1" w:rsidRDefault="00CC24E4" w:rsidP="006829B8">
            <w:pPr>
              <w:rPr>
                <w:rFonts w:ascii="Arial" w:hAnsi="Arial" w:cs="Arial"/>
                <w:sz w:val="20"/>
              </w:rPr>
            </w:pPr>
            <w:r w:rsidRPr="00BF4AC1">
              <w:rPr>
                <w:rFonts w:ascii="Arial" w:hAnsi="Arial" w:cs="Arial"/>
                <w:sz w:val="20"/>
              </w:rPr>
              <w:t>Код бюджетной классификации</w:t>
            </w:r>
          </w:p>
        </w:tc>
        <w:tc>
          <w:tcPr>
            <w:tcW w:w="6326" w:type="dxa"/>
            <w:vMerge w:val="restart"/>
          </w:tcPr>
          <w:p w:rsidR="00CC24E4" w:rsidRPr="00BF4AC1" w:rsidRDefault="00CC24E4" w:rsidP="006829B8">
            <w:pPr>
              <w:rPr>
                <w:rFonts w:ascii="Arial" w:hAnsi="Arial" w:cs="Arial"/>
                <w:sz w:val="20"/>
              </w:rPr>
            </w:pPr>
          </w:p>
        </w:tc>
      </w:tr>
      <w:tr w:rsidR="00CC24E4" w:rsidRPr="00BF4AC1">
        <w:trPr>
          <w:trHeight w:val="91"/>
        </w:trPr>
        <w:tc>
          <w:tcPr>
            <w:tcW w:w="550" w:type="dxa"/>
            <w:vMerge w:val="restart"/>
            <w:tcBorders>
              <w:bottom w:val="nil"/>
            </w:tcBorders>
            <w:textDirection w:val="tbRl"/>
          </w:tcPr>
          <w:p w:rsidR="00CC24E4" w:rsidRPr="00E9484E" w:rsidRDefault="00CC24E4" w:rsidP="00BF4AC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E9484E">
              <w:rPr>
                <w:rFonts w:ascii="Arial" w:hAnsi="Arial" w:cs="Arial"/>
                <w:sz w:val="16"/>
                <w:szCs w:val="16"/>
              </w:rPr>
              <w:t>Администратора доходов</w:t>
            </w:r>
          </w:p>
        </w:tc>
        <w:tc>
          <w:tcPr>
            <w:tcW w:w="2814" w:type="dxa"/>
          </w:tcPr>
          <w:p w:rsidR="00CC24E4" w:rsidRPr="00BF4AC1" w:rsidRDefault="00CC24E4" w:rsidP="006829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6" w:type="dxa"/>
            <w:vMerge/>
          </w:tcPr>
          <w:p w:rsidR="00CC24E4" w:rsidRPr="00BF4AC1" w:rsidRDefault="00CC24E4" w:rsidP="006829B8">
            <w:pPr>
              <w:rPr>
                <w:rFonts w:ascii="Arial" w:hAnsi="Arial" w:cs="Arial"/>
                <w:sz w:val="20"/>
              </w:rPr>
            </w:pPr>
          </w:p>
        </w:tc>
      </w:tr>
      <w:tr w:rsidR="00CC24E4" w:rsidRPr="00BF4AC1">
        <w:trPr>
          <w:trHeight w:val="146"/>
        </w:trPr>
        <w:tc>
          <w:tcPr>
            <w:tcW w:w="550" w:type="dxa"/>
            <w:vMerge/>
          </w:tcPr>
          <w:p w:rsidR="00CC24E4" w:rsidRPr="00BF4AC1" w:rsidRDefault="00CC24E4" w:rsidP="006829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</w:tcPr>
          <w:p w:rsidR="00CC24E4" w:rsidRPr="00BF4AC1" w:rsidRDefault="00CC24E4" w:rsidP="006829B8">
            <w:pPr>
              <w:rPr>
                <w:rFonts w:ascii="Arial" w:hAnsi="Arial" w:cs="Arial"/>
                <w:sz w:val="20"/>
              </w:rPr>
            </w:pPr>
            <w:r w:rsidRPr="00BF4AC1">
              <w:rPr>
                <w:rFonts w:ascii="Arial" w:hAnsi="Arial" w:cs="Arial"/>
                <w:sz w:val="20"/>
              </w:rPr>
              <w:t>Доходов бюджета сельского поселения</w:t>
            </w:r>
          </w:p>
        </w:tc>
        <w:tc>
          <w:tcPr>
            <w:tcW w:w="6326" w:type="dxa"/>
          </w:tcPr>
          <w:p w:rsidR="00CC24E4" w:rsidRPr="00E9484E" w:rsidRDefault="00E9484E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администратора доходов</w:t>
            </w:r>
          </w:p>
        </w:tc>
      </w:tr>
      <w:tr w:rsidR="00E9484E" w:rsidRPr="00BF4AC1">
        <w:trPr>
          <w:trHeight w:val="146"/>
        </w:trPr>
        <w:tc>
          <w:tcPr>
            <w:tcW w:w="550" w:type="dxa"/>
          </w:tcPr>
          <w:p w:rsidR="00E9484E" w:rsidRDefault="00E9484E" w:rsidP="006829B8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E9484E" w:rsidRPr="00E9484E" w:rsidRDefault="00E9484E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2814" w:type="dxa"/>
          </w:tcPr>
          <w:p w:rsidR="00E9484E" w:rsidRPr="00BF4AC1" w:rsidRDefault="00E9484E" w:rsidP="006829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6" w:type="dxa"/>
          </w:tcPr>
          <w:p w:rsidR="00C30547" w:rsidRPr="00BF4AC1" w:rsidRDefault="00C30547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Управление Федеральной налоговой службы России по Орловской области</w:t>
            </w:r>
          </w:p>
        </w:tc>
      </w:tr>
      <w:tr w:rsidR="00C30547" w:rsidRPr="00BF4AC1">
        <w:trPr>
          <w:trHeight w:val="146"/>
        </w:trPr>
        <w:tc>
          <w:tcPr>
            <w:tcW w:w="550" w:type="dxa"/>
          </w:tcPr>
          <w:p w:rsidR="00C30547" w:rsidRDefault="00C30547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</w:t>
            </w:r>
          </w:p>
          <w:p w:rsidR="00C30547" w:rsidRPr="00C30547" w:rsidRDefault="00C30547" w:rsidP="006829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</w:tcPr>
          <w:p w:rsidR="00C30547" w:rsidRPr="00BF4AC1" w:rsidRDefault="00C30547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1 01 02010 01 0000 110</w:t>
            </w:r>
          </w:p>
        </w:tc>
        <w:tc>
          <w:tcPr>
            <w:tcW w:w="6326" w:type="dxa"/>
          </w:tcPr>
          <w:p w:rsidR="00C30547" w:rsidRDefault="00C30547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Налог на доходы физических лиц с доходов,</w:t>
            </w:r>
            <w:r w:rsidR="000B7B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источником которых является налоговый агент,</w:t>
            </w:r>
            <w:r w:rsidR="000B7B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за исключением доходов,</w:t>
            </w:r>
            <w:r w:rsidR="000B7B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в отношении которых </w:t>
            </w:r>
            <w:r w:rsidR="000B7B5C">
              <w:rPr>
                <w:rFonts w:ascii="Arial" w:hAnsi="Arial" w:cs="Arial"/>
                <w:sz w:val="20"/>
              </w:rPr>
              <w:t>исчисление</w:t>
            </w:r>
            <w:r>
              <w:rPr>
                <w:rFonts w:ascii="Arial" w:hAnsi="Arial" w:cs="Arial"/>
                <w:sz w:val="20"/>
              </w:rPr>
              <w:t xml:space="preserve"> и уплата налога осуществляются в соответствии со статьями 227,227* и 228 Налогового кодекса Российской Федерации</w:t>
            </w:r>
          </w:p>
        </w:tc>
      </w:tr>
      <w:tr w:rsidR="00C30547" w:rsidRPr="00BF4AC1">
        <w:trPr>
          <w:trHeight w:val="146"/>
        </w:trPr>
        <w:tc>
          <w:tcPr>
            <w:tcW w:w="550" w:type="dxa"/>
          </w:tcPr>
          <w:p w:rsidR="00C30547" w:rsidRDefault="00C30547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2814" w:type="dxa"/>
          </w:tcPr>
          <w:p w:rsidR="00C30547" w:rsidRDefault="00C30547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1 05 03000 01 0000 110</w:t>
            </w:r>
          </w:p>
        </w:tc>
        <w:tc>
          <w:tcPr>
            <w:tcW w:w="6326" w:type="dxa"/>
          </w:tcPr>
          <w:p w:rsidR="00C30547" w:rsidRDefault="00C30547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Единый сельскохозяйственный налог</w:t>
            </w:r>
          </w:p>
        </w:tc>
      </w:tr>
      <w:tr w:rsidR="00C30547" w:rsidRPr="00BF4AC1">
        <w:trPr>
          <w:trHeight w:val="146"/>
        </w:trPr>
        <w:tc>
          <w:tcPr>
            <w:tcW w:w="550" w:type="dxa"/>
          </w:tcPr>
          <w:p w:rsidR="00C30547" w:rsidRDefault="00C30547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2814" w:type="dxa"/>
          </w:tcPr>
          <w:p w:rsidR="00C30547" w:rsidRDefault="00C30547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1 06 01030 10 0000 110</w:t>
            </w:r>
          </w:p>
        </w:tc>
        <w:tc>
          <w:tcPr>
            <w:tcW w:w="6326" w:type="dxa"/>
          </w:tcPr>
          <w:p w:rsidR="00C30547" w:rsidRDefault="00C30547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Налог на имущество физических лиц,</w:t>
            </w:r>
            <w:r w:rsidR="000B7B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взимаемый по ставкам,</w:t>
            </w:r>
            <w:r w:rsidR="00814B7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применяемым к объектам </w:t>
            </w:r>
            <w:r w:rsidR="000B7B5C">
              <w:rPr>
                <w:rFonts w:ascii="Arial" w:hAnsi="Arial" w:cs="Arial"/>
                <w:sz w:val="20"/>
              </w:rPr>
              <w:t>налогообложения</w:t>
            </w:r>
            <w:r>
              <w:rPr>
                <w:rFonts w:ascii="Arial" w:hAnsi="Arial" w:cs="Arial"/>
                <w:sz w:val="20"/>
              </w:rPr>
              <w:t>,</w:t>
            </w:r>
            <w:r w:rsidR="00814B7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расположенным в границах поселений</w:t>
            </w:r>
          </w:p>
        </w:tc>
      </w:tr>
      <w:tr w:rsidR="00C30547" w:rsidRPr="00BF4AC1">
        <w:trPr>
          <w:trHeight w:val="146"/>
        </w:trPr>
        <w:tc>
          <w:tcPr>
            <w:tcW w:w="550" w:type="dxa"/>
          </w:tcPr>
          <w:p w:rsidR="00C30547" w:rsidRDefault="00C30547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2814" w:type="dxa"/>
          </w:tcPr>
          <w:p w:rsidR="00C30547" w:rsidRDefault="00456B7E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1 06 06013 10 0000 110</w:t>
            </w:r>
          </w:p>
        </w:tc>
        <w:tc>
          <w:tcPr>
            <w:tcW w:w="6326" w:type="dxa"/>
          </w:tcPr>
          <w:p w:rsidR="00C30547" w:rsidRDefault="00456B7E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налог,</w:t>
            </w:r>
            <w:r w:rsidR="000B7B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взимаемый по ставкам,</w:t>
            </w:r>
            <w:r w:rsidR="000B7B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установленным в соответствии с подпунктом 1 пункта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ст.394 Налогового кодекса Российской  Федерации и применяемым к объектам </w:t>
            </w:r>
            <w:r w:rsidR="000B7B5C">
              <w:rPr>
                <w:rFonts w:ascii="Arial" w:hAnsi="Arial" w:cs="Arial"/>
                <w:sz w:val="20"/>
              </w:rPr>
              <w:t>налогообложения</w:t>
            </w:r>
            <w:r>
              <w:rPr>
                <w:rFonts w:ascii="Arial" w:hAnsi="Arial" w:cs="Arial"/>
                <w:sz w:val="20"/>
              </w:rPr>
              <w:t>,</w:t>
            </w:r>
            <w:r w:rsidR="00814B7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расположенным в границах поселений</w:t>
            </w:r>
          </w:p>
        </w:tc>
      </w:tr>
      <w:tr w:rsidR="00456B7E" w:rsidRPr="00BF4AC1">
        <w:trPr>
          <w:trHeight w:val="146"/>
        </w:trPr>
        <w:tc>
          <w:tcPr>
            <w:tcW w:w="550" w:type="dxa"/>
          </w:tcPr>
          <w:p w:rsidR="00456B7E" w:rsidRDefault="00456B7E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2814" w:type="dxa"/>
          </w:tcPr>
          <w:p w:rsidR="00456B7E" w:rsidRDefault="00456B7E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1 06 06023 10 0000 110</w:t>
            </w:r>
          </w:p>
        </w:tc>
        <w:tc>
          <w:tcPr>
            <w:tcW w:w="6326" w:type="dxa"/>
          </w:tcPr>
          <w:p w:rsidR="00456B7E" w:rsidRDefault="00456B7E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налог,</w:t>
            </w:r>
            <w:r w:rsidR="00814B7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взимаемый по ставкам,</w:t>
            </w:r>
            <w:r w:rsidR="00814B7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установленным в соответствии с подпунктом 2 пункта 1 статьи 394 Налогового кодекса Российской </w:t>
            </w:r>
            <w:r w:rsidR="00812252">
              <w:rPr>
                <w:rFonts w:ascii="Arial" w:hAnsi="Arial" w:cs="Arial"/>
                <w:sz w:val="20"/>
              </w:rPr>
              <w:t xml:space="preserve">Федерации и применяемым к объектам </w:t>
            </w:r>
            <w:r w:rsidR="000B7B5C">
              <w:rPr>
                <w:rFonts w:ascii="Arial" w:hAnsi="Arial" w:cs="Arial"/>
                <w:sz w:val="20"/>
              </w:rPr>
              <w:t>налогообложения</w:t>
            </w:r>
            <w:r w:rsidR="00812252">
              <w:rPr>
                <w:rFonts w:ascii="Arial" w:hAnsi="Arial" w:cs="Arial"/>
                <w:sz w:val="20"/>
              </w:rPr>
              <w:t>,</w:t>
            </w:r>
            <w:r w:rsidR="00814B79">
              <w:rPr>
                <w:rFonts w:ascii="Arial" w:hAnsi="Arial" w:cs="Arial"/>
                <w:sz w:val="20"/>
              </w:rPr>
              <w:t xml:space="preserve"> </w:t>
            </w:r>
            <w:r w:rsidR="00812252">
              <w:rPr>
                <w:rFonts w:ascii="Arial" w:hAnsi="Arial" w:cs="Arial"/>
                <w:sz w:val="20"/>
              </w:rPr>
              <w:t>расположенным в границах поселений</w:t>
            </w:r>
          </w:p>
        </w:tc>
      </w:tr>
      <w:tr w:rsidR="00812252" w:rsidRPr="00BF4AC1">
        <w:trPr>
          <w:trHeight w:val="146"/>
        </w:trPr>
        <w:tc>
          <w:tcPr>
            <w:tcW w:w="550" w:type="dxa"/>
          </w:tcPr>
          <w:p w:rsidR="00812252" w:rsidRPr="00812252" w:rsidRDefault="00812252" w:rsidP="006829B8">
            <w:pPr>
              <w:rPr>
                <w:rFonts w:ascii="Arial" w:hAnsi="Arial" w:cs="Arial"/>
                <w:b/>
                <w:sz w:val="20"/>
              </w:rPr>
            </w:pPr>
            <w:r w:rsidRPr="00812252">
              <w:rPr>
                <w:rFonts w:ascii="Arial" w:hAnsi="Arial" w:cs="Arial"/>
                <w:b/>
                <w:sz w:val="20"/>
              </w:rPr>
              <w:t>006</w:t>
            </w:r>
          </w:p>
        </w:tc>
        <w:tc>
          <w:tcPr>
            <w:tcW w:w="2814" w:type="dxa"/>
          </w:tcPr>
          <w:p w:rsidR="00812252" w:rsidRDefault="00812252" w:rsidP="006829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6" w:type="dxa"/>
          </w:tcPr>
          <w:p w:rsidR="00812252" w:rsidRPr="00812252" w:rsidRDefault="00812252" w:rsidP="006829B8">
            <w:pPr>
              <w:rPr>
                <w:rFonts w:ascii="Arial" w:hAnsi="Arial" w:cs="Arial"/>
                <w:b/>
                <w:sz w:val="20"/>
              </w:rPr>
            </w:pPr>
            <w:r w:rsidRPr="00812252">
              <w:rPr>
                <w:rFonts w:ascii="Arial" w:hAnsi="Arial" w:cs="Arial"/>
                <w:b/>
                <w:sz w:val="20"/>
              </w:rPr>
              <w:t>Отдел по управлению муниципальным имуществом администрации Троснянского района</w:t>
            </w:r>
          </w:p>
        </w:tc>
      </w:tr>
      <w:tr w:rsidR="00812252" w:rsidRPr="00BF4AC1">
        <w:trPr>
          <w:trHeight w:val="146"/>
        </w:trPr>
        <w:tc>
          <w:tcPr>
            <w:tcW w:w="550" w:type="dxa"/>
          </w:tcPr>
          <w:p w:rsidR="00812252" w:rsidRPr="00814B79" w:rsidRDefault="00814B79" w:rsidP="006829B8">
            <w:pPr>
              <w:rPr>
                <w:rFonts w:ascii="Arial" w:hAnsi="Arial" w:cs="Arial"/>
                <w:sz w:val="20"/>
              </w:rPr>
            </w:pPr>
            <w:r w:rsidRPr="00814B79">
              <w:rPr>
                <w:rFonts w:ascii="Arial" w:hAnsi="Arial" w:cs="Arial"/>
                <w:sz w:val="20"/>
              </w:rPr>
              <w:t>006</w:t>
            </w:r>
          </w:p>
        </w:tc>
        <w:tc>
          <w:tcPr>
            <w:tcW w:w="2814" w:type="dxa"/>
          </w:tcPr>
          <w:p w:rsidR="00812252" w:rsidRDefault="00814B79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1 11 05013 10 0000 120</w:t>
            </w:r>
          </w:p>
        </w:tc>
        <w:tc>
          <w:tcPr>
            <w:tcW w:w="6326" w:type="dxa"/>
          </w:tcPr>
          <w:p w:rsidR="00812252" w:rsidRPr="00814B79" w:rsidRDefault="00814B79" w:rsidP="006829B8">
            <w:pPr>
              <w:rPr>
                <w:rFonts w:ascii="Arial" w:hAnsi="Arial" w:cs="Arial"/>
                <w:sz w:val="20"/>
              </w:rPr>
            </w:pPr>
            <w:r w:rsidRPr="00814B79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</w:t>
            </w:r>
            <w:r>
              <w:rPr>
                <w:rFonts w:ascii="Arial" w:hAnsi="Arial" w:cs="Arial"/>
                <w:sz w:val="20"/>
              </w:rPr>
              <w:t xml:space="preserve"> а так же средства от продажи права на заключение договоров аренды указанных земельных участков </w:t>
            </w:r>
          </w:p>
        </w:tc>
      </w:tr>
      <w:tr w:rsidR="00814B79" w:rsidRPr="00BF4AC1">
        <w:trPr>
          <w:trHeight w:val="146"/>
        </w:trPr>
        <w:tc>
          <w:tcPr>
            <w:tcW w:w="550" w:type="dxa"/>
          </w:tcPr>
          <w:p w:rsidR="00814B79" w:rsidRPr="00814B79" w:rsidRDefault="00814B79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</w:t>
            </w:r>
          </w:p>
        </w:tc>
        <w:tc>
          <w:tcPr>
            <w:tcW w:w="2814" w:type="dxa"/>
          </w:tcPr>
          <w:p w:rsidR="00814B79" w:rsidRDefault="00814B79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1 11 05025 10 0000 120</w:t>
            </w:r>
          </w:p>
        </w:tc>
        <w:tc>
          <w:tcPr>
            <w:tcW w:w="6326" w:type="dxa"/>
          </w:tcPr>
          <w:p w:rsidR="00814B79" w:rsidRPr="00814B79" w:rsidRDefault="00814B79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Доходы,</w:t>
            </w:r>
            <w:r w:rsidR="00C86F3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получаемые в виде арендной платы,</w:t>
            </w:r>
            <w:r w:rsidR="00C86F3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а так же</w:t>
            </w:r>
            <w:r w:rsidR="00C86F3D">
              <w:rPr>
                <w:rFonts w:ascii="Arial" w:hAnsi="Arial" w:cs="Arial"/>
                <w:sz w:val="20"/>
              </w:rPr>
              <w:t xml:space="preserve">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C86F3D" w:rsidRPr="00BF4AC1">
        <w:trPr>
          <w:trHeight w:val="146"/>
        </w:trPr>
        <w:tc>
          <w:tcPr>
            <w:tcW w:w="550" w:type="dxa"/>
          </w:tcPr>
          <w:p w:rsidR="00C86F3D" w:rsidRDefault="00C86F3D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</w:t>
            </w:r>
          </w:p>
        </w:tc>
        <w:tc>
          <w:tcPr>
            <w:tcW w:w="2814" w:type="dxa"/>
          </w:tcPr>
          <w:p w:rsidR="00C86F3D" w:rsidRDefault="00C86F3D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1 11 05035 10 0000 120</w:t>
            </w:r>
          </w:p>
        </w:tc>
        <w:tc>
          <w:tcPr>
            <w:tcW w:w="6326" w:type="dxa"/>
          </w:tcPr>
          <w:p w:rsidR="00C86F3D" w:rsidRDefault="00C86F3D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Доходы от сдачи в аренду имущества, находящиеся в оперативном управлении органов управления поселений и созданных ими учреждений и в хозяйственном ведении муниципальных образовани</w:t>
            </w:r>
            <w:r w:rsidR="000B7B5C">
              <w:rPr>
                <w:rFonts w:ascii="Arial" w:hAnsi="Arial" w:cs="Arial"/>
                <w:sz w:val="20"/>
              </w:rPr>
              <w:t>й (</w:t>
            </w:r>
            <w:r>
              <w:rPr>
                <w:rFonts w:ascii="Arial" w:hAnsi="Arial" w:cs="Arial"/>
                <w:sz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C86F3D" w:rsidRPr="00BF4AC1">
        <w:trPr>
          <w:trHeight w:val="146"/>
        </w:trPr>
        <w:tc>
          <w:tcPr>
            <w:tcW w:w="550" w:type="dxa"/>
          </w:tcPr>
          <w:p w:rsidR="00C86F3D" w:rsidRDefault="00C86F3D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</w:t>
            </w:r>
          </w:p>
        </w:tc>
        <w:tc>
          <w:tcPr>
            <w:tcW w:w="2814" w:type="dxa"/>
          </w:tcPr>
          <w:p w:rsidR="00C86F3D" w:rsidRDefault="00C86F3D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1 14 06013 10 0000 430</w:t>
            </w:r>
          </w:p>
        </w:tc>
        <w:tc>
          <w:tcPr>
            <w:tcW w:w="6326" w:type="dxa"/>
          </w:tcPr>
          <w:p w:rsidR="00C86F3D" w:rsidRDefault="006670CA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670CA" w:rsidRPr="00BF4AC1">
        <w:trPr>
          <w:trHeight w:val="146"/>
        </w:trPr>
        <w:tc>
          <w:tcPr>
            <w:tcW w:w="550" w:type="dxa"/>
          </w:tcPr>
          <w:p w:rsidR="006670CA" w:rsidRDefault="006670CA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006</w:t>
            </w:r>
          </w:p>
        </w:tc>
        <w:tc>
          <w:tcPr>
            <w:tcW w:w="2814" w:type="dxa"/>
          </w:tcPr>
          <w:p w:rsidR="006670CA" w:rsidRDefault="006670CA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1 14 06025 10 0000 430</w:t>
            </w:r>
          </w:p>
        </w:tc>
        <w:tc>
          <w:tcPr>
            <w:tcW w:w="6326" w:type="dxa"/>
          </w:tcPr>
          <w:p w:rsidR="006670CA" w:rsidRDefault="006670CA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Доходы от продажи земельных участков,</w:t>
            </w:r>
            <w:r w:rsidR="00DB4BF5">
              <w:rPr>
                <w:rFonts w:ascii="Arial" w:hAnsi="Arial" w:cs="Arial"/>
                <w:sz w:val="20"/>
              </w:rPr>
              <w:t xml:space="preserve"> находящихся в собственности поселений (за исключением имущества муниципальных автономных учреждений)</w:t>
            </w:r>
          </w:p>
        </w:tc>
      </w:tr>
      <w:tr w:rsidR="00DB4BF5" w:rsidRPr="00BF4AC1">
        <w:trPr>
          <w:trHeight w:val="146"/>
        </w:trPr>
        <w:tc>
          <w:tcPr>
            <w:tcW w:w="550" w:type="dxa"/>
          </w:tcPr>
          <w:p w:rsidR="00DB4BF5" w:rsidRDefault="00DB4BF5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</w:t>
            </w:r>
          </w:p>
        </w:tc>
        <w:tc>
          <w:tcPr>
            <w:tcW w:w="2814" w:type="dxa"/>
          </w:tcPr>
          <w:p w:rsidR="00DB4BF5" w:rsidRDefault="00DB4BF5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1 17 01050 10 0000 180</w:t>
            </w:r>
          </w:p>
        </w:tc>
        <w:tc>
          <w:tcPr>
            <w:tcW w:w="6326" w:type="dxa"/>
          </w:tcPr>
          <w:p w:rsidR="00DB4BF5" w:rsidRDefault="00DB4BF5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Невыясненные поступления, зачисляемые в бюджет поселений</w:t>
            </w:r>
          </w:p>
        </w:tc>
      </w:tr>
      <w:tr w:rsidR="00DB4BF5" w:rsidRPr="00BF4AC1">
        <w:trPr>
          <w:trHeight w:val="146"/>
        </w:trPr>
        <w:tc>
          <w:tcPr>
            <w:tcW w:w="550" w:type="dxa"/>
            <w:tcBorders>
              <w:bottom w:val="single" w:sz="4" w:space="0" w:color="auto"/>
            </w:tcBorders>
          </w:tcPr>
          <w:p w:rsidR="00DB4BF5" w:rsidRDefault="00DB4BF5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B4BF5" w:rsidRDefault="00DB4BF5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1 17 02020 10 0000 180</w:t>
            </w:r>
          </w:p>
        </w:tc>
        <w:tc>
          <w:tcPr>
            <w:tcW w:w="6326" w:type="dxa"/>
          </w:tcPr>
          <w:p w:rsidR="00DB4BF5" w:rsidRDefault="00DB4BF5" w:rsidP="00682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Возмещение потерь сельскохозяйственного производства, связанного с изъятием сельскохозяйственных угодий, расположенных на территории поселений (по </w:t>
            </w:r>
            <w:proofErr w:type="gramStart"/>
            <w:r>
              <w:rPr>
                <w:rFonts w:ascii="Arial" w:hAnsi="Arial" w:cs="Arial"/>
                <w:sz w:val="20"/>
              </w:rPr>
              <w:t>обязательствам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возникшим до 01.01.2008г.)</w:t>
            </w:r>
          </w:p>
        </w:tc>
      </w:tr>
    </w:tbl>
    <w:p w:rsidR="006829B8" w:rsidRPr="00205CAD" w:rsidRDefault="00DB4BF5" w:rsidP="006829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p w:rsidR="006829B8" w:rsidRPr="008A267B" w:rsidRDefault="006829B8" w:rsidP="006829B8">
      <w:pPr>
        <w:rPr>
          <w:rFonts w:ascii="Arial" w:hAnsi="Arial" w:cs="Arial"/>
          <w:sz w:val="20"/>
        </w:rPr>
      </w:pPr>
    </w:p>
    <w:p w:rsidR="006829B8" w:rsidRPr="008A267B" w:rsidRDefault="006829B8" w:rsidP="006829B8">
      <w:pPr>
        <w:rPr>
          <w:rFonts w:ascii="Arial" w:hAnsi="Arial" w:cs="Arial"/>
          <w:sz w:val="20"/>
        </w:rPr>
      </w:pPr>
    </w:p>
    <w:p w:rsidR="006829B8" w:rsidRPr="008A267B" w:rsidRDefault="006829B8" w:rsidP="006829B8">
      <w:pPr>
        <w:rPr>
          <w:rFonts w:ascii="Arial" w:hAnsi="Arial" w:cs="Arial"/>
          <w:sz w:val="20"/>
        </w:rPr>
      </w:pPr>
    </w:p>
    <w:p w:rsidR="006829B8" w:rsidRPr="008A267B" w:rsidRDefault="006829B8" w:rsidP="006829B8">
      <w:pPr>
        <w:rPr>
          <w:rFonts w:ascii="Arial" w:hAnsi="Arial" w:cs="Arial"/>
          <w:sz w:val="20"/>
        </w:rPr>
      </w:pPr>
    </w:p>
    <w:p w:rsidR="006829B8" w:rsidRPr="008A267B" w:rsidRDefault="006829B8" w:rsidP="006829B8">
      <w:pPr>
        <w:rPr>
          <w:rFonts w:ascii="Arial" w:hAnsi="Arial" w:cs="Arial"/>
          <w:sz w:val="20"/>
        </w:rPr>
      </w:pPr>
    </w:p>
    <w:p w:rsidR="006829B8" w:rsidRPr="008A267B" w:rsidRDefault="006829B8" w:rsidP="006829B8">
      <w:pPr>
        <w:rPr>
          <w:rFonts w:ascii="Arial" w:hAnsi="Arial" w:cs="Arial"/>
          <w:sz w:val="20"/>
        </w:rPr>
      </w:pPr>
    </w:p>
    <w:p w:rsidR="00F9573C" w:rsidRPr="001C1769" w:rsidRDefault="00F9573C" w:rsidP="00F9573C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16"/>
          <w:szCs w:val="16"/>
        </w:rPr>
      </w:pPr>
    </w:p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6829B8" w:rsidRPr="000B7B5C" w:rsidRDefault="006829B8" w:rsidP="006829B8"/>
    <w:p w:rsidR="00205CAD" w:rsidRPr="000B7B5C" w:rsidRDefault="00205CAD" w:rsidP="006829B8"/>
    <w:p w:rsidR="00205CAD" w:rsidRPr="000B7B5C" w:rsidRDefault="00205CAD" w:rsidP="006829B8"/>
    <w:p w:rsidR="00205CAD" w:rsidRPr="000B7B5C" w:rsidRDefault="00205CAD" w:rsidP="006829B8"/>
    <w:p w:rsidR="00205CAD" w:rsidRPr="000B7B5C" w:rsidRDefault="00205CAD" w:rsidP="006829B8"/>
    <w:p w:rsidR="00205CAD" w:rsidRPr="000B7B5C" w:rsidRDefault="00205CAD" w:rsidP="006829B8"/>
    <w:p w:rsidR="00205CAD" w:rsidRPr="000B7B5C" w:rsidRDefault="00205CAD" w:rsidP="006829B8"/>
    <w:p w:rsidR="00205CAD" w:rsidRPr="000B7B5C" w:rsidRDefault="00205CAD" w:rsidP="006829B8"/>
    <w:p w:rsidR="00205CAD" w:rsidRPr="000B7B5C" w:rsidRDefault="00205CAD" w:rsidP="006829B8"/>
    <w:p w:rsidR="00205CAD" w:rsidRPr="000B7B5C" w:rsidRDefault="00205CAD" w:rsidP="006829B8"/>
    <w:p w:rsidR="00205CAD" w:rsidRPr="000B7B5C" w:rsidRDefault="00205CAD" w:rsidP="006829B8"/>
    <w:p w:rsidR="00205CAD" w:rsidRPr="000B7B5C" w:rsidRDefault="00205CAD" w:rsidP="006829B8"/>
    <w:p w:rsidR="00205CAD" w:rsidRPr="000B7B5C" w:rsidRDefault="00205CAD" w:rsidP="006829B8"/>
    <w:p w:rsidR="00205CAD" w:rsidRPr="000B7B5C" w:rsidRDefault="00205CAD" w:rsidP="006829B8"/>
    <w:p w:rsidR="000B7B5C" w:rsidRDefault="000B7B5C" w:rsidP="001C7CAA">
      <w:pPr>
        <w:outlineLvl w:val="0"/>
      </w:pPr>
    </w:p>
    <w:p w:rsidR="000B7B5C" w:rsidRDefault="000B7B5C" w:rsidP="001C7CAA">
      <w:pPr>
        <w:outlineLvl w:val="0"/>
      </w:pPr>
    </w:p>
    <w:p w:rsidR="00F9573C" w:rsidRDefault="000B7B5C" w:rsidP="001C7CAA">
      <w:pPr>
        <w:outlineLvl w:val="0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 w:rsidR="00F9573C">
        <w:rPr>
          <w:sz w:val="16"/>
          <w:szCs w:val="16"/>
        </w:rPr>
        <w:t>Приложение 3</w:t>
      </w:r>
    </w:p>
    <w:p w:rsidR="00F9573C" w:rsidRDefault="00F9573C" w:rsidP="00F9573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Муравльского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F9573C" w:rsidRDefault="00F9573C" w:rsidP="00F9573C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F9573C" w:rsidRDefault="00F9573C" w:rsidP="00F9573C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№ </w:t>
      </w:r>
      <w:r w:rsidR="00C6211B">
        <w:rPr>
          <w:sz w:val="16"/>
          <w:szCs w:val="16"/>
        </w:rPr>
        <w:t>119</w:t>
      </w:r>
      <w:r w:rsidRPr="00F9573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="00C6211B">
        <w:rPr>
          <w:sz w:val="16"/>
          <w:szCs w:val="16"/>
        </w:rPr>
        <w:t xml:space="preserve">29 декабря </w:t>
      </w:r>
      <w:r>
        <w:rPr>
          <w:sz w:val="16"/>
          <w:szCs w:val="16"/>
        </w:rPr>
        <w:t>.2013</w:t>
      </w:r>
      <w:r w:rsidR="00C6211B">
        <w:rPr>
          <w:sz w:val="16"/>
          <w:szCs w:val="16"/>
        </w:rPr>
        <w:t xml:space="preserve"> г</w:t>
      </w:r>
      <w:r w:rsidR="001C7CAA">
        <w:rPr>
          <w:sz w:val="16"/>
          <w:szCs w:val="16"/>
        </w:rPr>
        <w:t>ода</w:t>
      </w:r>
    </w:p>
    <w:p w:rsidR="00F9573C" w:rsidRDefault="00F9573C" w:rsidP="00F9573C">
      <w:pPr>
        <w:rPr>
          <w:sz w:val="24"/>
          <w:szCs w:val="24"/>
        </w:rPr>
      </w:pPr>
    </w:p>
    <w:p w:rsidR="00F9573C" w:rsidRDefault="00F9573C" w:rsidP="00F9573C"/>
    <w:p w:rsidR="00F9573C" w:rsidRDefault="00F9573C" w:rsidP="00F9573C"/>
    <w:p w:rsidR="00F9573C" w:rsidRDefault="00F9573C" w:rsidP="00F9573C">
      <w:pPr>
        <w:tabs>
          <w:tab w:val="left" w:pos="1617"/>
        </w:tabs>
      </w:pPr>
      <w:r>
        <w:t xml:space="preserve">План поступления доходов на 2014 год в бюджет </w:t>
      </w:r>
      <w:proofErr w:type="spellStart"/>
      <w:r>
        <w:t>Муравльского</w:t>
      </w:r>
      <w:proofErr w:type="spellEnd"/>
      <w:r>
        <w:t xml:space="preserve">  сельского                      поселения</w:t>
      </w:r>
    </w:p>
    <w:p w:rsidR="00F9573C" w:rsidRDefault="00F9573C" w:rsidP="001C7CAA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>
        <w:rPr>
          <w:b/>
          <w:sz w:val="16"/>
          <w:szCs w:val="16"/>
        </w:rPr>
        <w:t>Тыс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уб</w:t>
      </w:r>
      <w:proofErr w:type="spellEnd"/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1743"/>
      </w:tblGrid>
      <w:tr w:rsidR="00F9573C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b/>
                <w:sz w:val="16"/>
                <w:szCs w:val="16"/>
              </w:rPr>
              <w:t>м(</w:t>
            </w:r>
            <w:proofErr w:type="gramEnd"/>
            <w:r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 на год 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ind w:left="-360" w:firstLine="36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,9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F9573C" w:rsidRDefault="00F9573C">
            <w:pPr>
              <w:rPr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 xml:space="preserve"> установленной </w:t>
            </w:r>
            <w:proofErr w:type="spellStart"/>
            <w:r>
              <w:rPr>
                <w:color w:val="000000"/>
                <w:sz w:val="20"/>
              </w:rPr>
              <w:t>п</w:t>
            </w:r>
            <w:proofErr w:type="spellEnd"/>
            <w:r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100,0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000 1</w:t>
            </w:r>
            <w:r>
              <w:rPr>
                <w:b/>
                <w:sz w:val="16"/>
                <w:szCs w:val="16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19,0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9,0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F9573C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доходы от оказания  платных услуг получателями средств бюджетов поселений и компенсации затрат бюджетов </w:t>
            </w:r>
            <w:r>
              <w:rPr>
                <w:color w:val="000000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706,5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706.5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t>ВСЕГО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68</w:t>
            </w:r>
            <w:r>
              <w:rPr>
                <w:sz w:val="18"/>
                <w:szCs w:val="18"/>
              </w:rPr>
              <w:t>,4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Дефицит/ </w:t>
            </w:r>
            <w:proofErr w:type="spellStart"/>
            <w:r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</w:p>
        </w:tc>
      </w:tr>
      <w:tr w:rsidR="00205C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D" w:rsidRDefault="00205CAD">
            <w:pPr>
              <w:rPr>
                <w:sz w:val="24"/>
                <w:szCs w:val="24"/>
                <w:lang w:val="en-US"/>
              </w:rPr>
            </w:pPr>
          </w:p>
          <w:p w:rsidR="00205CAD" w:rsidRDefault="00205CAD">
            <w:pPr>
              <w:rPr>
                <w:sz w:val="24"/>
                <w:szCs w:val="24"/>
                <w:lang w:val="en-US"/>
              </w:rPr>
            </w:pPr>
          </w:p>
          <w:p w:rsidR="00205CAD" w:rsidRPr="00205CAD" w:rsidRDefault="00205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D" w:rsidRDefault="00205CA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D" w:rsidRDefault="00205CAD">
            <w:pPr>
              <w:rPr>
                <w:sz w:val="24"/>
                <w:szCs w:val="24"/>
              </w:rPr>
            </w:pPr>
          </w:p>
        </w:tc>
      </w:tr>
    </w:tbl>
    <w:p w:rsidR="00930F11" w:rsidRPr="00205CAD" w:rsidRDefault="00930F11" w:rsidP="00930F11">
      <w:pPr>
        <w:rPr>
          <w:sz w:val="16"/>
          <w:szCs w:val="16"/>
          <w:lang w:val="en-US"/>
        </w:rPr>
      </w:pPr>
      <w:r>
        <w:t xml:space="preserve">                                                                                                                    </w:t>
      </w:r>
    </w:p>
    <w:p w:rsidR="00205CAD" w:rsidRPr="00205CAD" w:rsidRDefault="00205CAD" w:rsidP="00930F11">
      <w:pPr>
        <w:rPr>
          <w:sz w:val="16"/>
          <w:szCs w:val="16"/>
          <w:lang w:val="en-US"/>
        </w:rPr>
      </w:pPr>
    </w:p>
    <w:p w:rsidR="00205CAD" w:rsidRDefault="00930F11" w:rsidP="00930F11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Pr="00205CAD" w:rsidRDefault="00205CAD" w:rsidP="001C7CAA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Приложение 4</w:t>
      </w: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930F11" w:rsidRDefault="00930F11" w:rsidP="00930F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205CAD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к решению </w:t>
      </w:r>
      <w:proofErr w:type="spellStart"/>
      <w:r>
        <w:rPr>
          <w:sz w:val="16"/>
          <w:szCs w:val="16"/>
        </w:rPr>
        <w:t>Муравльского</w:t>
      </w:r>
      <w:proofErr w:type="spellEnd"/>
    </w:p>
    <w:p w:rsidR="00930F11" w:rsidRDefault="00930F11" w:rsidP="00930F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930F11" w:rsidRPr="00107B51" w:rsidRDefault="00930F11" w:rsidP="00930F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C6211B">
        <w:rPr>
          <w:sz w:val="16"/>
          <w:szCs w:val="16"/>
        </w:rPr>
        <w:t xml:space="preserve">                           № 119 от 29 декабря </w:t>
      </w:r>
      <w:r>
        <w:rPr>
          <w:sz w:val="16"/>
          <w:szCs w:val="16"/>
        </w:rPr>
        <w:t xml:space="preserve">2013 </w:t>
      </w:r>
      <w:r w:rsidR="00C6211B">
        <w:rPr>
          <w:sz w:val="16"/>
          <w:szCs w:val="16"/>
        </w:rPr>
        <w:t>г</w:t>
      </w:r>
      <w:r w:rsidR="00A768D9">
        <w:rPr>
          <w:sz w:val="16"/>
          <w:szCs w:val="16"/>
        </w:rPr>
        <w:t>ода</w:t>
      </w:r>
    </w:p>
    <w:p w:rsidR="00930F11" w:rsidRPr="00107B51" w:rsidRDefault="00930F11" w:rsidP="00930F11"/>
    <w:p w:rsidR="00930F11" w:rsidRPr="00107B51" w:rsidRDefault="00930F11" w:rsidP="00930F11"/>
    <w:p w:rsidR="00930F11" w:rsidRPr="00107B51" w:rsidRDefault="00930F11" w:rsidP="00930F11"/>
    <w:p w:rsidR="00930F11" w:rsidRDefault="00930F11" w:rsidP="001C7CAA">
      <w:pPr>
        <w:tabs>
          <w:tab w:val="left" w:pos="1617"/>
        </w:tabs>
        <w:outlineLvl w:val="0"/>
      </w:pPr>
      <w:r w:rsidRPr="00107B51">
        <w:t xml:space="preserve">План поступления доходов на </w:t>
      </w:r>
      <w:r>
        <w:t xml:space="preserve">плановый период на </w:t>
      </w:r>
      <w:r w:rsidRPr="00107B51">
        <w:t>201</w:t>
      </w:r>
      <w:r>
        <w:t>5-2016</w:t>
      </w:r>
      <w:r w:rsidRPr="00107B51">
        <w:t xml:space="preserve"> год</w:t>
      </w:r>
      <w:r>
        <w:t>ы</w:t>
      </w:r>
      <w:r w:rsidRPr="00107B51">
        <w:t xml:space="preserve"> в бюджет </w:t>
      </w:r>
    </w:p>
    <w:p w:rsidR="00930F11" w:rsidRDefault="00930F11" w:rsidP="001C7CAA">
      <w:pPr>
        <w:tabs>
          <w:tab w:val="left" w:pos="1617"/>
        </w:tabs>
        <w:outlineLvl w:val="0"/>
      </w:pPr>
      <w:r>
        <w:t xml:space="preserve">                </w:t>
      </w:r>
      <w:proofErr w:type="spellStart"/>
      <w:r>
        <w:t>Муравльского</w:t>
      </w:r>
      <w:proofErr w:type="spellEnd"/>
      <w:r>
        <w:t xml:space="preserve"> </w:t>
      </w:r>
      <w:r w:rsidRPr="00107B51">
        <w:t xml:space="preserve"> сельского поселения</w:t>
      </w:r>
    </w:p>
    <w:p w:rsidR="00930F11" w:rsidRPr="00B64BEA" w:rsidRDefault="00930F11" w:rsidP="001C7CAA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6"/>
        <w:gridCol w:w="1032"/>
        <w:gridCol w:w="892"/>
      </w:tblGrid>
      <w:tr w:rsidR="00930F11">
        <w:trPr>
          <w:trHeight w:val="190"/>
        </w:trPr>
        <w:tc>
          <w:tcPr>
            <w:tcW w:w="2088" w:type="dxa"/>
            <w:vMerge w:val="restart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5276" w:type="dxa"/>
            <w:vMerge w:val="restart"/>
            <w:tcBorders>
              <w:right w:val="nil"/>
            </w:tcBorders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2B2F7D">
              <w:rPr>
                <w:b/>
                <w:sz w:val="16"/>
                <w:szCs w:val="16"/>
              </w:rPr>
              <w:t>м(</w:t>
            </w:r>
            <w:proofErr w:type="gramEnd"/>
            <w:r w:rsidRPr="002B2F7D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1924" w:type="dxa"/>
            <w:gridSpan w:val="2"/>
            <w:tcBorders>
              <w:right w:val="nil"/>
            </w:tcBorders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 xml:space="preserve">Плановый период </w:t>
            </w:r>
          </w:p>
        </w:tc>
      </w:tr>
      <w:tr w:rsidR="00930F11">
        <w:trPr>
          <w:trHeight w:val="557"/>
        </w:trPr>
        <w:tc>
          <w:tcPr>
            <w:tcW w:w="2088" w:type="dxa"/>
            <w:vMerge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</w:p>
        </w:tc>
        <w:tc>
          <w:tcPr>
            <w:tcW w:w="5276" w:type="dxa"/>
            <w:vMerge/>
            <w:tcBorders>
              <w:right w:val="nil"/>
            </w:tcBorders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right w:val="nil"/>
            </w:tcBorders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2014 год</w:t>
            </w:r>
          </w:p>
        </w:tc>
        <w:tc>
          <w:tcPr>
            <w:tcW w:w="892" w:type="dxa"/>
            <w:tcBorders>
              <w:right w:val="nil"/>
            </w:tcBorders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2015 год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ind w:left="-360" w:firstLine="360"/>
              <w:rPr>
                <w:sz w:val="16"/>
                <w:szCs w:val="16"/>
              </w:rPr>
            </w:pPr>
            <w:r w:rsidRPr="002B2F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85,9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306,2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sz w:val="16"/>
                <w:szCs w:val="16"/>
              </w:rPr>
            </w:pPr>
            <w:r w:rsidRPr="002B2F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 xml:space="preserve">     110,0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119,0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color w:val="000000"/>
                <w:sz w:val="16"/>
                <w:szCs w:val="16"/>
              </w:rPr>
            </w:pPr>
            <w:r w:rsidRPr="002B2F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930F11" w:rsidRPr="002B2F7D" w:rsidRDefault="00930F11" w:rsidP="00930F11">
            <w:pPr>
              <w:rPr>
                <w:sz w:val="16"/>
                <w:szCs w:val="16"/>
              </w:rPr>
            </w:pP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110,0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119,0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6"/>
                <w:szCs w:val="16"/>
              </w:rPr>
            </w:pPr>
            <w:r w:rsidRPr="002B2F7D"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2B2F7D">
              <w:rPr>
                <w:color w:val="000000"/>
                <w:sz w:val="20"/>
              </w:rPr>
              <w:t xml:space="preserve"> ,</w:t>
            </w:r>
            <w:proofErr w:type="gramEnd"/>
            <w:r w:rsidRPr="002B2F7D">
              <w:rPr>
                <w:color w:val="000000"/>
                <w:sz w:val="20"/>
              </w:rPr>
              <w:t xml:space="preserve"> установленной </w:t>
            </w:r>
            <w:proofErr w:type="spellStart"/>
            <w:r w:rsidRPr="002B2F7D">
              <w:rPr>
                <w:color w:val="000000"/>
                <w:sz w:val="20"/>
              </w:rPr>
              <w:t>п</w:t>
            </w:r>
            <w:proofErr w:type="spellEnd"/>
            <w:r w:rsidRPr="002B2F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110,0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119,0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6"/>
                <w:szCs w:val="16"/>
              </w:rPr>
            </w:pPr>
            <w:r w:rsidRPr="002B2F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2B2F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B2F7D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110,0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119,0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</w:rPr>
            </w:pP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032" w:type="dxa"/>
          </w:tcPr>
          <w:p w:rsidR="00930F11" w:rsidRPr="00474433" w:rsidRDefault="00930F11" w:rsidP="00930F11">
            <w:pPr>
              <w:rPr>
                <w:sz w:val="18"/>
                <w:szCs w:val="18"/>
              </w:rPr>
            </w:pPr>
            <w:r w:rsidRPr="00474433">
              <w:rPr>
                <w:sz w:val="18"/>
                <w:szCs w:val="18"/>
              </w:rPr>
              <w:t xml:space="preserve">      1</w:t>
            </w:r>
            <w:r>
              <w:rPr>
                <w:sz w:val="18"/>
                <w:szCs w:val="18"/>
              </w:rPr>
              <w:t>0,7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11,5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 xml:space="preserve">       82,9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92.0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001 1 03 02230 01 0000 110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23,0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2B2F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B2F7D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2B2F7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2B2F7D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930F11">
        <w:trPr>
          <w:trHeight w:val="877"/>
        </w:trPr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2B2F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B2F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2B2F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B2F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2B2F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B2F7D">
              <w:rPr>
                <w:color w:val="000000"/>
                <w:sz w:val="18"/>
                <w:szCs w:val="18"/>
              </w:rPr>
              <w:t xml:space="preserve"> находящихся в </w:t>
            </w:r>
            <w:r w:rsidRPr="002B2F7D">
              <w:rPr>
                <w:color w:val="000000"/>
                <w:sz w:val="18"/>
                <w:szCs w:val="1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lastRenderedPageBreak/>
              <w:t>000 1 14 06014 10 0000 430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2B2F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B2F7D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727,4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744,6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727,4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744,6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695,7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712,9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695,7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712,9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695,7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712,9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5276" w:type="dxa"/>
          </w:tcPr>
          <w:p w:rsidR="00930F11" w:rsidRDefault="00930F11" w:rsidP="00930F11">
            <w:r w:rsidRPr="002B2F7D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</w:p>
        </w:tc>
      </w:tr>
      <w:tr w:rsidR="00930F11">
        <w:tc>
          <w:tcPr>
            <w:tcW w:w="2088" w:type="dxa"/>
          </w:tcPr>
          <w:p w:rsidR="00930F11" w:rsidRPr="002B2F7D" w:rsidRDefault="00930F11" w:rsidP="00930F11">
            <w:pPr>
              <w:rPr>
                <w:b/>
              </w:rPr>
            </w:pPr>
          </w:p>
        </w:tc>
        <w:tc>
          <w:tcPr>
            <w:tcW w:w="5276" w:type="dxa"/>
          </w:tcPr>
          <w:p w:rsidR="00930F11" w:rsidRDefault="00930F11" w:rsidP="00930F11">
            <w:r>
              <w:t>ВСЕГО ДОХОДОВ</w:t>
            </w:r>
          </w:p>
        </w:tc>
        <w:tc>
          <w:tcPr>
            <w:tcW w:w="1032" w:type="dxa"/>
          </w:tcPr>
          <w:p w:rsidR="00930F11" w:rsidRPr="002B2F7D" w:rsidRDefault="00930F11" w:rsidP="00930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1013,3</w:t>
            </w:r>
          </w:p>
        </w:tc>
        <w:tc>
          <w:tcPr>
            <w:tcW w:w="892" w:type="dxa"/>
          </w:tcPr>
          <w:p w:rsidR="00930F11" w:rsidRPr="002B2F7D" w:rsidRDefault="00930F11" w:rsidP="00930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1050,8</w:t>
            </w:r>
          </w:p>
        </w:tc>
      </w:tr>
      <w:tr w:rsidR="00930F11">
        <w:tc>
          <w:tcPr>
            <w:tcW w:w="2088" w:type="dxa"/>
          </w:tcPr>
          <w:p w:rsidR="00930F11" w:rsidRDefault="00930F11" w:rsidP="00930F11"/>
        </w:tc>
        <w:tc>
          <w:tcPr>
            <w:tcW w:w="5276" w:type="dxa"/>
          </w:tcPr>
          <w:p w:rsidR="00930F11" w:rsidRPr="002B2F7D" w:rsidRDefault="00930F11" w:rsidP="00930F11">
            <w:pPr>
              <w:rPr>
                <w:sz w:val="16"/>
                <w:szCs w:val="16"/>
              </w:rPr>
            </w:pPr>
            <w:r w:rsidRPr="002B2F7D">
              <w:rPr>
                <w:sz w:val="16"/>
                <w:szCs w:val="16"/>
              </w:rPr>
              <w:t xml:space="preserve">Дефицит/ </w:t>
            </w:r>
            <w:proofErr w:type="spellStart"/>
            <w:r w:rsidRPr="002B2F7D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1032" w:type="dxa"/>
          </w:tcPr>
          <w:p w:rsidR="00930F11" w:rsidRDefault="00930F11" w:rsidP="00930F11"/>
        </w:tc>
        <w:tc>
          <w:tcPr>
            <w:tcW w:w="892" w:type="dxa"/>
          </w:tcPr>
          <w:p w:rsidR="00930F11" w:rsidRDefault="00930F11" w:rsidP="00930F11"/>
        </w:tc>
      </w:tr>
      <w:tr w:rsidR="00205CAD">
        <w:tc>
          <w:tcPr>
            <w:tcW w:w="2088" w:type="dxa"/>
          </w:tcPr>
          <w:p w:rsidR="00205CAD" w:rsidRDefault="00205CAD" w:rsidP="00930F11"/>
          <w:p w:rsidR="00205CAD" w:rsidRDefault="00205CAD" w:rsidP="00930F11"/>
        </w:tc>
        <w:tc>
          <w:tcPr>
            <w:tcW w:w="5276" w:type="dxa"/>
          </w:tcPr>
          <w:p w:rsidR="00205CAD" w:rsidRPr="002B2F7D" w:rsidRDefault="00205CAD" w:rsidP="00930F11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205CAD" w:rsidRDefault="00205CAD" w:rsidP="00930F11"/>
        </w:tc>
        <w:tc>
          <w:tcPr>
            <w:tcW w:w="892" w:type="dxa"/>
          </w:tcPr>
          <w:p w:rsidR="00205CAD" w:rsidRDefault="00205CAD" w:rsidP="00930F11"/>
        </w:tc>
      </w:tr>
    </w:tbl>
    <w:p w:rsidR="00CC433A" w:rsidRDefault="00CC433A" w:rsidP="00CC433A">
      <w:pPr>
        <w:jc w:val="both"/>
        <w:rPr>
          <w:sz w:val="18"/>
          <w:szCs w:val="18"/>
          <w:lang w:val="en-US"/>
        </w:rPr>
      </w:pPr>
      <w:r>
        <w:t xml:space="preserve">                                                                                                                      </w:t>
      </w: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</w:t>
      </w:r>
    </w:p>
    <w:p w:rsidR="00344CF1" w:rsidRPr="00344CF1" w:rsidRDefault="00344CF1" w:rsidP="001C7CAA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5</w:t>
      </w: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Pr="00344CF1" w:rsidRDefault="00344CF1" w:rsidP="00CC433A">
      <w:pPr>
        <w:jc w:val="both"/>
        <w:rPr>
          <w:sz w:val="18"/>
          <w:szCs w:val="18"/>
          <w:lang w:val="en-US"/>
        </w:rPr>
      </w:pPr>
    </w:p>
    <w:p w:rsidR="00CC433A" w:rsidRDefault="00CC433A" w:rsidP="00CC43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Муравльского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CC433A" w:rsidRPr="00205CAD" w:rsidRDefault="00CC433A" w:rsidP="00CC43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CC433A" w:rsidRDefault="00CC433A" w:rsidP="00CC433A">
      <w:pPr>
        <w:jc w:val="both"/>
        <w:rPr>
          <w:sz w:val="18"/>
          <w:szCs w:val="18"/>
        </w:rPr>
      </w:pPr>
      <w:r w:rsidRPr="00205CAD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A768D9">
        <w:rPr>
          <w:sz w:val="18"/>
          <w:szCs w:val="18"/>
        </w:rPr>
        <w:t xml:space="preserve">№ 119 от 29 декабря </w:t>
      </w:r>
      <w:r w:rsidR="00C6211B">
        <w:rPr>
          <w:sz w:val="18"/>
          <w:szCs w:val="18"/>
        </w:rPr>
        <w:t>2013</w:t>
      </w:r>
      <w:r w:rsidR="00A768D9">
        <w:rPr>
          <w:sz w:val="18"/>
          <w:szCs w:val="18"/>
        </w:rPr>
        <w:t xml:space="preserve"> </w:t>
      </w:r>
      <w:r w:rsidR="00C6211B">
        <w:rPr>
          <w:sz w:val="18"/>
          <w:szCs w:val="18"/>
        </w:rPr>
        <w:t>г</w:t>
      </w:r>
      <w:r w:rsidR="00A768D9">
        <w:rPr>
          <w:sz w:val="18"/>
          <w:szCs w:val="18"/>
        </w:rPr>
        <w:t>ода</w:t>
      </w:r>
    </w:p>
    <w:p w:rsidR="00CC433A" w:rsidRDefault="00CC433A" w:rsidP="00CC433A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.</w:t>
      </w:r>
    </w:p>
    <w:p w:rsidR="00CC433A" w:rsidRDefault="00CC433A" w:rsidP="00CC433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C433A" w:rsidRDefault="00CC433A" w:rsidP="00CC433A">
      <w:pPr>
        <w:rPr>
          <w:sz w:val="18"/>
          <w:szCs w:val="18"/>
        </w:rPr>
      </w:pPr>
    </w:p>
    <w:p w:rsidR="00CC433A" w:rsidRPr="006B2226" w:rsidRDefault="00CC433A" w:rsidP="00CC433A">
      <w:pPr>
        <w:rPr>
          <w:b/>
          <w:sz w:val="20"/>
        </w:rPr>
      </w:pPr>
      <w:r>
        <w:rPr>
          <w:sz w:val="18"/>
          <w:szCs w:val="18"/>
        </w:rPr>
        <w:t xml:space="preserve">  </w:t>
      </w:r>
    </w:p>
    <w:p w:rsidR="00CC433A" w:rsidRDefault="00CC433A" w:rsidP="00CC433A">
      <w:pPr>
        <w:rPr>
          <w:b/>
          <w:sz w:val="20"/>
        </w:rPr>
      </w:pPr>
      <w:r w:rsidRPr="006B2226">
        <w:rPr>
          <w:b/>
          <w:sz w:val="20"/>
        </w:rPr>
        <w:t xml:space="preserve">   Распред</w:t>
      </w:r>
      <w:r>
        <w:rPr>
          <w:b/>
          <w:sz w:val="20"/>
        </w:rPr>
        <w:t>е</w:t>
      </w:r>
      <w:r w:rsidRPr="006B2226">
        <w:rPr>
          <w:b/>
          <w:sz w:val="20"/>
        </w:rPr>
        <w:t>ление расхо</w:t>
      </w:r>
      <w:r>
        <w:rPr>
          <w:b/>
          <w:sz w:val="20"/>
        </w:rPr>
        <w:t xml:space="preserve">дов бюджета </w:t>
      </w:r>
      <w:proofErr w:type="spellStart"/>
      <w:r>
        <w:rPr>
          <w:b/>
          <w:sz w:val="20"/>
        </w:rPr>
        <w:t>Муравльского</w:t>
      </w:r>
      <w:proofErr w:type="spellEnd"/>
      <w:r w:rsidRPr="006B2226">
        <w:rPr>
          <w:b/>
          <w:sz w:val="20"/>
        </w:rPr>
        <w:t xml:space="preserve"> сельского поселения на 201</w:t>
      </w:r>
      <w:r>
        <w:rPr>
          <w:b/>
          <w:sz w:val="20"/>
        </w:rPr>
        <w:t>4</w:t>
      </w:r>
      <w:r w:rsidRPr="006B2226">
        <w:rPr>
          <w:b/>
          <w:sz w:val="20"/>
        </w:rPr>
        <w:t xml:space="preserve"> год по </w:t>
      </w:r>
      <w:r>
        <w:rPr>
          <w:b/>
          <w:sz w:val="20"/>
        </w:rPr>
        <w:t xml:space="preserve">   </w:t>
      </w:r>
      <w:r w:rsidRPr="006B2226">
        <w:rPr>
          <w:b/>
          <w:sz w:val="20"/>
        </w:rPr>
        <w:t>разделам и подразделам функциональной классификации расходов</w:t>
      </w:r>
    </w:p>
    <w:p w:rsidR="00CC433A" w:rsidRDefault="00CC433A" w:rsidP="00CC433A">
      <w:pPr>
        <w:rPr>
          <w:b/>
          <w:sz w:val="20"/>
        </w:rPr>
      </w:pPr>
    </w:p>
    <w:p w:rsidR="00CC433A" w:rsidRDefault="00CC433A" w:rsidP="00CC433A">
      <w:pPr>
        <w:rPr>
          <w:b/>
          <w:sz w:val="20"/>
        </w:rPr>
      </w:pPr>
    </w:p>
    <w:p w:rsidR="00CC433A" w:rsidRDefault="00CC433A" w:rsidP="00CC433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601"/>
        <w:gridCol w:w="701"/>
        <w:gridCol w:w="1438"/>
        <w:gridCol w:w="1856"/>
        <w:gridCol w:w="1272"/>
      </w:tblGrid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 xml:space="preserve">                 НАИМЕНОВАНИЕ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proofErr w:type="spellStart"/>
            <w:r w:rsidRPr="00187D9D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87D9D">
              <w:rPr>
                <w:b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Бюджетное финансирование</w:t>
            </w:r>
          </w:p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</w:p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</w:p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ВСЕГО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Государственные вопросы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68,6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68,6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172,8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172,8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18"/>
                <w:szCs w:val="18"/>
              </w:rPr>
            </w:pPr>
            <w:r w:rsidRPr="00187D9D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04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91</w:t>
            </w:r>
            <w:r w:rsidRPr="00187D9D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1,8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Резервные фонды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11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13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31,6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31,6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31,6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31,6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04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19,6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19,6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Дорожное хозяйство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04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09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65,0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65,0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Жилищное хозяйство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Коммунальное хозяйство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25,0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25,0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Благоустройство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40,0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40,0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Культура, кинематография и средства массовой  информации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08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384,2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384,2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Культура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08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384,2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384,2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Другие вопросы в области культуры</w:t>
            </w:r>
            <w:proofErr w:type="gramStart"/>
            <w:r w:rsidRPr="00187D9D">
              <w:rPr>
                <w:sz w:val="20"/>
              </w:rPr>
              <w:t>.</w:t>
            </w:r>
            <w:proofErr w:type="gramEnd"/>
            <w:r w:rsidRPr="00187D9D">
              <w:rPr>
                <w:sz w:val="20"/>
              </w:rPr>
              <w:t xml:space="preserve"> </w:t>
            </w:r>
            <w:proofErr w:type="gramStart"/>
            <w:r w:rsidRPr="00187D9D">
              <w:rPr>
                <w:sz w:val="20"/>
              </w:rPr>
              <w:t>к</w:t>
            </w:r>
            <w:proofErr w:type="gramEnd"/>
            <w:r w:rsidRPr="00187D9D">
              <w:rPr>
                <w:sz w:val="20"/>
              </w:rPr>
              <w:t>инематографии и средств массовой информации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08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384,2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384,2</w:t>
            </w:r>
          </w:p>
        </w:tc>
      </w:tr>
      <w:tr w:rsidR="00CC433A" w:rsidRPr="00187D9D">
        <w:trPr>
          <w:trHeight w:val="380"/>
        </w:trPr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Всего расходов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68,4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968,4</w:t>
            </w:r>
          </w:p>
        </w:tc>
      </w:tr>
      <w:tr w:rsidR="00CC433A" w:rsidRPr="00187D9D">
        <w:trPr>
          <w:trHeight w:val="285"/>
        </w:trPr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</w:tr>
    </w:tbl>
    <w:p w:rsidR="00344CF1" w:rsidRDefault="00271971" w:rsidP="00271971">
      <w:pPr>
        <w:jc w:val="both"/>
      </w:pPr>
      <w:r>
        <w:t xml:space="preserve">                                                                                                     </w:t>
      </w:r>
      <w:r w:rsidR="00344CF1">
        <w:t xml:space="preserve">  </w:t>
      </w: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344CF1" w:rsidRDefault="00344CF1" w:rsidP="00271971">
      <w:pPr>
        <w:jc w:val="both"/>
      </w:pPr>
    </w:p>
    <w:p w:rsidR="00271971" w:rsidRDefault="00271971" w:rsidP="001C7CAA">
      <w:pPr>
        <w:jc w:val="both"/>
        <w:outlineLvl w:val="0"/>
        <w:rPr>
          <w:sz w:val="18"/>
          <w:szCs w:val="18"/>
        </w:rPr>
      </w:pPr>
      <w:r>
        <w:t xml:space="preserve">              </w:t>
      </w:r>
      <w:r w:rsidR="00344CF1">
        <w:t xml:space="preserve">                                                                         </w:t>
      </w:r>
      <w:r>
        <w:t xml:space="preserve">   </w:t>
      </w:r>
      <w:r>
        <w:rPr>
          <w:sz w:val="18"/>
          <w:szCs w:val="18"/>
        </w:rPr>
        <w:t>Приложение 6</w:t>
      </w:r>
    </w:p>
    <w:p w:rsidR="00271971" w:rsidRDefault="00271971" w:rsidP="0027197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Муравльского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271971" w:rsidRPr="00344CF1" w:rsidRDefault="00271971" w:rsidP="0027197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271971" w:rsidRDefault="00271971" w:rsidP="00271971">
      <w:pPr>
        <w:jc w:val="both"/>
        <w:rPr>
          <w:sz w:val="18"/>
          <w:szCs w:val="18"/>
        </w:rPr>
      </w:pPr>
      <w:r w:rsidRPr="00344CF1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C6211B">
        <w:rPr>
          <w:sz w:val="18"/>
          <w:szCs w:val="18"/>
        </w:rPr>
        <w:t xml:space="preserve">№ 119 от 29 декабря </w:t>
      </w:r>
      <w:r>
        <w:rPr>
          <w:sz w:val="18"/>
          <w:szCs w:val="18"/>
        </w:rPr>
        <w:t xml:space="preserve">2013 </w:t>
      </w:r>
      <w:r w:rsidR="00C6211B">
        <w:rPr>
          <w:sz w:val="18"/>
          <w:szCs w:val="18"/>
        </w:rPr>
        <w:t>г</w:t>
      </w:r>
      <w:r w:rsidR="00A768D9">
        <w:rPr>
          <w:sz w:val="18"/>
          <w:szCs w:val="18"/>
        </w:rPr>
        <w:t>ода</w:t>
      </w:r>
    </w:p>
    <w:p w:rsidR="00271971" w:rsidRDefault="00271971" w:rsidP="0027197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</w:p>
    <w:p w:rsidR="00271971" w:rsidRDefault="00271971" w:rsidP="0027197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71971" w:rsidRPr="00BC09B9" w:rsidRDefault="00271971" w:rsidP="00271971">
      <w:pPr>
        <w:rPr>
          <w:sz w:val="18"/>
          <w:szCs w:val="18"/>
        </w:rPr>
      </w:pPr>
      <w:r w:rsidRPr="00BC09B9">
        <w:rPr>
          <w:sz w:val="18"/>
          <w:szCs w:val="18"/>
        </w:rPr>
        <w:t xml:space="preserve">                          </w:t>
      </w:r>
    </w:p>
    <w:p w:rsidR="00271971" w:rsidRPr="006B2226" w:rsidRDefault="00271971" w:rsidP="00271971">
      <w:pPr>
        <w:rPr>
          <w:b/>
          <w:sz w:val="20"/>
        </w:rPr>
      </w:pPr>
      <w:r>
        <w:rPr>
          <w:sz w:val="18"/>
          <w:szCs w:val="18"/>
        </w:rPr>
        <w:t xml:space="preserve">  </w:t>
      </w:r>
    </w:p>
    <w:p w:rsidR="00271971" w:rsidRDefault="00271971" w:rsidP="00271971">
      <w:pPr>
        <w:rPr>
          <w:b/>
          <w:sz w:val="20"/>
        </w:rPr>
      </w:pPr>
      <w:r w:rsidRPr="006B2226">
        <w:rPr>
          <w:b/>
          <w:sz w:val="20"/>
        </w:rPr>
        <w:t xml:space="preserve">   Распред</w:t>
      </w:r>
      <w:r>
        <w:rPr>
          <w:b/>
          <w:sz w:val="20"/>
        </w:rPr>
        <w:t>е</w:t>
      </w:r>
      <w:r w:rsidRPr="006B2226">
        <w:rPr>
          <w:b/>
          <w:sz w:val="20"/>
        </w:rPr>
        <w:t>ление расхо</w:t>
      </w:r>
      <w:r>
        <w:rPr>
          <w:b/>
          <w:sz w:val="20"/>
        </w:rPr>
        <w:t xml:space="preserve">дов бюджета </w:t>
      </w:r>
      <w:proofErr w:type="spellStart"/>
      <w:r>
        <w:rPr>
          <w:b/>
          <w:sz w:val="20"/>
        </w:rPr>
        <w:t>Муравльского</w:t>
      </w:r>
      <w:proofErr w:type="spellEnd"/>
      <w:r w:rsidRPr="006B2226">
        <w:rPr>
          <w:b/>
          <w:sz w:val="20"/>
        </w:rPr>
        <w:t xml:space="preserve"> сельского поселения на 201</w:t>
      </w:r>
      <w:r>
        <w:rPr>
          <w:b/>
          <w:sz w:val="20"/>
        </w:rPr>
        <w:t xml:space="preserve">5-2016 </w:t>
      </w:r>
      <w:r w:rsidRPr="006B2226">
        <w:rPr>
          <w:b/>
          <w:sz w:val="20"/>
        </w:rPr>
        <w:t xml:space="preserve"> год</w:t>
      </w:r>
      <w:r>
        <w:rPr>
          <w:b/>
          <w:sz w:val="20"/>
        </w:rPr>
        <w:t>ы</w:t>
      </w:r>
      <w:r w:rsidRPr="006B2226">
        <w:rPr>
          <w:b/>
          <w:sz w:val="20"/>
        </w:rPr>
        <w:t xml:space="preserve"> по </w:t>
      </w:r>
      <w:r>
        <w:rPr>
          <w:b/>
          <w:sz w:val="20"/>
        </w:rPr>
        <w:t xml:space="preserve">   </w:t>
      </w:r>
      <w:r w:rsidRPr="006B2226">
        <w:rPr>
          <w:b/>
          <w:sz w:val="20"/>
        </w:rPr>
        <w:t>разделам и подразделам функциональной классификации расходов</w:t>
      </w:r>
    </w:p>
    <w:p w:rsidR="00271971" w:rsidRDefault="00271971" w:rsidP="00271971">
      <w:pPr>
        <w:rPr>
          <w:b/>
          <w:sz w:val="20"/>
        </w:rPr>
      </w:pPr>
    </w:p>
    <w:p w:rsidR="00271971" w:rsidRDefault="00271971" w:rsidP="00271971">
      <w:pPr>
        <w:rPr>
          <w:b/>
          <w:sz w:val="20"/>
        </w:rPr>
      </w:pPr>
    </w:p>
    <w:p w:rsidR="00271971" w:rsidRDefault="00271971" w:rsidP="00271971">
      <w:pPr>
        <w:rPr>
          <w:b/>
          <w:sz w:val="2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3"/>
        <w:gridCol w:w="601"/>
        <w:gridCol w:w="484"/>
        <w:gridCol w:w="900"/>
        <w:gridCol w:w="720"/>
        <w:gridCol w:w="900"/>
        <w:gridCol w:w="900"/>
        <w:gridCol w:w="720"/>
        <w:gridCol w:w="866"/>
      </w:tblGrid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 xml:space="preserve">                 НАИМЕНОВАНИЕ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proofErr w:type="spellStart"/>
            <w:r w:rsidRPr="00E01D30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E01D30">
              <w:rPr>
                <w:b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Бюджетное финансирование</w:t>
            </w: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Бюджетное финансирование</w:t>
            </w: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  <w:p w:rsidR="00271971" w:rsidRPr="00E01D30" w:rsidRDefault="00271971" w:rsidP="00271971">
            <w:pPr>
              <w:rPr>
                <w:b/>
                <w:sz w:val="16"/>
                <w:szCs w:val="16"/>
              </w:rPr>
            </w:pP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Государственные вопросы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,6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,6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>
              <w:rPr>
                <w:b/>
                <w:sz w:val="20"/>
                <w:lang w:val="en-US"/>
              </w:rPr>
              <w:t>9</w:t>
            </w:r>
            <w:r>
              <w:rPr>
                <w:b/>
                <w:sz w:val="20"/>
              </w:rPr>
              <w:t>,6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>
              <w:rPr>
                <w:b/>
                <w:sz w:val="20"/>
                <w:lang w:val="en-US"/>
              </w:rPr>
              <w:t>9</w:t>
            </w:r>
            <w:r>
              <w:rPr>
                <w:b/>
                <w:sz w:val="20"/>
              </w:rPr>
              <w:t>,6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02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175,9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175,9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190,7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190,7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18"/>
                <w:szCs w:val="18"/>
              </w:rPr>
            </w:pPr>
            <w:r w:rsidRPr="00E01D30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04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297,7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297,7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04,9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04,9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Резервные фонды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11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13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2,0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02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31,7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31,7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31,7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31,7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02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03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31,7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31,7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31,7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31,7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04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23,0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23,0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23,0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23,0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Дорожное хозяйство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04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09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05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70,0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70,0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80,0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80,0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Жилищное хозяйство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05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Коммунальное хозяйство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05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02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25,0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25,0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25,0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25,0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Благоустройство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05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03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45,0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45,0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55,0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55.0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Культура, кинематография и средства массовой  информации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08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411,0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411,0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416,5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416,5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Культура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08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411,0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411,0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416,5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416,5</w:t>
            </w: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  <w:r w:rsidRPr="00E01D30">
              <w:rPr>
                <w:sz w:val="20"/>
              </w:rPr>
              <w:t>Другие вопросы в области культуры</w:t>
            </w:r>
            <w:proofErr w:type="gramStart"/>
            <w:r w:rsidRPr="00E01D30">
              <w:rPr>
                <w:sz w:val="20"/>
              </w:rPr>
              <w:t>.</w:t>
            </w:r>
            <w:proofErr w:type="gramEnd"/>
            <w:r w:rsidRPr="00E01D30">
              <w:rPr>
                <w:sz w:val="20"/>
              </w:rPr>
              <w:t xml:space="preserve"> </w:t>
            </w:r>
            <w:proofErr w:type="gramStart"/>
            <w:r w:rsidRPr="00E01D30">
              <w:rPr>
                <w:sz w:val="20"/>
              </w:rPr>
              <w:t>к</w:t>
            </w:r>
            <w:proofErr w:type="gramEnd"/>
            <w:r w:rsidRPr="00E01D30">
              <w:rPr>
                <w:sz w:val="20"/>
              </w:rPr>
              <w:t>инематографии и средств массовой информации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08</w:t>
            </w:r>
          </w:p>
        </w:tc>
        <w:tc>
          <w:tcPr>
            <w:tcW w:w="484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01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411,0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411,0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416,5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416,5</w:t>
            </w:r>
          </w:p>
        </w:tc>
      </w:tr>
      <w:tr w:rsidR="00271971" w:rsidRPr="00E01D30">
        <w:trPr>
          <w:trHeight w:val="353"/>
        </w:trPr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Всего расходов</w:t>
            </w:r>
          </w:p>
        </w:tc>
        <w:tc>
          <w:tcPr>
            <w:tcW w:w="601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484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3,3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3,3</w:t>
            </w: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0,8</w:t>
            </w: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  <w:r w:rsidRPr="00E01D30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0,8</w:t>
            </w:r>
          </w:p>
        </w:tc>
      </w:tr>
      <w:tr w:rsidR="00271971" w:rsidRPr="00E01D30">
        <w:trPr>
          <w:trHeight w:val="285"/>
        </w:trPr>
        <w:tc>
          <w:tcPr>
            <w:tcW w:w="3703" w:type="dxa"/>
          </w:tcPr>
          <w:p w:rsidR="00271971" w:rsidRPr="00E01D30" w:rsidRDefault="00271971" w:rsidP="00271971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484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</w:tr>
      <w:tr w:rsidR="00271971" w:rsidRPr="00E01D30">
        <w:tc>
          <w:tcPr>
            <w:tcW w:w="3703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484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271971" w:rsidRPr="00E01D30" w:rsidRDefault="00271971" w:rsidP="00271971">
            <w:pPr>
              <w:rPr>
                <w:b/>
                <w:sz w:val="20"/>
              </w:rPr>
            </w:pPr>
          </w:p>
        </w:tc>
      </w:tr>
    </w:tbl>
    <w:p w:rsidR="00594468" w:rsidRDefault="00594468" w:rsidP="00594468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</w:t>
      </w:r>
      <w:r w:rsidR="00344CF1">
        <w:t xml:space="preserve">                               </w:t>
      </w:r>
    </w:p>
    <w:p w:rsidR="00344CF1" w:rsidRDefault="00344CF1" w:rsidP="00594468">
      <w:pPr>
        <w:jc w:val="both"/>
        <w:rPr>
          <w:sz w:val="16"/>
          <w:szCs w:val="16"/>
        </w:rPr>
      </w:pPr>
    </w:p>
    <w:p w:rsidR="00344CF1" w:rsidRDefault="00344CF1" w:rsidP="00594468">
      <w:pPr>
        <w:jc w:val="both"/>
        <w:rPr>
          <w:sz w:val="16"/>
          <w:szCs w:val="16"/>
        </w:rPr>
      </w:pPr>
    </w:p>
    <w:p w:rsidR="00344CF1" w:rsidRDefault="00344CF1" w:rsidP="00594468">
      <w:pPr>
        <w:jc w:val="both"/>
        <w:rPr>
          <w:sz w:val="16"/>
          <w:szCs w:val="16"/>
        </w:rPr>
      </w:pPr>
    </w:p>
    <w:p w:rsidR="00344CF1" w:rsidRDefault="00344CF1" w:rsidP="00594468">
      <w:pPr>
        <w:jc w:val="both"/>
        <w:rPr>
          <w:sz w:val="16"/>
          <w:szCs w:val="16"/>
        </w:rPr>
      </w:pPr>
    </w:p>
    <w:p w:rsidR="00DA3C02" w:rsidRDefault="00DA3C02" w:rsidP="00952DE5">
      <w:pPr>
        <w:jc w:val="both"/>
      </w:pPr>
    </w:p>
    <w:p w:rsidR="00DA3C02" w:rsidRDefault="00DA3C02" w:rsidP="00952DE5">
      <w:pPr>
        <w:jc w:val="both"/>
      </w:pPr>
    </w:p>
    <w:p w:rsidR="0021276F" w:rsidRPr="0021276F" w:rsidRDefault="0021276F" w:rsidP="002127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21276F" w:rsidRPr="0021276F" w:rsidRDefault="0021276F" w:rsidP="0021276F">
      <w:pPr>
        <w:jc w:val="both"/>
        <w:rPr>
          <w:sz w:val="16"/>
          <w:szCs w:val="16"/>
        </w:rPr>
      </w:pPr>
    </w:p>
    <w:p w:rsidR="0021276F" w:rsidRPr="0021276F" w:rsidRDefault="0021276F" w:rsidP="0021276F">
      <w:pPr>
        <w:jc w:val="both"/>
        <w:rPr>
          <w:sz w:val="16"/>
          <w:szCs w:val="16"/>
        </w:rPr>
      </w:pPr>
    </w:p>
    <w:p w:rsidR="0021276F" w:rsidRPr="0021276F" w:rsidRDefault="0021276F" w:rsidP="0021276F">
      <w:pPr>
        <w:jc w:val="both"/>
        <w:rPr>
          <w:sz w:val="16"/>
          <w:szCs w:val="16"/>
        </w:rPr>
      </w:pPr>
    </w:p>
    <w:p w:rsidR="0021276F" w:rsidRPr="0021276F" w:rsidRDefault="0021276F" w:rsidP="0021276F">
      <w:pPr>
        <w:jc w:val="both"/>
        <w:rPr>
          <w:sz w:val="16"/>
          <w:szCs w:val="16"/>
        </w:rPr>
      </w:pPr>
    </w:p>
    <w:p w:rsidR="0021276F" w:rsidRDefault="0021276F" w:rsidP="002127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21276F" w:rsidRDefault="0021276F" w:rsidP="002127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Приложение 7</w:t>
      </w:r>
    </w:p>
    <w:p w:rsidR="0021276F" w:rsidRDefault="0021276F" w:rsidP="0021276F">
      <w:pPr>
        <w:jc w:val="both"/>
        <w:rPr>
          <w:sz w:val="16"/>
          <w:szCs w:val="16"/>
        </w:rPr>
      </w:pPr>
    </w:p>
    <w:p w:rsidR="0021276F" w:rsidRDefault="0021276F" w:rsidP="002127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DB4B7B">
        <w:rPr>
          <w:sz w:val="16"/>
          <w:szCs w:val="16"/>
        </w:rPr>
        <w:t xml:space="preserve">                               к</w:t>
      </w:r>
      <w:r>
        <w:rPr>
          <w:sz w:val="16"/>
          <w:szCs w:val="16"/>
        </w:rPr>
        <w:t xml:space="preserve"> решению </w:t>
      </w:r>
      <w:proofErr w:type="spellStart"/>
      <w:r>
        <w:rPr>
          <w:sz w:val="16"/>
          <w:szCs w:val="16"/>
        </w:rPr>
        <w:t>Муравльского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21276F" w:rsidRDefault="0021276F" w:rsidP="0021276F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DB4B7B" w:rsidRPr="00DB4B7B" w:rsidRDefault="00DB4B7B" w:rsidP="0021276F">
      <w:pPr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№119 от 29 декабря 2013 года</w:t>
      </w:r>
    </w:p>
    <w:p w:rsidR="006435BA" w:rsidRDefault="006435BA" w:rsidP="0021276F">
      <w:pPr>
        <w:jc w:val="both"/>
        <w:rPr>
          <w:sz w:val="16"/>
          <w:szCs w:val="16"/>
          <w:lang w:val="en-US"/>
        </w:rPr>
      </w:pPr>
    </w:p>
    <w:p w:rsidR="006435BA" w:rsidRPr="006435BA" w:rsidRDefault="006435BA" w:rsidP="0021276F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</w:t>
      </w:r>
    </w:p>
    <w:p w:rsidR="0021276F" w:rsidRDefault="0021276F" w:rsidP="002127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21276F" w:rsidRDefault="0021276F" w:rsidP="0021276F">
      <w:pPr>
        <w:jc w:val="both"/>
        <w:rPr>
          <w:sz w:val="16"/>
          <w:szCs w:val="16"/>
        </w:rPr>
      </w:pPr>
    </w:p>
    <w:p w:rsidR="0021276F" w:rsidRPr="00103D29" w:rsidRDefault="0021276F" w:rsidP="0021276F">
      <w:pPr>
        <w:rPr>
          <w:b/>
          <w:sz w:val="18"/>
          <w:szCs w:val="18"/>
        </w:rPr>
      </w:pPr>
    </w:p>
    <w:p w:rsidR="0021276F" w:rsidRPr="00103D29" w:rsidRDefault="0021276F" w:rsidP="0021276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Распределение ассигнований  из </w:t>
      </w:r>
      <w:proofErr w:type="spellStart"/>
      <w:r>
        <w:rPr>
          <w:b/>
          <w:sz w:val="18"/>
          <w:szCs w:val="18"/>
        </w:rPr>
        <w:t>бюджеа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Муравльского</w:t>
      </w:r>
      <w:proofErr w:type="spellEnd"/>
      <w:r>
        <w:rPr>
          <w:b/>
          <w:sz w:val="18"/>
          <w:szCs w:val="18"/>
        </w:rPr>
        <w:t xml:space="preserve"> сельского поселения на 2014 год по </w:t>
      </w:r>
      <w:proofErr w:type="spellStart"/>
      <w:r>
        <w:rPr>
          <w:b/>
          <w:sz w:val="18"/>
          <w:szCs w:val="18"/>
        </w:rPr>
        <w:t>разделам</w:t>
      </w:r>
      <w:proofErr w:type="gramStart"/>
      <w:r>
        <w:rPr>
          <w:b/>
          <w:sz w:val="18"/>
          <w:szCs w:val="18"/>
        </w:rPr>
        <w:t>,ц</w:t>
      </w:r>
      <w:proofErr w:type="gramEnd"/>
      <w:r>
        <w:rPr>
          <w:b/>
          <w:sz w:val="18"/>
          <w:szCs w:val="18"/>
        </w:rPr>
        <w:t>елевым</w:t>
      </w:r>
      <w:proofErr w:type="spellEnd"/>
      <w:r>
        <w:rPr>
          <w:b/>
          <w:sz w:val="18"/>
          <w:szCs w:val="18"/>
        </w:rPr>
        <w:t xml:space="preserve"> статьям и видам расходов функциональной классификации расходов</w:t>
      </w:r>
    </w:p>
    <w:p w:rsidR="0021276F" w:rsidRPr="00103D29" w:rsidRDefault="0021276F" w:rsidP="0021276F">
      <w:pPr>
        <w:tabs>
          <w:tab w:val="left" w:pos="7282"/>
        </w:tabs>
        <w:rPr>
          <w:sz w:val="18"/>
          <w:szCs w:val="18"/>
        </w:rPr>
      </w:pPr>
      <w:r w:rsidRPr="00103D29">
        <w:rPr>
          <w:sz w:val="18"/>
          <w:szCs w:val="18"/>
        </w:rPr>
        <w:tab/>
      </w:r>
      <w:proofErr w:type="spellStart"/>
      <w:r w:rsidRPr="00103D29">
        <w:rPr>
          <w:sz w:val="18"/>
          <w:szCs w:val="18"/>
        </w:rPr>
        <w:t>тыс</w:t>
      </w:r>
      <w:proofErr w:type="gramStart"/>
      <w:r w:rsidRPr="00103D29">
        <w:rPr>
          <w:sz w:val="18"/>
          <w:szCs w:val="18"/>
        </w:rPr>
        <w:t>.р</w:t>
      </w:r>
      <w:proofErr w:type="gramEnd"/>
      <w:r w:rsidRPr="00103D29">
        <w:rPr>
          <w:sz w:val="18"/>
          <w:szCs w:val="18"/>
        </w:rPr>
        <w:t>уб</w:t>
      </w:r>
      <w:proofErr w:type="spellEnd"/>
    </w:p>
    <w:p w:rsidR="0021276F" w:rsidRPr="00103D29" w:rsidRDefault="0021276F" w:rsidP="0021276F">
      <w:pPr>
        <w:rPr>
          <w:sz w:val="16"/>
          <w:szCs w:val="16"/>
        </w:rPr>
      </w:pPr>
    </w:p>
    <w:p w:rsidR="0021276F" w:rsidRPr="00103D29" w:rsidRDefault="0021276F" w:rsidP="0021276F">
      <w:pPr>
        <w:rPr>
          <w:sz w:val="16"/>
          <w:szCs w:val="16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25"/>
        <w:gridCol w:w="976"/>
        <w:gridCol w:w="536"/>
        <w:gridCol w:w="1080"/>
        <w:gridCol w:w="962"/>
        <w:gridCol w:w="973"/>
      </w:tblGrid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 </w:t>
            </w: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Бюджет-</w:t>
            </w: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ное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предприм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и</w:t>
            </w:r>
            <w:proofErr w:type="gramEnd"/>
            <w:r w:rsidRPr="00103D29">
              <w:rPr>
                <w:b/>
                <w:sz w:val="16"/>
                <w:szCs w:val="16"/>
              </w:rPr>
              <w:t xml:space="preserve"> иной </w:t>
            </w:r>
            <w:proofErr w:type="spellStart"/>
            <w:r w:rsidRPr="00103D29">
              <w:rPr>
                <w:b/>
                <w:sz w:val="16"/>
                <w:szCs w:val="16"/>
              </w:rPr>
              <w:t>приносящ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 w:rsidRPr="00103D29"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Всего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366,8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366,8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  <w:lang w:val="en-US"/>
              </w:rPr>
              <w:t>00</w:t>
            </w:r>
            <w:r w:rsidRPr="00103D2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</w:t>
            </w:r>
            <w:r w:rsidRPr="00103D29">
              <w:rPr>
                <w:sz w:val="16"/>
                <w:szCs w:val="16"/>
                <w:lang w:val="en-US"/>
              </w:rPr>
              <w:t>2</w:t>
            </w:r>
            <w:r w:rsidRPr="00103D29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103D29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291.8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221,8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221.8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221,8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 xml:space="preserve">Закупка товаров работ и услуг для </w:t>
            </w:r>
            <w:r w:rsidRPr="00103D29">
              <w:rPr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</w:tr>
      <w:tr w:rsidR="0021276F" w:rsidRPr="00103D29" w:rsidTr="001E78FF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</w:tr>
      <w:tr w:rsidR="0021276F" w:rsidRPr="00103D29" w:rsidTr="001E78FF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21276F" w:rsidRPr="00103D29" w:rsidRDefault="0021276F" w:rsidP="001E7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  <w:r w:rsidRPr="00103D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</w:tr>
      <w:tr w:rsidR="0021276F" w:rsidRPr="00103D29" w:rsidTr="001E78FF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</w:tr>
      <w:tr w:rsidR="0021276F" w:rsidRPr="00103D29" w:rsidTr="001E78FF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</w:tr>
      <w:tr w:rsidR="0021276F" w:rsidRPr="00103D29" w:rsidTr="001E78FF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</w:tr>
      <w:tr w:rsidR="0021276F" w:rsidRPr="00103D29" w:rsidTr="001E78FF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5.0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 w:rsidRPr="002B5D75">
              <w:rPr>
                <w:i/>
                <w:sz w:val="18"/>
                <w:szCs w:val="18"/>
              </w:rPr>
              <w:t>Дорожное хозяйство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lastRenderedPageBreak/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103D29">
              <w:rPr>
                <w:sz w:val="18"/>
                <w:szCs w:val="18"/>
              </w:rPr>
              <w:t>в</w:t>
            </w:r>
            <w:proofErr w:type="gramEnd"/>
            <w:r w:rsidRPr="00103D29">
              <w:rPr>
                <w:sz w:val="18"/>
                <w:szCs w:val="18"/>
              </w:rPr>
              <w:t xml:space="preserve"> </w:t>
            </w:r>
            <w:proofErr w:type="gramStart"/>
            <w:r w:rsidRPr="00103D29">
              <w:rPr>
                <w:sz w:val="18"/>
                <w:szCs w:val="18"/>
              </w:rPr>
              <w:t>городских</w:t>
            </w:r>
            <w:proofErr w:type="gramEnd"/>
            <w:r w:rsidRPr="00103D29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7E4C07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</w:tr>
      <w:tr w:rsidR="0021276F" w:rsidRPr="00103D29" w:rsidTr="001E78FF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1276F" w:rsidRPr="00103D29" w:rsidTr="001E78FF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proofErr w:type="spellStart"/>
            <w:r w:rsidRPr="00103D2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103D29">
              <w:rPr>
                <w:b/>
                <w:sz w:val="18"/>
                <w:szCs w:val="18"/>
              </w:rPr>
              <w:t>,к</w:t>
            </w:r>
            <w:proofErr w:type="gramEnd"/>
            <w:r w:rsidRPr="00103D29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</w:tr>
      <w:tr w:rsidR="0021276F" w:rsidRPr="00103D29" w:rsidTr="001E78FF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ние»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Муравльского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E17C90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968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968,4</w:t>
            </w:r>
          </w:p>
        </w:tc>
      </w:tr>
    </w:tbl>
    <w:p w:rsidR="0021276F" w:rsidRDefault="0021276F" w:rsidP="0021276F">
      <w:pPr>
        <w:jc w:val="both"/>
      </w:pPr>
    </w:p>
    <w:p w:rsidR="0021276F" w:rsidRDefault="0021276F" w:rsidP="0021276F">
      <w:pPr>
        <w:jc w:val="both"/>
        <w:rPr>
          <w:lang w:val="en-US"/>
        </w:rPr>
      </w:pPr>
    </w:p>
    <w:p w:rsidR="00DA3C02" w:rsidRDefault="00DA3C02" w:rsidP="00152927"/>
    <w:p w:rsidR="00DA3C02" w:rsidRDefault="00DA3C02" w:rsidP="00152927"/>
    <w:p w:rsidR="0021276F" w:rsidRDefault="00152927" w:rsidP="0021276F">
      <w:pPr>
        <w:tabs>
          <w:tab w:val="left" w:pos="7455"/>
        </w:tabs>
        <w:jc w:val="both"/>
      </w:pPr>
      <w:r>
        <w:t xml:space="preserve">                                                                          </w:t>
      </w:r>
      <w:r w:rsidR="00DA3C02">
        <w:t xml:space="preserve">                      </w:t>
      </w: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6435BA" w:rsidRPr="00155266" w:rsidRDefault="006435BA" w:rsidP="0021276F">
      <w:pPr>
        <w:tabs>
          <w:tab w:val="left" w:pos="7455"/>
        </w:tabs>
        <w:jc w:val="both"/>
      </w:pPr>
    </w:p>
    <w:p w:rsidR="0021276F" w:rsidRDefault="0021276F" w:rsidP="0021276F">
      <w:pPr>
        <w:jc w:val="both"/>
      </w:pPr>
    </w:p>
    <w:p w:rsidR="0021276F" w:rsidRDefault="0021276F" w:rsidP="0021276F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Приложение 8</w:t>
      </w:r>
    </w:p>
    <w:p w:rsidR="0021276F" w:rsidRDefault="0021276F" w:rsidP="002127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Муравльского</w:t>
      </w:r>
      <w:proofErr w:type="spell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сельского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21276F" w:rsidRPr="00DA3C02" w:rsidRDefault="0021276F" w:rsidP="0021276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Совета народных депутатов</w:t>
      </w:r>
    </w:p>
    <w:p w:rsidR="0021276F" w:rsidRPr="006435BA" w:rsidRDefault="0021276F" w:rsidP="0021276F">
      <w:pPr>
        <w:jc w:val="both"/>
        <w:outlineLvl w:val="0"/>
        <w:rPr>
          <w:sz w:val="16"/>
          <w:szCs w:val="16"/>
        </w:rPr>
      </w:pPr>
      <w:r w:rsidRPr="00DA3C02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6435BA">
        <w:rPr>
          <w:sz w:val="16"/>
          <w:szCs w:val="16"/>
        </w:rPr>
        <w:t>№ 11</w:t>
      </w:r>
      <w:r w:rsidR="006435BA">
        <w:rPr>
          <w:sz w:val="16"/>
          <w:szCs w:val="16"/>
          <w:lang w:val="en-US"/>
        </w:rPr>
        <w:t>9</w:t>
      </w:r>
      <w:r w:rsidR="006435BA">
        <w:rPr>
          <w:sz w:val="16"/>
          <w:szCs w:val="16"/>
        </w:rPr>
        <w:t xml:space="preserve"> от </w:t>
      </w:r>
      <w:r w:rsidR="006435BA">
        <w:rPr>
          <w:sz w:val="16"/>
          <w:szCs w:val="16"/>
          <w:lang w:val="en-US"/>
        </w:rPr>
        <w:t xml:space="preserve">29 </w:t>
      </w:r>
      <w:r w:rsidR="006435BA">
        <w:rPr>
          <w:sz w:val="16"/>
          <w:szCs w:val="16"/>
        </w:rPr>
        <w:t>декабря 2013 года</w:t>
      </w:r>
    </w:p>
    <w:p w:rsidR="0021276F" w:rsidRDefault="0021276F" w:rsidP="002127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21276F" w:rsidRPr="00623BFE" w:rsidRDefault="0021276F" w:rsidP="0021276F">
      <w:pPr>
        <w:rPr>
          <w:b/>
          <w:sz w:val="16"/>
          <w:szCs w:val="16"/>
        </w:rPr>
      </w:pPr>
    </w:p>
    <w:p w:rsidR="0021276F" w:rsidRPr="00623BFE" w:rsidRDefault="0021276F" w:rsidP="0021276F">
      <w:pPr>
        <w:rPr>
          <w:b/>
          <w:sz w:val="16"/>
          <w:szCs w:val="16"/>
        </w:rPr>
      </w:pPr>
    </w:p>
    <w:p w:rsidR="0021276F" w:rsidRPr="00623BFE" w:rsidRDefault="0021276F" w:rsidP="0021276F">
      <w:pPr>
        <w:rPr>
          <w:b/>
          <w:sz w:val="20"/>
        </w:rPr>
      </w:pPr>
      <w:r w:rsidRPr="00623BFE">
        <w:rPr>
          <w:b/>
          <w:sz w:val="20"/>
        </w:rPr>
        <w:t>Распределение ассигнований</w:t>
      </w:r>
      <w:r>
        <w:rPr>
          <w:b/>
          <w:sz w:val="20"/>
        </w:rPr>
        <w:t xml:space="preserve"> из бюджета </w:t>
      </w:r>
      <w:proofErr w:type="spellStart"/>
      <w:r>
        <w:rPr>
          <w:b/>
          <w:sz w:val="20"/>
        </w:rPr>
        <w:t>Муравльского</w:t>
      </w:r>
      <w:proofErr w:type="spellEnd"/>
      <w:r w:rsidRPr="00623BFE">
        <w:rPr>
          <w:b/>
          <w:sz w:val="20"/>
        </w:rPr>
        <w:t xml:space="preserve"> </w:t>
      </w:r>
      <w:r>
        <w:rPr>
          <w:b/>
          <w:sz w:val="20"/>
        </w:rPr>
        <w:t xml:space="preserve">сельского поселения </w:t>
      </w:r>
      <w:r w:rsidRPr="00623BFE">
        <w:rPr>
          <w:b/>
          <w:sz w:val="20"/>
        </w:rPr>
        <w:t>на</w:t>
      </w:r>
      <w:r>
        <w:rPr>
          <w:b/>
          <w:sz w:val="20"/>
        </w:rPr>
        <w:t xml:space="preserve"> плановый период </w:t>
      </w:r>
      <w:r w:rsidRPr="00623BFE">
        <w:rPr>
          <w:b/>
          <w:sz w:val="20"/>
        </w:rPr>
        <w:t xml:space="preserve"> 201</w:t>
      </w:r>
      <w:r>
        <w:rPr>
          <w:b/>
          <w:sz w:val="20"/>
        </w:rPr>
        <w:t>5-2016</w:t>
      </w:r>
      <w:r w:rsidRPr="00623BFE">
        <w:rPr>
          <w:b/>
          <w:sz w:val="20"/>
        </w:rPr>
        <w:t xml:space="preserve"> год</w:t>
      </w:r>
      <w:r>
        <w:rPr>
          <w:b/>
          <w:sz w:val="20"/>
        </w:rPr>
        <w:t>ы</w:t>
      </w:r>
      <w:r w:rsidRPr="00623BFE">
        <w:rPr>
          <w:b/>
          <w:sz w:val="20"/>
        </w:rPr>
        <w:t xml:space="preserve"> по разделам и подразделам</w:t>
      </w:r>
      <w:r>
        <w:rPr>
          <w:b/>
          <w:sz w:val="20"/>
        </w:rPr>
        <w:t xml:space="preserve">, </w:t>
      </w:r>
      <w:r w:rsidRPr="00623BFE">
        <w:rPr>
          <w:b/>
          <w:sz w:val="20"/>
        </w:rPr>
        <w:t>целевым статьям и видам расходов функциональной  классификации расходов</w:t>
      </w:r>
    </w:p>
    <w:p w:rsidR="0021276F" w:rsidRDefault="0021276F" w:rsidP="0021276F">
      <w:pPr>
        <w:rPr>
          <w:sz w:val="20"/>
        </w:rPr>
      </w:pPr>
    </w:p>
    <w:p w:rsidR="0021276F" w:rsidRDefault="0021276F" w:rsidP="0021276F"/>
    <w:p w:rsidR="0021276F" w:rsidRDefault="0021276F" w:rsidP="0021276F"/>
    <w:p w:rsidR="0021276F" w:rsidRPr="00AD418F" w:rsidRDefault="0021276F" w:rsidP="0021276F">
      <w:pPr>
        <w:rPr>
          <w:sz w:val="16"/>
          <w:szCs w:val="16"/>
        </w:rPr>
      </w:pPr>
      <w:r>
        <w:t xml:space="preserve">                                             </w:t>
      </w:r>
    </w:p>
    <w:p w:rsidR="0021276F" w:rsidRPr="00AD418F" w:rsidRDefault="0021276F" w:rsidP="0021276F">
      <w:pPr>
        <w:rPr>
          <w:sz w:val="16"/>
          <w:szCs w:val="16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540"/>
        <w:gridCol w:w="525"/>
        <w:gridCol w:w="976"/>
        <w:gridCol w:w="659"/>
        <w:gridCol w:w="1260"/>
        <w:gridCol w:w="1080"/>
      </w:tblGrid>
      <w:tr w:rsidR="0021276F" w:rsidRPr="00AD418F" w:rsidTr="001E78FF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                     </w:t>
            </w: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D418F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2015 год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 xml:space="preserve"> 2016 год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</w:tr>
      <w:tr w:rsidR="0021276F" w:rsidRPr="00AD418F" w:rsidTr="001E78FF">
        <w:trPr>
          <w:trHeight w:val="992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Бюджет-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ное</w:t>
            </w:r>
            <w:proofErr w:type="spellEnd"/>
            <w:r w:rsidRPr="00AD418F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D418F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Бюджет-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ное</w:t>
            </w:r>
            <w:proofErr w:type="spellEnd"/>
            <w:r w:rsidRPr="00AD418F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D418F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499,6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  <w:lang w:val="en-US"/>
              </w:rPr>
              <w:t>00</w:t>
            </w:r>
            <w:r w:rsidRPr="00AD418F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rPr>
          <w:trHeight w:val="5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AD418F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AD418F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lastRenderedPageBreak/>
              <w:t>Резервные фонды</w:t>
            </w:r>
          </w:p>
          <w:p w:rsidR="0021276F" w:rsidRPr="00AD418F" w:rsidRDefault="0021276F" w:rsidP="001E7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  <w:r w:rsidRPr="00AD41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rPr>
          <w:trHeight w:val="56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rFonts w:ascii="Arial CYR" w:hAnsi="Arial CYR" w:cs="Arial CYR"/>
                <w:sz w:val="18"/>
                <w:szCs w:val="18"/>
              </w:rPr>
            </w:pPr>
            <w:r w:rsidRPr="00AD418F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rPr>
          <w:trHeight w:val="30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6D7131" w:rsidRDefault="0021276F" w:rsidP="001E78FF">
            <w:pPr>
              <w:rPr>
                <w:sz w:val="16"/>
                <w:szCs w:val="16"/>
              </w:rPr>
            </w:pPr>
            <w:r w:rsidRPr="006D7131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i/>
                <w:sz w:val="18"/>
                <w:szCs w:val="18"/>
              </w:rPr>
            </w:pPr>
            <w:r w:rsidRPr="00AD418F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i/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товаров, работ и услуг для 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 xml:space="preserve">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312492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AD418F">
              <w:rPr>
                <w:sz w:val="18"/>
                <w:szCs w:val="18"/>
              </w:rPr>
              <w:t>в</w:t>
            </w:r>
            <w:proofErr w:type="gramEnd"/>
            <w:r w:rsidRPr="00AD418F">
              <w:rPr>
                <w:sz w:val="18"/>
                <w:szCs w:val="18"/>
              </w:rPr>
              <w:t xml:space="preserve"> </w:t>
            </w:r>
            <w:proofErr w:type="gramStart"/>
            <w:r w:rsidRPr="00AD418F">
              <w:rPr>
                <w:sz w:val="18"/>
                <w:szCs w:val="18"/>
              </w:rPr>
              <w:t>городских</w:t>
            </w:r>
            <w:proofErr w:type="gramEnd"/>
            <w:r w:rsidRPr="00AD418F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 xml:space="preserve">Закупка товаров работ и услуг для </w:t>
            </w:r>
            <w:r w:rsidRPr="00AD418F">
              <w:rPr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AD418F" w:rsidTr="001E78FF">
        <w:trPr>
          <w:trHeight w:val="609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AD418F" w:rsidTr="001E78FF">
        <w:trPr>
          <w:trHeight w:val="36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rPr>
          <w:trHeight w:val="39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rPr>
          <w:trHeight w:val="4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proofErr w:type="spellStart"/>
            <w:r w:rsidRPr="00AD418F">
              <w:rPr>
                <w:b/>
                <w:sz w:val="18"/>
                <w:szCs w:val="18"/>
              </w:rPr>
              <w:t>Культура</w:t>
            </w:r>
            <w:proofErr w:type="gramStart"/>
            <w:r w:rsidRPr="00AD418F">
              <w:rPr>
                <w:b/>
                <w:sz w:val="18"/>
                <w:szCs w:val="18"/>
              </w:rPr>
              <w:t>,к</w:t>
            </w:r>
            <w:proofErr w:type="gramEnd"/>
            <w:r w:rsidRPr="00AD418F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416,5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416,5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416,5</w:t>
            </w:r>
          </w:p>
        </w:tc>
      </w:tr>
      <w:tr w:rsidR="0021276F" w:rsidRPr="00AD418F" w:rsidTr="001E78FF">
        <w:trPr>
          <w:trHeight w:val="82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418F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 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1050,8</w:t>
            </w:r>
          </w:p>
        </w:tc>
      </w:tr>
    </w:tbl>
    <w:p w:rsidR="0021276F" w:rsidRDefault="0021276F" w:rsidP="0021276F">
      <w:r>
        <w:t xml:space="preserve">                                                   </w:t>
      </w:r>
    </w:p>
    <w:p w:rsidR="0021276F" w:rsidRDefault="0021276F" w:rsidP="0021276F">
      <w:r>
        <w:t xml:space="preserve">                                                                                                 </w:t>
      </w:r>
    </w:p>
    <w:p w:rsidR="00152927" w:rsidRDefault="00152927" w:rsidP="00152927"/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6435BA" w:rsidP="00151753">
      <w:pPr>
        <w:jc w:val="both"/>
      </w:pPr>
      <w:r>
        <w:t xml:space="preserve">  </w:t>
      </w:r>
    </w:p>
    <w:p w:rsidR="006435BA" w:rsidRDefault="006435BA" w:rsidP="00151753">
      <w:pPr>
        <w:jc w:val="both"/>
      </w:pPr>
    </w:p>
    <w:p w:rsidR="006435BA" w:rsidRDefault="006435BA" w:rsidP="00151753">
      <w:pPr>
        <w:jc w:val="both"/>
      </w:pPr>
    </w:p>
    <w:p w:rsidR="006435BA" w:rsidRDefault="006435BA" w:rsidP="00151753">
      <w:pPr>
        <w:jc w:val="both"/>
      </w:pPr>
    </w:p>
    <w:p w:rsidR="006435BA" w:rsidRDefault="006435BA" w:rsidP="00151753">
      <w:pPr>
        <w:jc w:val="both"/>
      </w:pPr>
    </w:p>
    <w:p w:rsidR="006435BA" w:rsidRDefault="006435BA" w:rsidP="00151753">
      <w:pPr>
        <w:jc w:val="both"/>
      </w:pPr>
    </w:p>
    <w:p w:rsidR="006435BA" w:rsidRDefault="006435BA" w:rsidP="00151753">
      <w:pPr>
        <w:jc w:val="both"/>
      </w:pPr>
    </w:p>
    <w:p w:rsidR="0021276F" w:rsidRPr="00623BFE" w:rsidRDefault="0021276F" w:rsidP="0021276F">
      <w:pPr>
        <w:rPr>
          <w:b/>
          <w:sz w:val="16"/>
          <w:szCs w:val="16"/>
        </w:rPr>
      </w:pPr>
    </w:p>
    <w:p w:rsidR="0021276F" w:rsidRPr="00623BFE" w:rsidRDefault="0021276F" w:rsidP="0021276F">
      <w:pPr>
        <w:rPr>
          <w:b/>
          <w:sz w:val="16"/>
          <w:szCs w:val="16"/>
        </w:rPr>
      </w:pPr>
    </w:p>
    <w:p w:rsidR="0021276F" w:rsidRDefault="0021276F" w:rsidP="0021276F"/>
    <w:p w:rsidR="0021276F" w:rsidRPr="007E4C07" w:rsidRDefault="0021276F" w:rsidP="0021276F">
      <w:pPr>
        <w:rPr>
          <w:sz w:val="16"/>
          <w:szCs w:val="16"/>
        </w:rPr>
      </w:pPr>
      <w: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Приложение 9</w:t>
      </w:r>
      <w:r w:rsidRPr="007E4C07">
        <w:rPr>
          <w:sz w:val="16"/>
          <w:szCs w:val="16"/>
        </w:rPr>
        <w:t xml:space="preserve">                                                           </w:t>
      </w:r>
    </w:p>
    <w:p w:rsidR="0021276F" w:rsidRDefault="0021276F" w:rsidP="0021276F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Муравльского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21276F" w:rsidRDefault="0021276F" w:rsidP="002127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21276F" w:rsidRDefault="0021276F" w:rsidP="002127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6435BA">
        <w:rPr>
          <w:sz w:val="16"/>
          <w:szCs w:val="16"/>
        </w:rPr>
        <w:t xml:space="preserve">                        № 119 от 29 декабря </w:t>
      </w:r>
      <w:r>
        <w:rPr>
          <w:sz w:val="16"/>
          <w:szCs w:val="16"/>
        </w:rPr>
        <w:t xml:space="preserve"> 2013 года</w:t>
      </w:r>
    </w:p>
    <w:p w:rsidR="0021276F" w:rsidRPr="00103D29" w:rsidRDefault="0021276F" w:rsidP="0021276F">
      <w:pPr>
        <w:rPr>
          <w:b/>
          <w:sz w:val="18"/>
          <w:szCs w:val="18"/>
        </w:rPr>
      </w:pPr>
    </w:p>
    <w:p w:rsidR="0021276F" w:rsidRPr="00103D29" w:rsidRDefault="0021276F" w:rsidP="0021276F">
      <w:pPr>
        <w:rPr>
          <w:b/>
          <w:sz w:val="18"/>
          <w:szCs w:val="18"/>
        </w:rPr>
      </w:pPr>
    </w:p>
    <w:p w:rsidR="0021276F" w:rsidRPr="00103D29" w:rsidRDefault="0021276F" w:rsidP="0021276F">
      <w:pPr>
        <w:rPr>
          <w:b/>
          <w:sz w:val="18"/>
          <w:szCs w:val="18"/>
        </w:rPr>
      </w:pPr>
      <w:r w:rsidRPr="00103D29">
        <w:rPr>
          <w:b/>
          <w:sz w:val="18"/>
          <w:szCs w:val="18"/>
        </w:rPr>
        <w:t xml:space="preserve">Ведомственная структура расходов бюджета </w:t>
      </w:r>
      <w:proofErr w:type="spellStart"/>
      <w:r w:rsidRPr="00103D29">
        <w:rPr>
          <w:b/>
          <w:sz w:val="18"/>
          <w:szCs w:val="18"/>
        </w:rPr>
        <w:t>Муравльского</w:t>
      </w:r>
      <w:proofErr w:type="spellEnd"/>
      <w:r w:rsidRPr="00103D29">
        <w:rPr>
          <w:b/>
          <w:sz w:val="18"/>
          <w:szCs w:val="18"/>
        </w:rPr>
        <w:t xml:space="preserve">  сельского поселения  на 2014 год</w:t>
      </w:r>
    </w:p>
    <w:p w:rsidR="0021276F" w:rsidRPr="00103D29" w:rsidRDefault="0021276F" w:rsidP="0021276F">
      <w:pPr>
        <w:tabs>
          <w:tab w:val="left" w:pos="7282"/>
        </w:tabs>
        <w:rPr>
          <w:sz w:val="18"/>
          <w:szCs w:val="18"/>
        </w:rPr>
      </w:pPr>
      <w:r w:rsidRPr="00103D29">
        <w:rPr>
          <w:sz w:val="18"/>
          <w:szCs w:val="18"/>
        </w:rPr>
        <w:tab/>
      </w:r>
      <w:proofErr w:type="spellStart"/>
      <w:r w:rsidRPr="00103D29">
        <w:rPr>
          <w:sz w:val="18"/>
          <w:szCs w:val="18"/>
        </w:rPr>
        <w:t>тыс</w:t>
      </w:r>
      <w:proofErr w:type="gramStart"/>
      <w:r w:rsidRPr="00103D29">
        <w:rPr>
          <w:sz w:val="18"/>
          <w:szCs w:val="18"/>
        </w:rPr>
        <w:t>.р</w:t>
      </w:r>
      <w:proofErr w:type="gramEnd"/>
      <w:r w:rsidRPr="00103D29">
        <w:rPr>
          <w:sz w:val="18"/>
          <w:szCs w:val="18"/>
        </w:rPr>
        <w:t>уб</w:t>
      </w:r>
      <w:proofErr w:type="spellEnd"/>
    </w:p>
    <w:p w:rsidR="0021276F" w:rsidRPr="00103D29" w:rsidRDefault="0021276F" w:rsidP="0021276F">
      <w:pPr>
        <w:rPr>
          <w:sz w:val="16"/>
          <w:szCs w:val="16"/>
        </w:rPr>
      </w:pPr>
    </w:p>
    <w:p w:rsidR="0021276F" w:rsidRPr="00103D29" w:rsidRDefault="0021276F" w:rsidP="0021276F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 </w:t>
            </w: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Вед</w:t>
            </w: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Бюджет-</w:t>
            </w: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ное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предприм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и</w:t>
            </w:r>
            <w:proofErr w:type="gramEnd"/>
            <w:r w:rsidRPr="00103D29">
              <w:rPr>
                <w:b/>
                <w:sz w:val="16"/>
                <w:szCs w:val="16"/>
              </w:rPr>
              <w:t xml:space="preserve"> иной </w:t>
            </w:r>
            <w:proofErr w:type="spellStart"/>
            <w:r w:rsidRPr="00103D29">
              <w:rPr>
                <w:b/>
                <w:sz w:val="16"/>
                <w:szCs w:val="16"/>
              </w:rPr>
              <w:t>приносящ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 w:rsidRPr="00103D29"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Всего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366,8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366,8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  <w:lang w:val="en-US"/>
              </w:rPr>
              <w:t>00</w:t>
            </w:r>
            <w:r w:rsidRPr="00103D2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</w:t>
            </w:r>
            <w:r w:rsidRPr="00103D29">
              <w:rPr>
                <w:sz w:val="16"/>
                <w:szCs w:val="16"/>
                <w:lang w:val="en-US"/>
              </w:rPr>
              <w:t>2</w:t>
            </w:r>
            <w:r w:rsidRPr="00103D29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172,8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103D29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291.8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291,8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221,8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221.8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221,8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</w:tr>
      <w:tr w:rsidR="0021276F" w:rsidRPr="00103D29" w:rsidTr="001E78FF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70,0</w:t>
            </w:r>
          </w:p>
        </w:tc>
      </w:tr>
      <w:tr w:rsidR="0021276F" w:rsidRPr="00103D29" w:rsidTr="001E78FF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21276F" w:rsidRPr="00103D29" w:rsidRDefault="0021276F" w:rsidP="001E7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  <w:r w:rsidRPr="00103D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 w:rsidTr="001E78FF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</w:tr>
      <w:tr w:rsidR="0021276F" w:rsidRPr="00103D29" w:rsidTr="001E78FF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</w:tr>
      <w:tr w:rsidR="0021276F" w:rsidRPr="00103D29" w:rsidTr="001E78FF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</w:tr>
      <w:tr w:rsidR="0021276F" w:rsidRPr="00103D29" w:rsidTr="001E78FF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31,6</w:t>
            </w:r>
          </w:p>
        </w:tc>
      </w:tr>
      <w:tr w:rsidR="0021276F" w:rsidRPr="00103D29" w:rsidTr="001E78FF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5.0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 w:rsidRPr="002B5D75">
              <w:rPr>
                <w:i/>
                <w:sz w:val="18"/>
                <w:szCs w:val="18"/>
              </w:rPr>
              <w:t>Дорожное хозяйство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lastRenderedPageBreak/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103D29">
              <w:rPr>
                <w:sz w:val="18"/>
                <w:szCs w:val="18"/>
              </w:rPr>
              <w:t>в</w:t>
            </w:r>
            <w:proofErr w:type="gramEnd"/>
            <w:r w:rsidRPr="00103D29">
              <w:rPr>
                <w:sz w:val="18"/>
                <w:szCs w:val="18"/>
              </w:rPr>
              <w:t xml:space="preserve"> </w:t>
            </w:r>
            <w:proofErr w:type="gramStart"/>
            <w:r w:rsidRPr="00103D29">
              <w:rPr>
                <w:sz w:val="18"/>
                <w:szCs w:val="18"/>
              </w:rPr>
              <w:t>городских</w:t>
            </w:r>
            <w:proofErr w:type="gramEnd"/>
            <w:r w:rsidRPr="00103D29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7E4C07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</w:tr>
      <w:tr w:rsidR="0021276F" w:rsidRPr="00103D29" w:rsidTr="001E78FF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1276F" w:rsidRPr="00103D29" w:rsidTr="001E78FF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03D29">
              <w:rPr>
                <w:sz w:val="16"/>
                <w:szCs w:val="16"/>
              </w:rPr>
              <w:t>5,0</w:t>
            </w:r>
          </w:p>
        </w:tc>
      </w:tr>
      <w:tr w:rsidR="0021276F" w:rsidRPr="00103D29" w:rsidTr="001E78FF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proofErr w:type="spellStart"/>
            <w:r w:rsidRPr="00103D2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103D29">
              <w:rPr>
                <w:b/>
                <w:sz w:val="18"/>
                <w:szCs w:val="18"/>
              </w:rPr>
              <w:t>,к</w:t>
            </w:r>
            <w:proofErr w:type="gramEnd"/>
            <w:r w:rsidRPr="00103D29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</w:tr>
      <w:tr w:rsidR="0021276F" w:rsidRPr="00103D29" w:rsidTr="001E78FF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ние»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Муравльского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</w:tr>
      <w:tr w:rsidR="0021276F" w:rsidRPr="00103D29" w:rsidTr="001E78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</w:tr>
    </w:tbl>
    <w:p w:rsidR="0021276F" w:rsidRDefault="0021276F" w:rsidP="0021276F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DA3C02" w:rsidRDefault="00DA3C02" w:rsidP="00151753">
      <w:pPr>
        <w:jc w:val="both"/>
      </w:pPr>
    </w:p>
    <w:p w:rsidR="0021276F" w:rsidRPr="006435BA" w:rsidRDefault="0021276F" w:rsidP="0021276F"/>
    <w:p w:rsidR="0021276F" w:rsidRPr="00AD418F" w:rsidRDefault="0021276F" w:rsidP="0021276F">
      <w:pPr>
        <w:rPr>
          <w:sz w:val="16"/>
          <w:szCs w:val="16"/>
        </w:rPr>
      </w:pPr>
    </w:p>
    <w:p w:rsidR="0021276F" w:rsidRDefault="0021276F" w:rsidP="002127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21276F" w:rsidRPr="00AD418F" w:rsidRDefault="0021276F" w:rsidP="0021276F">
      <w:pPr>
        <w:rPr>
          <w:sz w:val="16"/>
          <w:szCs w:val="16"/>
        </w:rPr>
      </w:pPr>
    </w:p>
    <w:p w:rsidR="0021276F" w:rsidRPr="00AD418F" w:rsidRDefault="0021276F" w:rsidP="002127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Приложение 10</w:t>
      </w:r>
    </w:p>
    <w:p w:rsidR="0021276F" w:rsidRPr="00AD418F" w:rsidRDefault="0021276F" w:rsidP="002127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21276F" w:rsidRPr="00AD418F" w:rsidRDefault="0021276F" w:rsidP="0021276F">
      <w:pPr>
        <w:rPr>
          <w:sz w:val="16"/>
          <w:szCs w:val="16"/>
        </w:rPr>
      </w:pPr>
      <w:r w:rsidRPr="00AD418F">
        <w:rPr>
          <w:sz w:val="16"/>
          <w:szCs w:val="16"/>
        </w:rPr>
        <w:lastRenderedPageBreak/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</w:p>
    <w:p w:rsidR="0021276F" w:rsidRPr="00AD418F" w:rsidRDefault="0021276F" w:rsidP="0021276F">
      <w:pPr>
        <w:rPr>
          <w:sz w:val="16"/>
          <w:szCs w:val="16"/>
        </w:rPr>
      </w:pPr>
      <w:r w:rsidRPr="00AD418F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AD41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к  решению </w:t>
      </w:r>
      <w:proofErr w:type="spellStart"/>
      <w:r>
        <w:rPr>
          <w:sz w:val="16"/>
          <w:szCs w:val="16"/>
        </w:rPr>
        <w:t>Муравльского</w:t>
      </w:r>
      <w:proofErr w:type="spellEnd"/>
      <w:r>
        <w:rPr>
          <w:sz w:val="16"/>
          <w:szCs w:val="16"/>
        </w:rPr>
        <w:t xml:space="preserve"> </w:t>
      </w:r>
      <w:r w:rsidRPr="00AD418F">
        <w:rPr>
          <w:sz w:val="16"/>
          <w:szCs w:val="16"/>
        </w:rPr>
        <w:t xml:space="preserve"> </w:t>
      </w:r>
      <w:proofErr w:type="gramStart"/>
      <w:r w:rsidRPr="00AD418F">
        <w:rPr>
          <w:sz w:val="16"/>
          <w:szCs w:val="16"/>
        </w:rPr>
        <w:t>сельского</w:t>
      </w:r>
      <w:proofErr w:type="gramEnd"/>
    </w:p>
    <w:p w:rsidR="0021276F" w:rsidRPr="00AD418F" w:rsidRDefault="0021276F" w:rsidP="0021276F">
      <w:pPr>
        <w:rPr>
          <w:sz w:val="16"/>
          <w:szCs w:val="16"/>
        </w:rPr>
      </w:pPr>
      <w:r w:rsidRPr="00AD418F"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21276F" w:rsidRPr="00AD418F" w:rsidRDefault="0021276F" w:rsidP="0021276F">
      <w:pPr>
        <w:rPr>
          <w:sz w:val="16"/>
          <w:szCs w:val="16"/>
        </w:rPr>
      </w:pPr>
      <w:r w:rsidRPr="00AD418F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6435BA">
        <w:rPr>
          <w:sz w:val="16"/>
          <w:szCs w:val="16"/>
        </w:rPr>
        <w:t xml:space="preserve">                         № 119  от 29 декабря</w:t>
      </w:r>
      <w:r w:rsidRPr="00AD418F">
        <w:rPr>
          <w:sz w:val="16"/>
          <w:szCs w:val="16"/>
        </w:rPr>
        <w:t xml:space="preserve">  2013 года</w:t>
      </w:r>
    </w:p>
    <w:p w:rsidR="0021276F" w:rsidRPr="00AD418F" w:rsidRDefault="0021276F" w:rsidP="0021276F">
      <w:pPr>
        <w:rPr>
          <w:b/>
          <w:sz w:val="16"/>
          <w:szCs w:val="16"/>
        </w:rPr>
      </w:pPr>
    </w:p>
    <w:p w:rsidR="0021276F" w:rsidRPr="00AD418F" w:rsidRDefault="0021276F" w:rsidP="0021276F">
      <w:pPr>
        <w:rPr>
          <w:b/>
          <w:sz w:val="16"/>
          <w:szCs w:val="16"/>
        </w:rPr>
      </w:pPr>
    </w:p>
    <w:p w:rsidR="0021276F" w:rsidRPr="00AD418F" w:rsidRDefault="0021276F" w:rsidP="0021276F">
      <w:pPr>
        <w:rPr>
          <w:b/>
          <w:sz w:val="16"/>
          <w:szCs w:val="16"/>
        </w:rPr>
      </w:pPr>
      <w:r w:rsidRPr="00AD418F">
        <w:rPr>
          <w:b/>
          <w:sz w:val="16"/>
          <w:szCs w:val="16"/>
        </w:rPr>
        <w:t>Ведомственная структура расхо</w:t>
      </w:r>
      <w:r>
        <w:rPr>
          <w:b/>
          <w:sz w:val="16"/>
          <w:szCs w:val="16"/>
        </w:rPr>
        <w:t xml:space="preserve">дов бюджета </w:t>
      </w:r>
      <w:proofErr w:type="spellStart"/>
      <w:r>
        <w:rPr>
          <w:b/>
          <w:sz w:val="16"/>
          <w:szCs w:val="16"/>
        </w:rPr>
        <w:t>Муравльского</w:t>
      </w:r>
      <w:proofErr w:type="spellEnd"/>
      <w:r>
        <w:rPr>
          <w:b/>
          <w:sz w:val="16"/>
          <w:szCs w:val="16"/>
        </w:rPr>
        <w:t xml:space="preserve"> </w:t>
      </w:r>
      <w:r w:rsidRPr="00AD418F">
        <w:rPr>
          <w:b/>
          <w:sz w:val="16"/>
          <w:szCs w:val="16"/>
        </w:rPr>
        <w:t xml:space="preserve"> сельского поселения </w:t>
      </w:r>
    </w:p>
    <w:p w:rsidR="0021276F" w:rsidRPr="00AD418F" w:rsidRDefault="0021276F" w:rsidP="0021276F">
      <w:pPr>
        <w:rPr>
          <w:b/>
          <w:sz w:val="16"/>
          <w:szCs w:val="16"/>
        </w:rPr>
      </w:pPr>
      <w:r w:rsidRPr="00AD418F">
        <w:rPr>
          <w:b/>
          <w:sz w:val="16"/>
          <w:szCs w:val="16"/>
        </w:rPr>
        <w:t xml:space="preserve">                                            на плановый период   2015-2016 год</w:t>
      </w:r>
    </w:p>
    <w:p w:rsidR="0021276F" w:rsidRPr="00AD418F" w:rsidRDefault="0021276F" w:rsidP="0021276F">
      <w:pPr>
        <w:tabs>
          <w:tab w:val="left" w:pos="7282"/>
        </w:tabs>
        <w:rPr>
          <w:sz w:val="16"/>
          <w:szCs w:val="16"/>
        </w:rPr>
      </w:pPr>
      <w:r w:rsidRPr="00AD418F">
        <w:rPr>
          <w:sz w:val="16"/>
          <w:szCs w:val="16"/>
        </w:rPr>
        <w:tab/>
      </w:r>
      <w:proofErr w:type="spellStart"/>
      <w:r w:rsidRPr="00AD418F">
        <w:rPr>
          <w:sz w:val="16"/>
          <w:szCs w:val="16"/>
        </w:rPr>
        <w:t>тыс</w:t>
      </w:r>
      <w:proofErr w:type="gramStart"/>
      <w:r w:rsidRPr="00AD418F">
        <w:rPr>
          <w:sz w:val="16"/>
          <w:szCs w:val="16"/>
        </w:rPr>
        <w:t>.р</w:t>
      </w:r>
      <w:proofErr w:type="gramEnd"/>
      <w:r w:rsidRPr="00AD418F">
        <w:rPr>
          <w:sz w:val="16"/>
          <w:szCs w:val="16"/>
        </w:rPr>
        <w:t>уб</w:t>
      </w:r>
      <w:proofErr w:type="spellEnd"/>
    </w:p>
    <w:p w:rsidR="0021276F" w:rsidRPr="00AD418F" w:rsidRDefault="0021276F" w:rsidP="0021276F">
      <w:pPr>
        <w:rPr>
          <w:sz w:val="16"/>
          <w:szCs w:val="16"/>
        </w:rPr>
      </w:pPr>
    </w:p>
    <w:p w:rsidR="0021276F" w:rsidRPr="00AD418F" w:rsidRDefault="0021276F" w:rsidP="0021276F">
      <w:pPr>
        <w:rPr>
          <w:sz w:val="16"/>
          <w:szCs w:val="16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539"/>
        <w:gridCol w:w="540"/>
        <w:gridCol w:w="525"/>
        <w:gridCol w:w="976"/>
        <w:gridCol w:w="659"/>
        <w:gridCol w:w="1260"/>
        <w:gridCol w:w="1080"/>
      </w:tblGrid>
      <w:tr w:rsidR="0021276F" w:rsidRPr="00AD418F" w:rsidTr="001E78FF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                     </w:t>
            </w: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Вед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D418F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2015 год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 xml:space="preserve"> 2016 год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</w:tr>
      <w:tr w:rsidR="0021276F" w:rsidRPr="00AD418F" w:rsidTr="001E78FF">
        <w:trPr>
          <w:trHeight w:val="992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Бюджет-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ное</w:t>
            </w:r>
            <w:proofErr w:type="spellEnd"/>
            <w:r w:rsidRPr="00AD418F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D418F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Бюджет-</w:t>
            </w:r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AD418F">
              <w:rPr>
                <w:b/>
                <w:sz w:val="16"/>
                <w:szCs w:val="16"/>
              </w:rPr>
              <w:t>ное</w:t>
            </w:r>
            <w:proofErr w:type="spellEnd"/>
            <w:r w:rsidRPr="00AD418F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D418F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499,6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  <w:lang w:val="en-US"/>
              </w:rPr>
              <w:t>00</w:t>
            </w:r>
            <w:r w:rsidRPr="00AD418F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rPr>
          <w:trHeight w:val="56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AD418F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AD418F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21276F" w:rsidRPr="00AD418F" w:rsidRDefault="0021276F" w:rsidP="001E78FF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  <w:r w:rsidRPr="00AD41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rPr>
          <w:trHeight w:val="56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rFonts w:ascii="Arial CYR" w:hAnsi="Arial CYR" w:cs="Arial CYR"/>
                <w:sz w:val="18"/>
                <w:szCs w:val="18"/>
              </w:rPr>
            </w:pPr>
            <w:r w:rsidRPr="00AD418F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rPr>
          <w:trHeight w:val="30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6D7131" w:rsidRDefault="0021276F" w:rsidP="001E78FF">
            <w:pPr>
              <w:rPr>
                <w:sz w:val="16"/>
                <w:szCs w:val="16"/>
              </w:rPr>
            </w:pPr>
            <w:r w:rsidRPr="006D7131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i/>
                <w:sz w:val="18"/>
                <w:szCs w:val="18"/>
              </w:rPr>
            </w:pPr>
            <w:r w:rsidRPr="00AD418F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 xml:space="preserve">000 00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i/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Содержание дорог общего пользования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товаров, работ и услуг для 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 xml:space="preserve">ужд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8C1819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312492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r w:rsidRPr="00AD418F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00 </w:t>
            </w:r>
            <w:proofErr w:type="spellStart"/>
            <w:r w:rsidRPr="00AD418F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AD418F">
              <w:rPr>
                <w:sz w:val="18"/>
                <w:szCs w:val="18"/>
              </w:rPr>
              <w:t>в</w:t>
            </w:r>
            <w:proofErr w:type="gramEnd"/>
            <w:r w:rsidRPr="00AD418F">
              <w:rPr>
                <w:sz w:val="18"/>
                <w:szCs w:val="18"/>
              </w:rPr>
              <w:t xml:space="preserve"> </w:t>
            </w:r>
            <w:proofErr w:type="gramStart"/>
            <w:r w:rsidRPr="00AD418F">
              <w:rPr>
                <w:sz w:val="18"/>
                <w:szCs w:val="18"/>
              </w:rPr>
              <w:t>городских</w:t>
            </w:r>
            <w:proofErr w:type="gramEnd"/>
            <w:r w:rsidRPr="00AD418F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AD418F" w:rsidTr="001E78FF">
        <w:trPr>
          <w:trHeight w:val="609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21276F" w:rsidRPr="00AD418F" w:rsidTr="001E78FF">
        <w:trPr>
          <w:trHeight w:val="36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rPr>
          <w:trHeight w:val="39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AD418F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rPr>
          <w:trHeight w:val="4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AD418F">
              <w:rPr>
                <w:sz w:val="18"/>
                <w:szCs w:val="18"/>
              </w:rPr>
              <w:t>х(</w:t>
            </w:r>
            <w:proofErr w:type="gramEnd"/>
            <w:r w:rsidRPr="00AD418F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b/>
                <w:sz w:val="18"/>
                <w:szCs w:val="18"/>
              </w:rPr>
            </w:pPr>
            <w:proofErr w:type="spellStart"/>
            <w:r w:rsidRPr="00AD418F">
              <w:rPr>
                <w:b/>
                <w:sz w:val="18"/>
                <w:szCs w:val="18"/>
              </w:rPr>
              <w:t>Культура</w:t>
            </w:r>
            <w:proofErr w:type="gramStart"/>
            <w:r w:rsidRPr="00AD418F">
              <w:rPr>
                <w:b/>
                <w:sz w:val="18"/>
                <w:szCs w:val="18"/>
              </w:rPr>
              <w:t>,к</w:t>
            </w:r>
            <w:proofErr w:type="gramEnd"/>
            <w:r w:rsidRPr="00AD418F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416,5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sz w:val="18"/>
                <w:szCs w:val="18"/>
              </w:rPr>
              <w:t>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001</w:t>
            </w:r>
          </w:p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416,5</w:t>
            </w:r>
          </w:p>
        </w:tc>
      </w:tr>
      <w:tr w:rsidR="0021276F" w:rsidRPr="00AD418F" w:rsidTr="001E78F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8"/>
                <w:szCs w:val="18"/>
              </w:rPr>
            </w:pPr>
            <w:r w:rsidRPr="00AD418F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  <w:r w:rsidRPr="00AD418F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 w:rsidRPr="00AD418F">
              <w:rPr>
                <w:sz w:val="16"/>
                <w:szCs w:val="16"/>
              </w:rPr>
              <w:t>0</w:t>
            </w:r>
            <w:proofErr w:type="gramEnd"/>
            <w:r w:rsidRPr="00AD418F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 w:rsidRPr="00AD418F">
              <w:rPr>
                <w:sz w:val="16"/>
                <w:szCs w:val="16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416,5</w:t>
            </w:r>
          </w:p>
        </w:tc>
      </w:tr>
      <w:tr w:rsidR="0021276F" w:rsidRPr="00AD418F" w:rsidTr="001E78FF">
        <w:trPr>
          <w:trHeight w:val="82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418F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  РАСХОДОВ: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F" w:rsidRPr="00AD418F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1050,8</w:t>
            </w:r>
          </w:p>
        </w:tc>
      </w:tr>
    </w:tbl>
    <w:p w:rsidR="0021276F" w:rsidRDefault="0021276F"/>
    <w:sectPr w:rsidR="0021276F" w:rsidSect="001C1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829B8"/>
    <w:rsid w:val="000A4C2F"/>
    <w:rsid w:val="000B7B5C"/>
    <w:rsid w:val="000E528C"/>
    <w:rsid w:val="00151753"/>
    <w:rsid w:val="00152927"/>
    <w:rsid w:val="001C1769"/>
    <w:rsid w:val="001C7CAA"/>
    <w:rsid w:val="001E78FF"/>
    <w:rsid w:val="00205CAD"/>
    <w:rsid w:val="0021276F"/>
    <w:rsid w:val="00240ADD"/>
    <w:rsid w:val="00262B97"/>
    <w:rsid w:val="00271971"/>
    <w:rsid w:val="00271F68"/>
    <w:rsid w:val="00297946"/>
    <w:rsid w:val="00331481"/>
    <w:rsid w:val="00344CF1"/>
    <w:rsid w:val="003937FD"/>
    <w:rsid w:val="003B55A6"/>
    <w:rsid w:val="00456B7E"/>
    <w:rsid w:val="00474363"/>
    <w:rsid w:val="00594468"/>
    <w:rsid w:val="006435BA"/>
    <w:rsid w:val="006670CA"/>
    <w:rsid w:val="006829B8"/>
    <w:rsid w:val="00684645"/>
    <w:rsid w:val="006D507C"/>
    <w:rsid w:val="00812252"/>
    <w:rsid w:val="00814B79"/>
    <w:rsid w:val="008A267B"/>
    <w:rsid w:val="00917072"/>
    <w:rsid w:val="00930F11"/>
    <w:rsid w:val="00947660"/>
    <w:rsid w:val="00952DE5"/>
    <w:rsid w:val="00A501D4"/>
    <w:rsid w:val="00A63F8C"/>
    <w:rsid w:val="00A7554A"/>
    <w:rsid w:val="00A768D9"/>
    <w:rsid w:val="00B06AED"/>
    <w:rsid w:val="00B13AFE"/>
    <w:rsid w:val="00BF4AC1"/>
    <w:rsid w:val="00C30547"/>
    <w:rsid w:val="00C33E04"/>
    <w:rsid w:val="00C6211B"/>
    <w:rsid w:val="00C86F3D"/>
    <w:rsid w:val="00CC24E4"/>
    <w:rsid w:val="00CC433A"/>
    <w:rsid w:val="00CC5AA1"/>
    <w:rsid w:val="00CD5D38"/>
    <w:rsid w:val="00D5272C"/>
    <w:rsid w:val="00DA3C02"/>
    <w:rsid w:val="00DB4B7B"/>
    <w:rsid w:val="00DB4BF5"/>
    <w:rsid w:val="00E52A6E"/>
    <w:rsid w:val="00E9484E"/>
    <w:rsid w:val="00EA6C43"/>
    <w:rsid w:val="00F12336"/>
    <w:rsid w:val="00F9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7B6A-4A2F-4E50-A3BF-DCCB8F4C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10529</Words>
  <Characters>60018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70407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2014-01-20T11:28:00Z</cp:lastPrinted>
  <dcterms:created xsi:type="dcterms:W3CDTF">2014-01-21T06:40:00Z</dcterms:created>
  <dcterms:modified xsi:type="dcterms:W3CDTF">2014-01-21T06:42:00Z</dcterms:modified>
</cp:coreProperties>
</file>