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E9" w:rsidRPr="007B1941" w:rsidRDefault="00C22FE9" w:rsidP="00C22FE9">
      <w:pPr>
        <w:jc w:val="center"/>
        <w:rPr>
          <w:b/>
          <w:sz w:val="28"/>
          <w:szCs w:val="28"/>
        </w:rPr>
      </w:pPr>
      <w:r w:rsidRPr="007B1941">
        <w:rPr>
          <w:b/>
          <w:sz w:val="28"/>
          <w:szCs w:val="28"/>
        </w:rPr>
        <w:t>РОССИЙСКАЯ ФЕДЕРАЦИЯ</w:t>
      </w:r>
    </w:p>
    <w:p w:rsidR="00C22FE9" w:rsidRPr="007B1941" w:rsidRDefault="00C22FE9" w:rsidP="00C22FE9">
      <w:pPr>
        <w:jc w:val="center"/>
        <w:rPr>
          <w:b/>
          <w:sz w:val="28"/>
          <w:szCs w:val="28"/>
        </w:rPr>
      </w:pPr>
      <w:r w:rsidRPr="007B1941">
        <w:rPr>
          <w:b/>
          <w:sz w:val="28"/>
          <w:szCs w:val="28"/>
        </w:rPr>
        <w:t>ОРЛОВСКАЯ ОБЛАСТЬ</w:t>
      </w:r>
    </w:p>
    <w:p w:rsidR="00C22FE9" w:rsidRPr="007B1941" w:rsidRDefault="00C22FE9" w:rsidP="00C22FE9">
      <w:pPr>
        <w:jc w:val="center"/>
        <w:rPr>
          <w:b/>
          <w:sz w:val="28"/>
          <w:szCs w:val="28"/>
        </w:rPr>
      </w:pPr>
      <w:r w:rsidRPr="007B1941">
        <w:rPr>
          <w:b/>
          <w:sz w:val="28"/>
          <w:szCs w:val="28"/>
        </w:rPr>
        <w:t>ТРОСНЯНСКИЙ РАЙОН</w:t>
      </w:r>
    </w:p>
    <w:p w:rsidR="00C22FE9" w:rsidRPr="007B1941" w:rsidRDefault="00C22FE9" w:rsidP="00C22FE9">
      <w:pPr>
        <w:jc w:val="center"/>
        <w:rPr>
          <w:b/>
          <w:sz w:val="28"/>
          <w:szCs w:val="28"/>
          <w:u w:val="single"/>
        </w:rPr>
      </w:pPr>
      <w:r w:rsidRPr="007B1941">
        <w:rPr>
          <w:b/>
          <w:sz w:val="28"/>
          <w:szCs w:val="28"/>
          <w:u w:val="single"/>
        </w:rPr>
        <w:t>ВОРОНЕЦКОГО СЕЛЬСКИЙ СОВЕТ НАРОДНЫХ ДЕПУТАТОВ</w:t>
      </w:r>
    </w:p>
    <w:p w:rsidR="00C22FE9" w:rsidRPr="007B1941" w:rsidRDefault="00C22FE9" w:rsidP="00C22FE9">
      <w:pPr>
        <w:jc w:val="center"/>
        <w:rPr>
          <w:b/>
          <w:sz w:val="28"/>
          <w:szCs w:val="28"/>
        </w:rPr>
      </w:pPr>
    </w:p>
    <w:p w:rsidR="00C22FE9" w:rsidRPr="007B1941" w:rsidRDefault="00C22FE9" w:rsidP="00C22FE9">
      <w:pPr>
        <w:jc w:val="center"/>
        <w:rPr>
          <w:b/>
          <w:sz w:val="24"/>
          <w:szCs w:val="24"/>
        </w:rPr>
      </w:pPr>
      <w:proofErr w:type="gramStart"/>
      <w:r w:rsidRPr="007B1941">
        <w:rPr>
          <w:b/>
          <w:sz w:val="24"/>
          <w:szCs w:val="24"/>
        </w:rPr>
        <w:t>Р</w:t>
      </w:r>
      <w:proofErr w:type="gramEnd"/>
      <w:r w:rsidRPr="007B1941">
        <w:rPr>
          <w:b/>
          <w:sz w:val="24"/>
          <w:szCs w:val="24"/>
        </w:rPr>
        <w:t xml:space="preserve"> Е Ш Е Н И Е</w:t>
      </w:r>
    </w:p>
    <w:p w:rsidR="00C22FE9" w:rsidRDefault="00C22FE9" w:rsidP="00C22FE9">
      <w:pPr>
        <w:rPr>
          <w:sz w:val="28"/>
          <w:szCs w:val="28"/>
        </w:rPr>
      </w:pPr>
      <w:r w:rsidRPr="001000FF">
        <w:rPr>
          <w:sz w:val="24"/>
          <w:szCs w:val="24"/>
          <w:u w:val="single"/>
        </w:rPr>
        <w:t xml:space="preserve">от « 20 » декабря 2013 года </w:t>
      </w:r>
      <w:r w:rsidRPr="001000FF">
        <w:rPr>
          <w:sz w:val="24"/>
          <w:szCs w:val="24"/>
        </w:rPr>
        <w:t xml:space="preserve">                                                                      </w:t>
      </w:r>
      <w:r>
        <w:rPr>
          <w:sz w:val="28"/>
          <w:szCs w:val="28"/>
        </w:rPr>
        <w:t>№ 117</w:t>
      </w:r>
    </w:p>
    <w:p w:rsidR="00C22FE9" w:rsidRDefault="00C22FE9" w:rsidP="00C22FE9">
      <w:r>
        <w:t xml:space="preserve">               с</w:t>
      </w:r>
      <w:proofErr w:type="gramStart"/>
      <w:r>
        <w:t>.В</w:t>
      </w:r>
      <w:proofErr w:type="gramEnd"/>
      <w:r>
        <w:t>оронец</w:t>
      </w:r>
    </w:p>
    <w:p w:rsidR="00C22FE9" w:rsidRDefault="00C22FE9" w:rsidP="00C22FE9"/>
    <w:p w:rsidR="00C22FE9" w:rsidRDefault="00C22FE9" w:rsidP="00C22FE9"/>
    <w:tbl>
      <w:tblPr>
        <w:tblpPr w:leftFromText="180" w:rightFromText="180" w:vertAnchor="text" w:horzAnchor="margin" w:tblpXSpec="right" w:tblpY="-9"/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40"/>
      </w:tblGrid>
      <w:tr w:rsidR="00C22FE9" w:rsidTr="00C22FE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22FE9" w:rsidRPr="003C478A" w:rsidRDefault="00C22FE9" w:rsidP="00C22F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Принято на тридцать первом</w:t>
            </w:r>
            <w:r w:rsidRPr="003C478A">
              <w:rPr>
                <w:rFonts w:ascii="Arial" w:hAnsi="Arial" w:cs="Arial"/>
                <w:b/>
                <w:sz w:val="24"/>
                <w:szCs w:val="24"/>
              </w:rPr>
              <w:t xml:space="preserve"> зас</w:t>
            </w:r>
            <w:r w:rsidRPr="003C478A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3C478A">
              <w:rPr>
                <w:rFonts w:ascii="Arial" w:hAnsi="Arial" w:cs="Arial"/>
                <w:b/>
                <w:sz w:val="24"/>
                <w:szCs w:val="24"/>
              </w:rPr>
              <w:t>дании Воронецким сельским Советом наро</w:t>
            </w:r>
            <w:r w:rsidRPr="003C478A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3C478A">
              <w:rPr>
                <w:rFonts w:ascii="Arial" w:hAnsi="Arial" w:cs="Arial"/>
                <w:b/>
                <w:sz w:val="24"/>
                <w:szCs w:val="24"/>
              </w:rPr>
              <w:t xml:space="preserve">ных депутатов  </w:t>
            </w:r>
          </w:p>
        </w:tc>
      </w:tr>
    </w:tbl>
    <w:p w:rsidR="00C22FE9" w:rsidRDefault="00C22FE9" w:rsidP="00C22FE9"/>
    <w:p w:rsidR="00C22FE9" w:rsidRDefault="00C22FE9" w:rsidP="00C22FE9"/>
    <w:p w:rsidR="00C22FE9" w:rsidRDefault="00C22FE9" w:rsidP="00C22FE9"/>
    <w:p w:rsidR="00C22FE9" w:rsidRDefault="00C22FE9" w:rsidP="00C22FE9"/>
    <w:p w:rsidR="00C22FE9" w:rsidRPr="001000FF" w:rsidRDefault="00C22FE9" w:rsidP="00C22FE9"/>
    <w:p w:rsidR="00C22FE9" w:rsidRDefault="00C22FE9" w:rsidP="00C22F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 бюджете  Воронецкого </w:t>
      </w:r>
    </w:p>
    <w:p w:rsidR="00C22FE9" w:rsidRDefault="00C22FE9" w:rsidP="00C22F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сельского поселения</w:t>
      </w:r>
    </w:p>
    <w:p w:rsidR="00C22FE9" w:rsidRDefault="00C22FE9" w:rsidP="00C22F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Троснянского района Орловской области</w:t>
      </w:r>
    </w:p>
    <w:p w:rsidR="00C22FE9" w:rsidRDefault="00C22FE9" w:rsidP="00C22F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на 2014 год  и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</w:p>
    <w:p w:rsidR="00C22FE9" w:rsidRDefault="00C22FE9" w:rsidP="00C22F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плановый период 2015-2016 г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ды.</w:t>
      </w:r>
    </w:p>
    <w:p w:rsidR="00C22FE9" w:rsidRDefault="00C22FE9" w:rsidP="00C22FE9">
      <w:pPr>
        <w:ind w:firstLine="720"/>
        <w:jc w:val="both"/>
        <w:rPr>
          <w:sz w:val="24"/>
          <w:szCs w:val="24"/>
        </w:rPr>
      </w:pPr>
    </w:p>
    <w:p w:rsidR="00C22FE9" w:rsidRDefault="00C22FE9" w:rsidP="00C22FE9">
      <w:pPr>
        <w:rPr>
          <w:sz w:val="24"/>
          <w:szCs w:val="24"/>
        </w:rPr>
      </w:pPr>
      <w:r>
        <w:rPr>
          <w:sz w:val="24"/>
          <w:szCs w:val="24"/>
        </w:rPr>
        <w:t xml:space="preserve">            Рассмотрев  представленный Главой  сельского поселения проект  решения «</w:t>
      </w:r>
      <w:r w:rsidRPr="00AB4551">
        <w:rPr>
          <w:sz w:val="24"/>
          <w:szCs w:val="24"/>
        </w:rPr>
        <w:t>О</w:t>
      </w:r>
      <w:r>
        <w:rPr>
          <w:sz w:val="24"/>
          <w:szCs w:val="24"/>
        </w:rPr>
        <w:t xml:space="preserve"> бюджете</w:t>
      </w:r>
      <w:r w:rsidRPr="00AB45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Воронецкого сельского поселения на 2014 </w:t>
      </w:r>
      <w:r w:rsidRPr="00AB4551">
        <w:rPr>
          <w:sz w:val="24"/>
          <w:szCs w:val="24"/>
        </w:rPr>
        <w:t xml:space="preserve">год и </w:t>
      </w:r>
      <w:r>
        <w:rPr>
          <w:sz w:val="24"/>
          <w:szCs w:val="24"/>
        </w:rPr>
        <w:t xml:space="preserve">на плановый период 2015-2016 </w:t>
      </w:r>
      <w:r w:rsidRPr="00AB4551">
        <w:rPr>
          <w:sz w:val="24"/>
          <w:szCs w:val="24"/>
        </w:rPr>
        <w:t>г</w:t>
      </w:r>
      <w:r w:rsidRPr="00AB4551">
        <w:rPr>
          <w:sz w:val="24"/>
          <w:szCs w:val="24"/>
        </w:rPr>
        <w:t>о</w:t>
      </w:r>
      <w:r w:rsidRPr="00AB4551">
        <w:rPr>
          <w:sz w:val="24"/>
          <w:szCs w:val="24"/>
        </w:rPr>
        <w:t>д</w:t>
      </w:r>
      <w:r>
        <w:rPr>
          <w:sz w:val="24"/>
          <w:szCs w:val="24"/>
        </w:rPr>
        <w:t>ы</w:t>
      </w:r>
      <w:r w:rsidRPr="00AB4551">
        <w:rPr>
          <w:sz w:val="24"/>
          <w:szCs w:val="24"/>
        </w:rPr>
        <w:t>»</w:t>
      </w:r>
      <w:r>
        <w:rPr>
          <w:sz w:val="24"/>
          <w:szCs w:val="24"/>
        </w:rPr>
        <w:t>, Воронецкий сельский Совет народных депутатов</w:t>
      </w:r>
    </w:p>
    <w:p w:rsidR="00C22FE9" w:rsidRDefault="00C22FE9" w:rsidP="00C22FE9">
      <w:pPr>
        <w:rPr>
          <w:sz w:val="24"/>
          <w:szCs w:val="24"/>
        </w:rPr>
      </w:pPr>
      <w:r>
        <w:rPr>
          <w:sz w:val="24"/>
          <w:szCs w:val="24"/>
        </w:rPr>
        <w:t xml:space="preserve"> РЕШИЛ:</w:t>
      </w:r>
    </w:p>
    <w:p w:rsidR="00C22FE9" w:rsidRDefault="00C22FE9" w:rsidP="00C22FE9">
      <w:pPr>
        <w:rPr>
          <w:sz w:val="24"/>
          <w:szCs w:val="24"/>
        </w:rPr>
      </w:pPr>
    </w:p>
    <w:p w:rsidR="00C22FE9" w:rsidRDefault="00C22FE9" w:rsidP="00C22FE9">
      <w:pPr>
        <w:ind w:left="360"/>
        <w:rPr>
          <w:sz w:val="24"/>
          <w:szCs w:val="24"/>
        </w:rPr>
      </w:pPr>
      <w:r>
        <w:rPr>
          <w:sz w:val="24"/>
          <w:szCs w:val="24"/>
        </w:rPr>
        <w:t>1).Утвердить основные характеристики бюджета сельского поселения на 2014 год:</w:t>
      </w:r>
    </w:p>
    <w:p w:rsidR="00C22FE9" w:rsidRDefault="00C22FE9" w:rsidP="00C22FE9">
      <w:pPr>
        <w:ind w:left="360"/>
        <w:rPr>
          <w:sz w:val="24"/>
          <w:szCs w:val="24"/>
        </w:rPr>
      </w:pPr>
    </w:p>
    <w:p w:rsidR="00C22FE9" w:rsidRDefault="00C22FE9" w:rsidP="00C22FE9">
      <w:pPr>
        <w:ind w:left="360"/>
        <w:rPr>
          <w:sz w:val="24"/>
          <w:szCs w:val="24"/>
        </w:rPr>
      </w:pPr>
      <w:r>
        <w:rPr>
          <w:sz w:val="24"/>
          <w:szCs w:val="24"/>
        </w:rPr>
        <w:t>1).прогнозируемый общий объем доходов бюджета сельского поселения в сумме -1205,2 рублей;</w:t>
      </w:r>
    </w:p>
    <w:p w:rsidR="00C22FE9" w:rsidRDefault="00C22FE9" w:rsidP="00C22FE9">
      <w:pPr>
        <w:ind w:left="360"/>
        <w:rPr>
          <w:sz w:val="24"/>
          <w:szCs w:val="24"/>
        </w:rPr>
      </w:pPr>
      <w:r w:rsidRPr="00AB4551">
        <w:rPr>
          <w:sz w:val="24"/>
          <w:szCs w:val="24"/>
        </w:rPr>
        <w:t xml:space="preserve"> </w:t>
      </w:r>
      <w:r>
        <w:rPr>
          <w:sz w:val="24"/>
          <w:szCs w:val="24"/>
        </w:rPr>
        <w:t>2)общий объем расходов бюджета сельского поселения в сумме-1205,2 тыс. ру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лей;</w:t>
      </w:r>
    </w:p>
    <w:p w:rsidR="00C22FE9" w:rsidRDefault="00C22FE9" w:rsidP="00C22FE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</w:p>
    <w:p w:rsidR="00C22FE9" w:rsidRDefault="00C22FE9" w:rsidP="00C22FE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B4551">
        <w:rPr>
          <w:sz w:val="24"/>
          <w:szCs w:val="24"/>
        </w:rPr>
        <w:t xml:space="preserve">  </w:t>
      </w:r>
      <w:r>
        <w:rPr>
          <w:sz w:val="24"/>
          <w:szCs w:val="24"/>
        </w:rPr>
        <w:t>2.Утвердить  основные характеристики бюджета сельского поселения на  2015 год и на 2016год:</w:t>
      </w:r>
    </w:p>
    <w:p w:rsidR="00C22FE9" w:rsidRDefault="00C22FE9" w:rsidP="00C22FE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Прогнозируемый общий объем  доходов бюджета сельского поселения на 2015 год в сумме- 1254,4 рублей и на 2016 год в сумме -1300,0тыс. рублей;</w:t>
      </w:r>
    </w:p>
    <w:p w:rsidR="00C22FE9" w:rsidRDefault="00C22FE9" w:rsidP="00C22FE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2) общий объем расходов бюджета сельского поселения  на 2015 год в сумме  -1254,4тыс. рублей и на 2016 год в сумме- 1300,0тыс. рублей</w:t>
      </w:r>
    </w:p>
    <w:p w:rsidR="00C22FE9" w:rsidRDefault="00C22FE9" w:rsidP="00C22FE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3) равенство прогнозируемого общего объема доходов и общего объема расходов в 2014году  и 2015-2016 годах. </w:t>
      </w:r>
    </w:p>
    <w:p w:rsidR="00C22FE9" w:rsidRDefault="00C22FE9" w:rsidP="00C22FE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4) Настоящее решение вступает в силу с 1 января 2014 года.</w:t>
      </w:r>
    </w:p>
    <w:p w:rsidR="00C22FE9" w:rsidRDefault="00C22FE9" w:rsidP="00C22FE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</w:p>
    <w:p w:rsidR="00C22FE9" w:rsidRPr="00FF59C3" w:rsidRDefault="00C22FE9" w:rsidP="00C22FE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C22FE9" w:rsidRDefault="00364DE8" w:rsidP="00C22FE9">
      <w:pPr>
        <w:ind w:left="360"/>
        <w:rPr>
          <w:sz w:val="24"/>
          <w:szCs w:val="24"/>
        </w:rPr>
      </w:pPr>
      <w:r>
        <w:rPr>
          <w:sz w:val="24"/>
          <w:szCs w:val="24"/>
        </w:rPr>
        <w:t>Г</w:t>
      </w:r>
      <w:r w:rsidRPr="00FF59C3">
        <w:rPr>
          <w:sz w:val="24"/>
          <w:szCs w:val="24"/>
        </w:rPr>
        <w:t xml:space="preserve">лава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Pr="00FF59C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</w:t>
      </w:r>
      <w:r w:rsidRPr="00FF59C3">
        <w:rPr>
          <w:sz w:val="24"/>
          <w:szCs w:val="24"/>
        </w:rPr>
        <w:t xml:space="preserve">  </w:t>
      </w:r>
      <w:r>
        <w:rPr>
          <w:sz w:val="24"/>
          <w:szCs w:val="24"/>
        </w:rPr>
        <w:t>Е.В.Еремина</w:t>
      </w:r>
    </w:p>
    <w:p w:rsidR="00364DE8" w:rsidRDefault="00364DE8" w:rsidP="00C22FE9">
      <w:pPr>
        <w:ind w:left="360"/>
        <w:rPr>
          <w:sz w:val="24"/>
          <w:szCs w:val="24"/>
        </w:rPr>
      </w:pPr>
    </w:p>
    <w:p w:rsidR="00C22FE9" w:rsidRDefault="00C22FE9" w:rsidP="00C22FE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Председатель 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C22FE9" w:rsidRDefault="00C22FE9" w:rsidP="00C22FE9">
      <w:pPr>
        <w:ind w:left="360"/>
        <w:rPr>
          <w:sz w:val="24"/>
          <w:szCs w:val="24"/>
        </w:rPr>
      </w:pPr>
      <w:r>
        <w:rPr>
          <w:sz w:val="24"/>
          <w:szCs w:val="24"/>
        </w:rPr>
        <w:t>Совета народных депутатов                                             Н.А.Кабанов</w:t>
      </w:r>
    </w:p>
    <w:p w:rsidR="00C22FE9" w:rsidRDefault="00C22FE9" w:rsidP="00C22FE9">
      <w:pPr>
        <w:ind w:left="360"/>
        <w:rPr>
          <w:sz w:val="24"/>
          <w:szCs w:val="24"/>
        </w:rPr>
      </w:pPr>
    </w:p>
    <w:p w:rsidR="00C22FE9" w:rsidRDefault="00C22FE9" w:rsidP="00C22FE9">
      <w:pPr>
        <w:ind w:left="360"/>
        <w:rPr>
          <w:sz w:val="24"/>
          <w:szCs w:val="24"/>
        </w:rPr>
      </w:pPr>
    </w:p>
    <w:p w:rsidR="00C22FE9" w:rsidRPr="002C6849" w:rsidRDefault="00C22FE9" w:rsidP="00C22FE9">
      <w:pPr>
        <w:jc w:val="center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2C6849">
        <w:rPr>
          <w:sz w:val="28"/>
          <w:szCs w:val="28"/>
        </w:rPr>
        <w:lastRenderedPageBreak/>
        <w:t>РОССИЙСКАЯ ФЕДЕРАЦИЯ</w:t>
      </w:r>
    </w:p>
    <w:p w:rsidR="00C22FE9" w:rsidRDefault="00C22FE9" w:rsidP="00C22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C22FE9" w:rsidRPr="002C6849" w:rsidRDefault="00C22FE9" w:rsidP="00C22FE9">
      <w:pPr>
        <w:jc w:val="center"/>
        <w:rPr>
          <w:sz w:val="28"/>
          <w:szCs w:val="28"/>
        </w:rPr>
      </w:pPr>
      <w:r w:rsidRPr="002C6849">
        <w:rPr>
          <w:sz w:val="28"/>
          <w:szCs w:val="28"/>
        </w:rPr>
        <w:t>ТРОСНЯНСКИЙ РАЙОН</w:t>
      </w:r>
    </w:p>
    <w:p w:rsidR="00C22FE9" w:rsidRDefault="00C22FE9" w:rsidP="00C22F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ВОРОНЕЦКИЙ С</w:t>
      </w:r>
      <w:r w:rsidRPr="002C6849">
        <w:rPr>
          <w:sz w:val="28"/>
          <w:szCs w:val="28"/>
          <w:u w:val="single"/>
        </w:rPr>
        <w:t>ЕЛЬСКИЙ СОВЕТ НАРОДНЫХ ДЕПУТАТОВ</w:t>
      </w:r>
    </w:p>
    <w:p w:rsidR="00C22FE9" w:rsidRDefault="00C22FE9" w:rsidP="00C22FE9">
      <w:pPr>
        <w:tabs>
          <w:tab w:val="left" w:pos="27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РЕШЕНИЕ</w:t>
      </w:r>
    </w:p>
    <w:p w:rsidR="00C22FE9" w:rsidRDefault="00C22FE9" w:rsidP="00C22FE9">
      <w:pPr>
        <w:jc w:val="center"/>
        <w:rPr>
          <w:b/>
          <w:sz w:val="28"/>
          <w:szCs w:val="28"/>
        </w:rPr>
      </w:pPr>
    </w:p>
    <w:p w:rsidR="00C22FE9" w:rsidRDefault="00C22FE9" w:rsidP="00C22FE9">
      <w:pPr>
        <w:rPr>
          <w:b/>
          <w:sz w:val="24"/>
          <w:szCs w:val="24"/>
        </w:rPr>
      </w:pPr>
    </w:p>
    <w:p w:rsidR="00C22FE9" w:rsidRDefault="00C22FE9" w:rsidP="00C22FE9">
      <w:pPr>
        <w:rPr>
          <w:b/>
          <w:sz w:val="24"/>
          <w:szCs w:val="24"/>
        </w:rPr>
      </w:pPr>
      <w:r w:rsidRPr="003213E7">
        <w:rPr>
          <w:b/>
          <w:sz w:val="24"/>
          <w:szCs w:val="24"/>
        </w:rPr>
        <w:t>О  бюджете</w:t>
      </w:r>
      <w:r>
        <w:rPr>
          <w:b/>
          <w:sz w:val="24"/>
          <w:szCs w:val="24"/>
        </w:rPr>
        <w:t xml:space="preserve"> ВОРОНЕЦКОГО сельского поселения</w:t>
      </w:r>
      <w:r w:rsidRPr="003213E7">
        <w:rPr>
          <w:b/>
          <w:sz w:val="24"/>
          <w:szCs w:val="24"/>
        </w:rPr>
        <w:t xml:space="preserve"> </w:t>
      </w:r>
    </w:p>
    <w:p w:rsidR="00C22FE9" w:rsidRPr="003213E7" w:rsidRDefault="00C22FE9" w:rsidP="00C22FE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Троснянского района Орловской области на 2014 год</w:t>
      </w:r>
    </w:p>
    <w:p w:rsidR="00C22FE9" w:rsidRPr="003213E7" w:rsidRDefault="00C22FE9" w:rsidP="00C22F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на плановый период 2015-2016 годов</w:t>
      </w:r>
    </w:p>
    <w:p w:rsidR="00C22FE9" w:rsidRPr="00FF59C3" w:rsidRDefault="00C22FE9" w:rsidP="00C22F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C22FE9" w:rsidRPr="00FF59C3" w:rsidRDefault="00C22FE9" w:rsidP="00C22FE9">
      <w:pPr>
        <w:jc w:val="center"/>
        <w:rPr>
          <w:sz w:val="24"/>
          <w:szCs w:val="24"/>
        </w:rPr>
      </w:pPr>
    </w:p>
    <w:p w:rsidR="00C22FE9" w:rsidRPr="00FF59C3" w:rsidRDefault="00C22FE9" w:rsidP="00C22FE9">
      <w:pPr>
        <w:rPr>
          <w:sz w:val="24"/>
          <w:szCs w:val="24"/>
        </w:rPr>
      </w:pPr>
      <w:r>
        <w:rPr>
          <w:sz w:val="24"/>
          <w:szCs w:val="24"/>
        </w:rPr>
        <w:t>Представлен главой сельского поселения проект:</w:t>
      </w:r>
    </w:p>
    <w:p w:rsidR="00C22FE9" w:rsidRPr="00FF59C3" w:rsidRDefault="00C22FE9" w:rsidP="00C22FE9">
      <w:pPr>
        <w:rPr>
          <w:sz w:val="24"/>
          <w:szCs w:val="24"/>
        </w:rPr>
      </w:pPr>
      <w:r w:rsidRPr="00FF59C3">
        <w:rPr>
          <w:sz w:val="24"/>
          <w:szCs w:val="24"/>
        </w:rPr>
        <w:t xml:space="preserve">  </w:t>
      </w:r>
    </w:p>
    <w:p w:rsidR="00C22FE9" w:rsidRDefault="00C22FE9" w:rsidP="00C22FE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 1.Утвердить  </w:t>
      </w:r>
      <w:r>
        <w:rPr>
          <w:sz w:val="24"/>
          <w:szCs w:val="24"/>
        </w:rPr>
        <w:t xml:space="preserve">основные характеристики </w:t>
      </w:r>
      <w:r w:rsidRPr="00FF59C3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FF59C3">
        <w:rPr>
          <w:sz w:val="24"/>
          <w:szCs w:val="24"/>
        </w:rPr>
        <w:t xml:space="preserve"> 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2014 год: </w:t>
      </w:r>
    </w:p>
    <w:p w:rsidR="00C22FE9" w:rsidRDefault="00C22FE9" w:rsidP="00C22FE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прогнозируемый общий объем </w:t>
      </w:r>
      <w:r w:rsidRPr="00FF59C3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ов бюджета сельского поселения</w:t>
      </w:r>
      <w:r w:rsidRPr="00FF59C3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1205,2</w:t>
      </w:r>
    </w:p>
    <w:p w:rsidR="00C22FE9" w:rsidRDefault="00C22FE9" w:rsidP="00C22FE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F59C3">
        <w:rPr>
          <w:sz w:val="24"/>
          <w:szCs w:val="24"/>
        </w:rPr>
        <w:t>тыс. ру</w:t>
      </w:r>
      <w:r w:rsidRPr="00FF59C3">
        <w:rPr>
          <w:sz w:val="24"/>
          <w:szCs w:val="24"/>
        </w:rPr>
        <w:t>б</w:t>
      </w:r>
      <w:r w:rsidRPr="00FF59C3">
        <w:rPr>
          <w:sz w:val="24"/>
          <w:szCs w:val="24"/>
        </w:rPr>
        <w:t xml:space="preserve">лей, </w:t>
      </w:r>
    </w:p>
    <w:p w:rsidR="00C22FE9" w:rsidRDefault="00C22FE9" w:rsidP="00C22FE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</w:t>
      </w:r>
      <w:r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бюджета сельского поселения в сумме </w:t>
      </w:r>
      <w:r w:rsidRPr="00FF59C3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1205,2</w:t>
      </w:r>
      <w:r w:rsidRPr="00FF59C3">
        <w:rPr>
          <w:sz w:val="24"/>
          <w:szCs w:val="24"/>
        </w:rPr>
        <w:t xml:space="preserve"> тыс. ру</w:t>
      </w:r>
      <w:r w:rsidRPr="00FF59C3">
        <w:rPr>
          <w:sz w:val="24"/>
          <w:szCs w:val="24"/>
        </w:rPr>
        <w:t>б</w:t>
      </w:r>
      <w:r w:rsidRPr="00FF59C3">
        <w:rPr>
          <w:sz w:val="24"/>
          <w:szCs w:val="24"/>
        </w:rPr>
        <w:t>лей.</w:t>
      </w:r>
    </w:p>
    <w:p w:rsidR="00C22FE9" w:rsidRDefault="00C22FE9" w:rsidP="00C22FE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3) нормативную величину резервного фонда Главы сельского поселения в сумме 2 тыс. ру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лей</w:t>
      </w:r>
    </w:p>
    <w:p w:rsidR="00C22FE9" w:rsidRDefault="00C22FE9" w:rsidP="00C22FE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4) равенство прогнозируемого общего объема доходов и общего объема расходов  бюджета сельского поселения на 2014 год</w:t>
      </w:r>
    </w:p>
    <w:p w:rsidR="00C22FE9" w:rsidRDefault="00C22FE9" w:rsidP="00C22FE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2.Утвердить  основные характеристики бюджета сельского поселения на  2015 год и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2016 год:</w:t>
      </w:r>
    </w:p>
    <w:p w:rsidR="00C22FE9" w:rsidRDefault="00C22FE9" w:rsidP="00C22FE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1) Прогнозируемый общий объем  доходов бюджета сельского поселения на 2015 год в сумме 1254,4 тыс. рублей и на 2016год в сумме 1300,0  тыс. рублей;</w:t>
      </w:r>
    </w:p>
    <w:p w:rsidR="00C22FE9" w:rsidRDefault="00C22FE9" w:rsidP="00C22FE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2) общий объем расходов бюджета сельского поселения  на 2015 год в сумме  1254,4 тыс. рублей и на 2016 год в сумме  1300,0   тыс. рублей</w:t>
      </w:r>
    </w:p>
    <w:p w:rsidR="00C22FE9" w:rsidRPr="00FF59C3" w:rsidRDefault="00C22FE9" w:rsidP="00C22FE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3) нормативную величину резервного фонда Главы сельского поселения  на 2015 год в сумме 2 тыс. рублей и на 2016 год в сумме 2 тыс. рублей</w:t>
      </w:r>
    </w:p>
    <w:p w:rsidR="00C22FE9" w:rsidRPr="00FF59C3" w:rsidRDefault="00C22FE9" w:rsidP="00C22FE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4)равенство прогнозируемого общего объема доходов и общего объема расходов в 2015 и 2016 годах.          </w:t>
      </w:r>
    </w:p>
    <w:p w:rsidR="00C22FE9" w:rsidRPr="00FF59C3" w:rsidRDefault="00C22FE9" w:rsidP="00C22FE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</w:p>
    <w:p w:rsidR="00C22FE9" w:rsidRDefault="00C22FE9" w:rsidP="00C22FE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2. </w:t>
      </w:r>
      <w:proofErr w:type="gramStart"/>
      <w:r w:rsidRPr="00FF59C3">
        <w:rPr>
          <w:sz w:val="24"/>
          <w:szCs w:val="24"/>
        </w:rPr>
        <w:t xml:space="preserve">Закрепить  источники доходов   бюджета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  за </w:t>
      </w:r>
      <w:r>
        <w:rPr>
          <w:sz w:val="24"/>
          <w:szCs w:val="24"/>
        </w:rPr>
        <w:t xml:space="preserve"> главными </w:t>
      </w:r>
      <w:r w:rsidRPr="00FF59C3">
        <w:rPr>
          <w:sz w:val="24"/>
          <w:szCs w:val="24"/>
        </w:rPr>
        <w:t>адм</w:t>
      </w:r>
      <w:r w:rsidRPr="00FF59C3">
        <w:rPr>
          <w:sz w:val="24"/>
          <w:szCs w:val="24"/>
        </w:rPr>
        <w:t>и</w:t>
      </w:r>
      <w:r w:rsidRPr="00FF59C3">
        <w:rPr>
          <w:sz w:val="24"/>
          <w:szCs w:val="24"/>
        </w:rPr>
        <w:t xml:space="preserve">нистраторами доходов бюджета </w:t>
      </w:r>
      <w:r>
        <w:rPr>
          <w:sz w:val="24"/>
          <w:szCs w:val="24"/>
        </w:rPr>
        <w:t xml:space="preserve">сельского поселения </w:t>
      </w:r>
      <w:r w:rsidRPr="00FF59C3">
        <w:rPr>
          <w:sz w:val="24"/>
          <w:szCs w:val="24"/>
        </w:rPr>
        <w:t xml:space="preserve">- органами </w:t>
      </w:r>
      <w:r>
        <w:rPr>
          <w:sz w:val="24"/>
          <w:szCs w:val="24"/>
        </w:rPr>
        <w:t>местного самоуправления ВОРОНЕЦКОГО  сельского поселения согласно приложению 1 к настоящему Решению,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ществляющими в соответствии с законодательством Российской Федерации контроль за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вильностью исчисления, полнотой и своевременностью уплаты, начисление, учет, вз</w:t>
      </w:r>
      <w:r>
        <w:rPr>
          <w:sz w:val="24"/>
          <w:szCs w:val="24"/>
        </w:rPr>
        <w:t>ы</w:t>
      </w:r>
      <w:r>
        <w:rPr>
          <w:sz w:val="24"/>
          <w:szCs w:val="24"/>
        </w:rPr>
        <w:t>скание и принятие решений о возврате (зачете) излишне уплаченных платежей в бюджет,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ней штрафов по ним.</w:t>
      </w:r>
      <w:proofErr w:type="gramEnd"/>
    </w:p>
    <w:p w:rsidR="00C22FE9" w:rsidRPr="00FF59C3" w:rsidRDefault="00C22FE9" w:rsidP="00C22FE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Утвердить перечень администраторов доходов  бюджета сельского поселения - органов вышестоящих уровней государственной власти Российской Федерации, органов государс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венной власти Орловской области  согласно приложению 2 к настоящему Решению.</w:t>
      </w:r>
    </w:p>
    <w:p w:rsidR="00C22FE9" w:rsidRPr="00FF59C3" w:rsidRDefault="00C22FE9" w:rsidP="00C22FE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В случае изменения в 2014 году  состава и функций  главных администраторов  доходов  бюджета сельского поселения вправе при определении принципов назначения, структуры кодов и  присвоении кодов классификации  доходов бюджетов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 в ходе исполнения бюджета сельского поселения  соответствующие изменения в состав закрепле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 за ними кодов  классификации доходов бюджетов Российской Федерации с последу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щим внесением изменений в настоящее Решение.</w:t>
      </w:r>
      <w:proofErr w:type="gramEnd"/>
    </w:p>
    <w:p w:rsidR="00C22FE9" w:rsidRPr="00FF59C3" w:rsidRDefault="00C22FE9" w:rsidP="00C22FE9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  3.   Установить, что доходы  бюджета  </w:t>
      </w:r>
      <w:r>
        <w:rPr>
          <w:sz w:val="24"/>
          <w:szCs w:val="24"/>
        </w:rPr>
        <w:t>сельского поселения, поступающие в 2014</w:t>
      </w:r>
      <w:r w:rsidRPr="00FF59C3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и плановом периоде 2015- 2016 годах </w:t>
      </w:r>
      <w:r w:rsidRPr="00FF59C3">
        <w:rPr>
          <w:sz w:val="24"/>
          <w:szCs w:val="24"/>
        </w:rPr>
        <w:t xml:space="preserve"> формируются за  счет доходов от уплаты федерал</w:t>
      </w:r>
      <w:r w:rsidRPr="00FF59C3">
        <w:rPr>
          <w:sz w:val="24"/>
          <w:szCs w:val="24"/>
        </w:rPr>
        <w:t>ь</w:t>
      </w:r>
      <w:r w:rsidRPr="00FF59C3">
        <w:rPr>
          <w:sz w:val="24"/>
          <w:szCs w:val="24"/>
        </w:rPr>
        <w:t>ных, региональных и местных налогов и сборов по нормативам, установленным законодательн</w:t>
      </w:r>
      <w:r w:rsidRPr="00FF59C3">
        <w:rPr>
          <w:sz w:val="24"/>
          <w:szCs w:val="24"/>
        </w:rPr>
        <w:t>ы</w:t>
      </w:r>
      <w:r w:rsidRPr="00FF59C3">
        <w:rPr>
          <w:sz w:val="24"/>
          <w:szCs w:val="24"/>
        </w:rPr>
        <w:t xml:space="preserve">ми актами Российской Федерации, Орловской области и настоящим  </w:t>
      </w:r>
      <w:r>
        <w:rPr>
          <w:sz w:val="24"/>
          <w:szCs w:val="24"/>
        </w:rPr>
        <w:t>Решением</w:t>
      </w:r>
      <w:r w:rsidRPr="00FF59C3">
        <w:rPr>
          <w:sz w:val="24"/>
          <w:szCs w:val="24"/>
        </w:rPr>
        <w:t>:</w:t>
      </w:r>
    </w:p>
    <w:p w:rsidR="00C22FE9" w:rsidRDefault="00C22FE9" w:rsidP="00C22FE9">
      <w:pPr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</w:t>
      </w:r>
      <w:r>
        <w:rPr>
          <w:sz w:val="24"/>
          <w:szCs w:val="24"/>
        </w:rPr>
        <w:t>-</w:t>
      </w:r>
      <w:r w:rsidRPr="00FF59C3">
        <w:rPr>
          <w:sz w:val="24"/>
          <w:szCs w:val="24"/>
        </w:rPr>
        <w:t xml:space="preserve"> налога на доходы физических лиц </w:t>
      </w:r>
      <w:r>
        <w:rPr>
          <w:sz w:val="24"/>
          <w:szCs w:val="24"/>
        </w:rPr>
        <w:t xml:space="preserve"> в размере 10 процентов</w:t>
      </w:r>
      <w:r w:rsidRPr="00FF59C3">
        <w:rPr>
          <w:sz w:val="24"/>
          <w:szCs w:val="24"/>
        </w:rPr>
        <w:t>;</w:t>
      </w:r>
    </w:p>
    <w:p w:rsidR="00C22FE9" w:rsidRDefault="00C22FE9" w:rsidP="00C22FE9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- налога на имущество с физических лиц в размере 100 процентов;</w:t>
      </w:r>
    </w:p>
    <w:p w:rsidR="00C22FE9" w:rsidRPr="00FF59C3" w:rsidRDefault="00C22FE9" w:rsidP="00C22FE9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земельного налога в размере 100 процентов;</w:t>
      </w:r>
    </w:p>
    <w:p w:rsidR="00C22FE9" w:rsidRPr="00FF59C3" w:rsidRDefault="00C22FE9" w:rsidP="00C22FE9">
      <w:pPr>
        <w:pStyle w:val="a3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доходов от использования имущества, находящегося в муниципальной собственности – в размере 100 процентов дох</w:t>
      </w:r>
      <w:r w:rsidRPr="00FF59C3">
        <w:rPr>
          <w:szCs w:val="24"/>
        </w:rPr>
        <w:t>о</w:t>
      </w:r>
      <w:r w:rsidRPr="00FF59C3">
        <w:rPr>
          <w:szCs w:val="24"/>
        </w:rPr>
        <w:t>дов;</w:t>
      </w:r>
    </w:p>
    <w:p w:rsidR="00C22FE9" w:rsidRPr="00FF59C3" w:rsidRDefault="00C22FE9" w:rsidP="00C22FE9">
      <w:pPr>
        <w:pStyle w:val="a3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доходов от продажи материальных  и нематериальных активов, в том числе доходов от реализации имущества, находящегося в муниципальной собственности, - в размере 100 процентов дох</w:t>
      </w:r>
      <w:r w:rsidRPr="00FF59C3">
        <w:rPr>
          <w:szCs w:val="24"/>
        </w:rPr>
        <w:t>о</w:t>
      </w:r>
      <w:r w:rsidRPr="00FF59C3">
        <w:rPr>
          <w:szCs w:val="24"/>
        </w:rPr>
        <w:t>дов;</w:t>
      </w:r>
    </w:p>
    <w:p w:rsidR="00C22FE9" w:rsidRPr="00FF59C3" w:rsidRDefault="00C22FE9" w:rsidP="00C22FE9">
      <w:pPr>
        <w:pStyle w:val="a3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</w:t>
      </w:r>
      <w:r>
        <w:rPr>
          <w:szCs w:val="24"/>
        </w:rPr>
        <w:t xml:space="preserve">- </w:t>
      </w:r>
      <w:r w:rsidRPr="00FF59C3">
        <w:rPr>
          <w:szCs w:val="24"/>
        </w:rPr>
        <w:t xml:space="preserve"> платежей и сборов - в доле, подлежащей зачислению в  бюджет</w:t>
      </w:r>
      <w:r>
        <w:rPr>
          <w:szCs w:val="24"/>
        </w:rPr>
        <w:t xml:space="preserve"> сельского посел</w:t>
      </w:r>
      <w:r>
        <w:rPr>
          <w:szCs w:val="24"/>
        </w:rPr>
        <w:t>е</w:t>
      </w:r>
      <w:r>
        <w:rPr>
          <w:szCs w:val="24"/>
        </w:rPr>
        <w:t>ния</w:t>
      </w:r>
    </w:p>
    <w:p w:rsidR="00C22FE9" w:rsidRPr="00FF59C3" w:rsidRDefault="00C22FE9" w:rsidP="00C22FE9">
      <w:pPr>
        <w:pStyle w:val="a3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штрафов, санкций, возмещения ущерба, прочих неналоговых доходов - в доле, подл</w:t>
      </w:r>
      <w:r w:rsidRPr="00FF59C3">
        <w:rPr>
          <w:szCs w:val="24"/>
        </w:rPr>
        <w:t>е</w:t>
      </w:r>
      <w:r w:rsidRPr="00FF59C3">
        <w:rPr>
          <w:szCs w:val="24"/>
        </w:rPr>
        <w:t>жащей зачислению в  бюджет</w:t>
      </w:r>
      <w:r>
        <w:rPr>
          <w:szCs w:val="24"/>
        </w:rPr>
        <w:t xml:space="preserve"> сельского поселения</w:t>
      </w:r>
      <w:r w:rsidRPr="00FF59C3">
        <w:rPr>
          <w:szCs w:val="24"/>
        </w:rPr>
        <w:t>;</w:t>
      </w:r>
    </w:p>
    <w:p w:rsidR="00C22FE9" w:rsidRPr="00FF59C3" w:rsidRDefault="00C22FE9" w:rsidP="00C22FE9">
      <w:pPr>
        <w:pStyle w:val="a3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безвозмездных перечислений от других бюджетов бюджетной системы;</w:t>
      </w:r>
    </w:p>
    <w:p w:rsidR="00C22FE9" w:rsidRDefault="00C22FE9" w:rsidP="00C22FE9">
      <w:pPr>
        <w:pStyle w:val="a3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доходов от предпринимательской и иной приносящей доход деятельности.</w:t>
      </w:r>
    </w:p>
    <w:p w:rsidR="00C22FE9" w:rsidRDefault="00C22FE9" w:rsidP="00C22FE9">
      <w:pPr>
        <w:pStyle w:val="a3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-невыясненные </w:t>
      </w:r>
      <w:proofErr w:type="gramStart"/>
      <w:r>
        <w:rPr>
          <w:szCs w:val="24"/>
        </w:rPr>
        <w:t>платежи</w:t>
      </w:r>
      <w:proofErr w:type="gramEnd"/>
      <w:r>
        <w:rPr>
          <w:szCs w:val="24"/>
        </w:rPr>
        <w:t xml:space="preserve"> поступающие в бюджет сельского поселения в размере 100 проце</w:t>
      </w:r>
      <w:r>
        <w:rPr>
          <w:szCs w:val="24"/>
        </w:rPr>
        <w:t>н</w:t>
      </w:r>
      <w:r>
        <w:rPr>
          <w:szCs w:val="24"/>
        </w:rPr>
        <w:t>тов;</w:t>
      </w:r>
    </w:p>
    <w:p w:rsidR="00C22FE9" w:rsidRDefault="00C22FE9" w:rsidP="00C22FE9">
      <w:pPr>
        <w:pStyle w:val="a3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прочие неналоговые </w:t>
      </w:r>
      <w:proofErr w:type="gramStart"/>
      <w:r>
        <w:rPr>
          <w:szCs w:val="24"/>
        </w:rPr>
        <w:t>доходы</w:t>
      </w:r>
      <w:proofErr w:type="gramEnd"/>
      <w:r>
        <w:rPr>
          <w:szCs w:val="24"/>
        </w:rPr>
        <w:t xml:space="preserve"> поступающие в бюджет сельского поселения – в размере 100 процентов.</w:t>
      </w:r>
    </w:p>
    <w:p w:rsidR="00C22FE9" w:rsidRPr="00FF59C3" w:rsidRDefault="00C22FE9" w:rsidP="00C22FE9">
      <w:pPr>
        <w:pStyle w:val="a3"/>
        <w:tabs>
          <w:tab w:val="left" w:pos="9639"/>
        </w:tabs>
        <w:spacing w:line="240" w:lineRule="exact"/>
        <w:rPr>
          <w:szCs w:val="24"/>
        </w:rPr>
      </w:pPr>
    </w:p>
    <w:p w:rsidR="00C22FE9" w:rsidRPr="00FF59C3" w:rsidRDefault="00C22FE9" w:rsidP="00C22FE9">
      <w:pPr>
        <w:pStyle w:val="a3"/>
        <w:tabs>
          <w:tab w:val="left" w:pos="9639"/>
        </w:tabs>
        <w:spacing w:line="240" w:lineRule="exact"/>
        <w:rPr>
          <w:szCs w:val="24"/>
        </w:rPr>
      </w:pPr>
      <w:r w:rsidRPr="00FF59C3">
        <w:rPr>
          <w:color w:val="000000"/>
          <w:szCs w:val="24"/>
        </w:rPr>
        <w:t xml:space="preserve">        </w:t>
      </w:r>
      <w:r>
        <w:rPr>
          <w:color w:val="000000"/>
          <w:szCs w:val="24"/>
        </w:rPr>
        <w:t>4. Установить, что в 2014</w:t>
      </w:r>
      <w:r w:rsidRPr="00FF59C3">
        <w:rPr>
          <w:color w:val="000000"/>
          <w:szCs w:val="24"/>
        </w:rPr>
        <w:t xml:space="preserve"> году</w:t>
      </w:r>
      <w:r>
        <w:rPr>
          <w:color w:val="000000"/>
          <w:szCs w:val="24"/>
        </w:rPr>
        <w:t xml:space="preserve"> и плановом периоде в 2014-2015 годах</w:t>
      </w:r>
      <w:r w:rsidRPr="00FF59C3">
        <w:rPr>
          <w:color w:val="000000"/>
          <w:szCs w:val="24"/>
        </w:rPr>
        <w:t xml:space="preserve"> средства, пол</w:t>
      </w:r>
      <w:r w:rsidRPr="00FF59C3">
        <w:rPr>
          <w:color w:val="000000"/>
          <w:szCs w:val="24"/>
        </w:rPr>
        <w:t>у</w:t>
      </w:r>
      <w:r w:rsidRPr="00FF59C3">
        <w:rPr>
          <w:color w:val="000000"/>
          <w:szCs w:val="24"/>
        </w:rPr>
        <w:t>ченные в виде</w:t>
      </w:r>
      <w:r w:rsidRPr="00FF59C3">
        <w:rPr>
          <w:szCs w:val="24"/>
        </w:rPr>
        <w:t xml:space="preserve"> арендной платы за земельные участки, находящиеся в государственной собс</w:t>
      </w:r>
      <w:r w:rsidRPr="00FF59C3">
        <w:rPr>
          <w:szCs w:val="24"/>
        </w:rPr>
        <w:t>т</w:t>
      </w:r>
      <w:r w:rsidRPr="00FF59C3">
        <w:rPr>
          <w:szCs w:val="24"/>
        </w:rPr>
        <w:t>венности до разграничения государственной собственности на землю</w:t>
      </w:r>
      <w:r>
        <w:rPr>
          <w:szCs w:val="24"/>
        </w:rPr>
        <w:t xml:space="preserve"> и которые располож</w:t>
      </w:r>
      <w:r>
        <w:rPr>
          <w:szCs w:val="24"/>
        </w:rPr>
        <w:t>е</w:t>
      </w:r>
      <w:r>
        <w:rPr>
          <w:szCs w:val="24"/>
        </w:rPr>
        <w:t>ны в границах  поселений</w:t>
      </w:r>
      <w:r w:rsidRPr="00FF59C3">
        <w:rPr>
          <w:szCs w:val="24"/>
        </w:rPr>
        <w:t>, а также средства от продажи права на заключение  договоров аренды указанных земельных уч</w:t>
      </w:r>
      <w:r w:rsidRPr="00FF59C3">
        <w:rPr>
          <w:szCs w:val="24"/>
        </w:rPr>
        <w:t>а</w:t>
      </w:r>
      <w:r w:rsidRPr="00FF59C3">
        <w:rPr>
          <w:szCs w:val="24"/>
        </w:rPr>
        <w:t>стков</w:t>
      </w:r>
      <w:r>
        <w:rPr>
          <w:szCs w:val="24"/>
        </w:rPr>
        <w:t xml:space="preserve"> распределяются</w:t>
      </w:r>
      <w:proofErr w:type="gramStart"/>
      <w:r w:rsidRPr="00FF59C3">
        <w:rPr>
          <w:szCs w:val="24"/>
        </w:rPr>
        <w:t xml:space="preserve"> :</w:t>
      </w:r>
      <w:proofErr w:type="gramEnd"/>
      <w:r w:rsidRPr="00FF59C3">
        <w:rPr>
          <w:szCs w:val="24"/>
        </w:rPr>
        <w:t xml:space="preserve"> </w:t>
      </w:r>
    </w:p>
    <w:p w:rsidR="00C22FE9" w:rsidRPr="00FF59C3" w:rsidRDefault="00C22FE9" w:rsidP="00C22FE9">
      <w:pPr>
        <w:pStyle w:val="a3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>а) в бюджет муниципального района – 50 процентов;</w:t>
      </w:r>
    </w:p>
    <w:p w:rsidR="00C22FE9" w:rsidRPr="00FF59C3" w:rsidRDefault="00C22FE9" w:rsidP="00C22FE9">
      <w:pPr>
        <w:pStyle w:val="a3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>б) в б</w:t>
      </w:r>
      <w:r>
        <w:rPr>
          <w:szCs w:val="24"/>
        </w:rPr>
        <w:t>юджеты поселений – 50 процентов</w:t>
      </w:r>
      <w:r w:rsidRPr="00FF59C3">
        <w:rPr>
          <w:szCs w:val="24"/>
        </w:rPr>
        <w:t>;</w:t>
      </w:r>
    </w:p>
    <w:p w:rsidR="00C22FE9" w:rsidRPr="00FF59C3" w:rsidRDefault="00C22FE9" w:rsidP="00C22FE9">
      <w:pPr>
        <w:pStyle w:val="a3"/>
        <w:tabs>
          <w:tab w:val="left" w:pos="9639"/>
        </w:tabs>
        <w:spacing w:line="240" w:lineRule="exact"/>
        <w:rPr>
          <w:szCs w:val="24"/>
        </w:rPr>
      </w:pPr>
    </w:p>
    <w:p w:rsidR="00C22FE9" w:rsidRPr="00FF59C3" w:rsidRDefault="00C22FE9" w:rsidP="00C22FE9">
      <w:pPr>
        <w:pStyle w:val="a4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FF59C3">
        <w:rPr>
          <w:color w:val="000000"/>
          <w:sz w:val="24"/>
          <w:szCs w:val="24"/>
        </w:rPr>
        <w:t>.Установить</w:t>
      </w:r>
      <w:r>
        <w:rPr>
          <w:color w:val="000000"/>
          <w:sz w:val="24"/>
          <w:szCs w:val="24"/>
        </w:rPr>
        <w:t>, что в 2014</w:t>
      </w:r>
      <w:r w:rsidRPr="00FF59C3">
        <w:rPr>
          <w:color w:val="000000"/>
          <w:sz w:val="24"/>
          <w:szCs w:val="24"/>
        </w:rPr>
        <w:t xml:space="preserve"> году</w:t>
      </w:r>
      <w:r>
        <w:rPr>
          <w:color w:val="000000"/>
          <w:sz w:val="24"/>
          <w:szCs w:val="24"/>
        </w:rPr>
        <w:t xml:space="preserve"> и в плановом  периоде 2015-2016 годах</w:t>
      </w:r>
      <w:r w:rsidRPr="00FF59C3">
        <w:rPr>
          <w:color w:val="000000"/>
          <w:sz w:val="24"/>
          <w:szCs w:val="24"/>
        </w:rPr>
        <w:t xml:space="preserve"> средства от продажи земельных участков, находящихся в государственной собственности до разгранич</w:t>
      </w:r>
      <w:r w:rsidRPr="00FF59C3">
        <w:rPr>
          <w:color w:val="000000"/>
          <w:sz w:val="24"/>
          <w:szCs w:val="24"/>
        </w:rPr>
        <w:t>е</w:t>
      </w:r>
      <w:r w:rsidRPr="00FF59C3">
        <w:rPr>
          <w:color w:val="000000"/>
          <w:sz w:val="24"/>
          <w:szCs w:val="24"/>
        </w:rPr>
        <w:t xml:space="preserve">ния государственной собственности на землю </w:t>
      </w:r>
      <w:r>
        <w:rPr>
          <w:color w:val="000000"/>
          <w:sz w:val="24"/>
          <w:szCs w:val="24"/>
        </w:rPr>
        <w:t xml:space="preserve"> и которые расположены в границах поселений</w:t>
      </w:r>
      <w:r w:rsidRPr="00FF59C3">
        <w:rPr>
          <w:color w:val="000000"/>
          <w:sz w:val="24"/>
          <w:szCs w:val="24"/>
        </w:rPr>
        <w:t>, подлежат распределению по следующим нормат</w:t>
      </w:r>
      <w:r w:rsidRPr="00FF59C3">
        <w:rPr>
          <w:color w:val="000000"/>
          <w:sz w:val="24"/>
          <w:szCs w:val="24"/>
        </w:rPr>
        <w:t>и</w:t>
      </w:r>
      <w:r w:rsidRPr="00FF59C3">
        <w:rPr>
          <w:color w:val="000000"/>
          <w:sz w:val="24"/>
          <w:szCs w:val="24"/>
        </w:rPr>
        <w:t>вам:</w:t>
      </w:r>
    </w:p>
    <w:p w:rsidR="00C22FE9" w:rsidRPr="00FF59C3" w:rsidRDefault="00C22FE9" w:rsidP="00C22FE9">
      <w:pPr>
        <w:pStyle w:val="a4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FF59C3">
        <w:rPr>
          <w:color w:val="000000"/>
          <w:sz w:val="24"/>
          <w:szCs w:val="24"/>
        </w:rPr>
        <w:t xml:space="preserve">) в бюджет муниципального района – </w:t>
      </w:r>
      <w:r>
        <w:rPr>
          <w:color w:val="000000"/>
          <w:sz w:val="24"/>
          <w:szCs w:val="24"/>
        </w:rPr>
        <w:t>50</w:t>
      </w:r>
      <w:r w:rsidRPr="00FF59C3">
        <w:rPr>
          <w:color w:val="000000"/>
          <w:sz w:val="24"/>
          <w:szCs w:val="24"/>
        </w:rPr>
        <w:t xml:space="preserve"> процентов;</w:t>
      </w:r>
    </w:p>
    <w:p w:rsidR="00C22FE9" w:rsidRPr="00FF59C3" w:rsidRDefault="00C22FE9" w:rsidP="00C22FE9">
      <w:pPr>
        <w:pStyle w:val="a4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FF59C3">
        <w:rPr>
          <w:color w:val="000000"/>
          <w:sz w:val="24"/>
          <w:szCs w:val="24"/>
        </w:rPr>
        <w:t xml:space="preserve">) в бюджеты поселений – </w:t>
      </w:r>
      <w:r>
        <w:rPr>
          <w:color w:val="000000"/>
          <w:sz w:val="24"/>
          <w:szCs w:val="24"/>
        </w:rPr>
        <w:t>50</w:t>
      </w:r>
      <w:r w:rsidRPr="00FF59C3">
        <w:rPr>
          <w:color w:val="000000"/>
          <w:sz w:val="24"/>
          <w:szCs w:val="24"/>
        </w:rPr>
        <w:t xml:space="preserve"> процентов;</w:t>
      </w:r>
    </w:p>
    <w:p w:rsidR="00C22FE9" w:rsidRPr="00FF59C3" w:rsidRDefault="00C22FE9" w:rsidP="00C22FE9">
      <w:pPr>
        <w:pStyle w:val="a4"/>
        <w:keepNext/>
        <w:spacing w:line="240" w:lineRule="exact"/>
        <w:ind w:firstLine="0"/>
        <w:jc w:val="left"/>
        <w:rPr>
          <w:color w:val="000000"/>
          <w:sz w:val="24"/>
          <w:szCs w:val="24"/>
        </w:rPr>
      </w:pPr>
    </w:p>
    <w:p w:rsidR="00C22FE9" w:rsidRPr="00FF59C3" w:rsidRDefault="00C22FE9" w:rsidP="00C22FE9">
      <w:pPr>
        <w:pStyle w:val="a4"/>
        <w:spacing w:line="240" w:lineRule="exact"/>
        <w:ind w:firstLine="720"/>
        <w:rPr>
          <w:color w:val="000000"/>
          <w:sz w:val="24"/>
          <w:szCs w:val="24"/>
        </w:rPr>
      </w:pPr>
      <w:r w:rsidRPr="00FF59C3">
        <w:rPr>
          <w:color w:val="000000"/>
          <w:sz w:val="24"/>
          <w:szCs w:val="24"/>
        </w:rPr>
        <w:t>6. Установить, что средства, полученные бюджетными учреждениями</w:t>
      </w:r>
      <w:proofErr w:type="gramStart"/>
      <w:r w:rsidRPr="00FF59C3">
        <w:rPr>
          <w:color w:val="000000"/>
          <w:sz w:val="24"/>
          <w:szCs w:val="24"/>
        </w:rPr>
        <w:t xml:space="preserve"> ,</w:t>
      </w:r>
      <w:proofErr w:type="gramEnd"/>
      <w:r w:rsidRPr="00FF59C3">
        <w:rPr>
          <w:color w:val="000000"/>
          <w:sz w:val="24"/>
          <w:szCs w:val="24"/>
        </w:rPr>
        <w:t xml:space="preserve"> находящимися в ведении органов местного самоуправления </w:t>
      </w:r>
      <w:r>
        <w:rPr>
          <w:color w:val="000000"/>
          <w:sz w:val="24"/>
          <w:szCs w:val="24"/>
        </w:rPr>
        <w:t>ВОРОНЕЦКОГО сельского поселения</w:t>
      </w:r>
      <w:r w:rsidRPr="00FF59C3">
        <w:rPr>
          <w:color w:val="000000"/>
          <w:sz w:val="24"/>
          <w:szCs w:val="24"/>
        </w:rPr>
        <w:t xml:space="preserve"> и фина</w:t>
      </w:r>
      <w:r w:rsidRPr="00FF59C3">
        <w:rPr>
          <w:color w:val="000000"/>
          <w:sz w:val="24"/>
          <w:szCs w:val="24"/>
        </w:rPr>
        <w:t>н</w:t>
      </w:r>
      <w:r w:rsidRPr="00FF59C3">
        <w:rPr>
          <w:color w:val="000000"/>
          <w:sz w:val="24"/>
          <w:szCs w:val="24"/>
        </w:rPr>
        <w:t xml:space="preserve">сируемыми за счет средств  бюджета </w:t>
      </w:r>
      <w:r>
        <w:rPr>
          <w:color w:val="000000"/>
          <w:sz w:val="24"/>
          <w:szCs w:val="24"/>
        </w:rPr>
        <w:t>сельского поселения</w:t>
      </w:r>
      <w:r w:rsidRPr="00FF59C3">
        <w:rPr>
          <w:color w:val="000000"/>
          <w:sz w:val="24"/>
          <w:szCs w:val="24"/>
        </w:rPr>
        <w:t>, от предпринимательской и иной приносящей доход деятельности, подлежат отражению в доходах  бюджета</w:t>
      </w:r>
      <w:r>
        <w:rPr>
          <w:color w:val="000000"/>
          <w:sz w:val="24"/>
          <w:szCs w:val="24"/>
        </w:rPr>
        <w:t xml:space="preserve"> сельского пос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ления</w:t>
      </w:r>
      <w:r w:rsidRPr="00FF59C3">
        <w:rPr>
          <w:color w:val="000000"/>
          <w:sz w:val="24"/>
          <w:szCs w:val="24"/>
        </w:rPr>
        <w:t>, учитываются на лицевых счетах , открытых им в органе осуществляющем кассовое обслуживание исполнения  бюджета</w:t>
      </w:r>
      <w:r>
        <w:rPr>
          <w:color w:val="000000"/>
          <w:sz w:val="24"/>
          <w:szCs w:val="24"/>
        </w:rPr>
        <w:t xml:space="preserve"> сельского поселения</w:t>
      </w:r>
      <w:r w:rsidRPr="00FF59C3">
        <w:rPr>
          <w:color w:val="000000"/>
          <w:sz w:val="24"/>
          <w:szCs w:val="24"/>
        </w:rPr>
        <w:t xml:space="preserve"> и расходуются местными учре</w:t>
      </w:r>
      <w:r w:rsidRPr="00FF59C3">
        <w:rPr>
          <w:color w:val="000000"/>
          <w:sz w:val="24"/>
          <w:szCs w:val="24"/>
        </w:rPr>
        <w:t>ж</w:t>
      </w:r>
      <w:r w:rsidRPr="00FF59C3">
        <w:rPr>
          <w:color w:val="000000"/>
          <w:sz w:val="24"/>
          <w:szCs w:val="24"/>
        </w:rPr>
        <w:t>дениями в соответствии со сметами доходов и расходов в пределах остатков средств на лицевых сч</w:t>
      </w:r>
      <w:r w:rsidRPr="00FF59C3">
        <w:rPr>
          <w:color w:val="000000"/>
          <w:sz w:val="24"/>
          <w:szCs w:val="24"/>
        </w:rPr>
        <w:t>е</w:t>
      </w:r>
      <w:r w:rsidRPr="00FF59C3">
        <w:rPr>
          <w:color w:val="000000"/>
          <w:sz w:val="24"/>
          <w:szCs w:val="24"/>
        </w:rPr>
        <w:t>тах.</w:t>
      </w:r>
    </w:p>
    <w:p w:rsidR="00C22FE9" w:rsidRPr="00FF59C3" w:rsidRDefault="00C22FE9" w:rsidP="00C22FE9">
      <w:pPr>
        <w:pStyle w:val="a4"/>
        <w:spacing w:line="240" w:lineRule="exact"/>
        <w:ind w:firstLine="720"/>
        <w:rPr>
          <w:color w:val="000000"/>
          <w:sz w:val="24"/>
          <w:szCs w:val="24"/>
        </w:rPr>
      </w:pPr>
      <w:r w:rsidRPr="00FF59C3">
        <w:rPr>
          <w:color w:val="000000"/>
          <w:sz w:val="24"/>
          <w:szCs w:val="24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</w:t>
      </w:r>
      <w:r w:rsidRPr="00FF59C3">
        <w:rPr>
          <w:color w:val="000000"/>
          <w:sz w:val="24"/>
          <w:szCs w:val="24"/>
        </w:rPr>
        <w:t>а</w:t>
      </w:r>
      <w:r w:rsidRPr="00FF59C3">
        <w:rPr>
          <w:color w:val="000000"/>
          <w:sz w:val="24"/>
          <w:szCs w:val="24"/>
        </w:rPr>
        <w:t>ций.</w:t>
      </w:r>
    </w:p>
    <w:p w:rsidR="00C22FE9" w:rsidRPr="00FF59C3" w:rsidRDefault="00C22FE9" w:rsidP="00C22FE9">
      <w:pPr>
        <w:pStyle w:val="a4"/>
        <w:spacing w:line="240" w:lineRule="exact"/>
        <w:ind w:firstLine="720"/>
        <w:rPr>
          <w:color w:val="000000"/>
          <w:sz w:val="24"/>
          <w:szCs w:val="24"/>
        </w:rPr>
      </w:pPr>
    </w:p>
    <w:p w:rsidR="00C22FE9" w:rsidRDefault="00C22FE9" w:rsidP="00C22FE9">
      <w:pPr>
        <w:pStyle w:val="a4"/>
        <w:spacing w:line="240" w:lineRule="exact"/>
        <w:ind w:firstLine="720"/>
        <w:rPr>
          <w:color w:val="000000"/>
          <w:sz w:val="24"/>
          <w:szCs w:val="24"/>
        </w:rPr>
      </w:pPr>
      <w:r w:rsidRPr="00FF59C3">
        <w:rPr>
          <w:color w:val="000000"/>
          <w:sz w:val="24"/>
          <w:szCs w:val="24"/>
        </w:rPr>
        <w:t xml:space="preserve">7. Учесть в  бюджете </w:t>
      </w:r>
      <w:r>
        <w:rPr>
          <w:color w:val="000000"/>
          <w:sz w:val="24"/>
          <w:szCs w:val="24"/>
        </w:rPr>
        <w:t>сельского поселения</w:t>
      </w:r>
      <w:r w:rsidRPr="00FF59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прогнозируемое</w:t>
      </w:r>
      <w:r w:rsidRPr="00FF59C3">
        <w:rPr>
          <w:color w:val="000000"/>
          <w:sz w:val="24"/>
          <w:szCs w:val="24"/>
        </w:rPr>
        <w:t xml:space="preserve"> поступлени</w:t>
      </w:r>
      <w:r>
        <w:rPr>
          <w:color w:val="000000"/>
          <w:sz w:val="24"/>
          <w:szCs w:val="24"/>
        </w:rPr>
        <w:t>е</w:t>
      </w:r>
      <w:r w:rsidRPr="00FF59C3">
        <w:rPr>
          <w:color w:val="000000"/>
          <w:sz w:val="24"/>
          <w:szCs w:val="24"/>
        </w:rPr>
        <w:t xml:space="preserve"> доходов </w:t>
      </w:r>
      <w:r>
        <w:rPr>
          <w:color w:val="000000"/>
          <w:sz w:val="24"/>
          <w:szCs w:val="24"/>
        </w:rPr>
        <w:t xml:space="preserve"> в бюджет сельского поселения:</w:t>
      </w:r>
    </w:p>
    <w:p w:rsidR="00C22FE9" w:rsidRPr="00FF59C3" w:rsidRDefault="00C22FE9" w:rsidP="00C22FE9">
      <w:pPr>
        <w:pStyle w:val="a4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-на 2014 год </w:t>
      </w:r>
      <w:r w:rsidRPr="00FF59C3">
        <w:rPr>
          <w:color w:val="000000"/>
          <w:sz w:val="24"/>
          <w:szCs w:val="24"/>
        </w:rPr>
        <w:t xml:space="preserve"> согласно приложению </w:t>
      </w:r>
      <w:r>
        <w:rPr>
          <w:color w:val="000000"/>
          <w:sz w:val="24"/>
          <w:szCs w:val="24"/>
        </w:rPr>
        <w:t>3</w:t>
      </w:r>
      <w:r w:rsidRPr="00FF59C3">
        <w:rPr>
          <w:color w:val="000000"/>
          <w:sz w:val="24"/>
          <w:szCs w:val="24"/>
        </w:rPr>
        <w:t xml:space="preserve"> к настоящему  </w:t>
      </w:r>
      <w:r>
        <w:rPr>
          <w:color w:val="000000"/>
          <w:sz w:val="24"/>
          <w:szCs w:val="24"/>
        </w:rPr>
        <w:t>Решению</w:t>
      </w:r>
      <w:r w:rsidRPr="00FF59C3">
        <w:rPr>
          <w:color w:val="000000"/>
          <w:sz w:val="24"/>
          <w:szCs w:val="24"/>
        </w:rPr>
        <w:t>.</w:t>
      </w:r>
    </w:p>
    <w:p w:rsidR="00C22FE9" w:rsidRDefault="00C22FE9" w:rsidP="00C22FE9">
      <w:pPr>
        <w:pStyle w:val="a4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2015 и 2016 годы согласно приложению 4 к настоящему Решению.</w:t>
      </w:r>
    </w:p>
    <w:p w:rsidR="00C22FE9" w:rsidRPr="005B4F01" w:rsidRDefault="00C22FE9" w:rsidP="00C22FE9">
      <w:pPr>
        <w:pStyle w:val="a4"/>
        <w:spacing w:line="240" w:lineRule="exact"/>
        <w:ind w:firstLine="720"/>
        <w:rPr>
          <w:sz w:val="24"/>
          <w:szCs w:val="24"/>
        </w:rPr>
      </w:pPr>
      <w:r>
        <w:rPr>
          <w:sz w:val="24"/>
        </w:rPr>
        <w:t xml:space="preserve"> 8.У</w:t>
      </w:r>
      <w:r w:rsidRPr="005B4F01">
        <w:rPr>
          <w:sz w:val="24"/>
          <w:szCs w:val="24"/>
        </w:rPr>
        <w:t>твердить  в пределах общего объема расходов, установленного настоящим пост</w:t>
      </w:r>
      <w:r w:rsidRPr="005B4F01">
        <w:rPr>
          <w:sz w:val="24"/>
          <w:szCs w:val="24"/>
        </w:rPr>
        <w:t>а</w:t>
      </w:r>
      <w:r w:rsidRPr="005B4F01">
        <w:rPr>
          <w:sz w:val="24"/>
          <w:szCs w:val="24"/>
        </w:rPr>
        <w:t>новлением распределение бюджетных ассигнований  по разделам, подразделам функциональной классификации расходов бюджетов Российской Федер</w:t>
      </w:r>
      <w:r w:rsidRPr="005B4F01">
        <w:rPr>
          <w:sz w:val="24"/>
          <w:szCs w:val="24"/>
        </w:rPr>
        <w:t>а</w:t>
      </w:r>
      <w:r w:rsidRPr="005B4F01">
        <w:rPr>
          <w:sz w:val="24"/>
          <w:szCs w:val="24"/>
        </w:rPr>
        <w:t>ции:</w:t>
      </w:r>
    </w:p>
    <w:p w:rsidR="00C22FE9" w:rsidRDefault="00C22FE9" w:rsidP="00C22FE9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-на 2014 год согласно  приложению 5 к настоящему  Решению</w:t>
      </w:r>
      <w:r w:rsidRPr="00FF59C3">
        <w:rPr>
          <w:rFonts w:ascii="Times New Roman" w:hAnsi="Times New Roman"/>
          <w:color w:val="000000"/>
          <w:szCs w:val="24"/>
        </w:rPr>
        <w:t xml:space="preserve"> </w:t>
      </w:r>
    </w:p>
    <w:p w:rsidR="00C22FE9" w:rsidRPr="00FF59C3" w:rsidRDefault="00C22FE9" w:rsidP="00C22FE9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- на 2015 и 2016 годы </w:t>
      </w:r>
      <w:r w:rsidRPr="00FF59C3">
        <w:rPr>
          <w:rFonts w:ascii="Times New Roman" w:hAnsi="Times New Roman"/>
          <w:color w:val="000000"/>
          <w:szCs w:val="24"/>
        </w:rPr>
        <w:t xml:space="preserve">согласно приложению </w:t>
      </w:r>
      <w:r>
        <w:rPr>
          <w:rFonts w:ascii="Times New Roman" w:hAnsi="Times New Roman"/>
          <w:color w:val="000000"/>
          <w:szCs w:val="24"/>
        </w:rPr>
        <w:t>6</w:t>
      </w:r>
      <w:r w:rsidRPr="00FF59C3">
        <w:rPr>
          <w:rFonts w:ascii="Times New Roman" w:hAnsi="Times New Roman"/>
          <w:color w:val="000000"/>
          <w:szCs w:val="24"/>
        </w:rPr>
        <w:t xml:space="preserve"> к настоящему  </w:t>
      </w:r>
      <w:r>
        <w:rPr>
          <w:rFonts w:ascii="Times New Roman" w:hAnsi="Times New Roman"/>
          <w:color w:val="000000"/>
          <w:szCs w:val="24"/>
        </w:rPr>
        <w:t>Решению</w:t>
      </w:r>
      <w:r w:rsidRPr="00FF59C3">
        <w:rPr>
          <w:rFonts w:ascii="Times New Roman" w:hAnsi="Times New Roman"/>
          <w:color w:val="000000"/>
          <w:szCs w:val="24"/>
        </w:rPr>
        <w:t xml:space="preserve">. </w:t>
      </w:r>
    </w:p>
    <w:p w:rsidR="00C22FE9" w:rsidRDefault="00C22FE9" w:rsidP="00C22FE9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9.  </w:t>
      </w:r>
      <w:r w:rsidRPr="00FF59C3">
        <w:rPr>
          <w:rFonts w:ascii="Times New Roman" w:hAnsi="Times New Roman"/>
          <w:color w:val="000000"/>
          <w:szCs w:val="24"/>
        </w:rPr>
        <w:t xml:space="preserve">Утвердить </w:t>
      </w:r>
      <w:r>
        <w:rPr>
          <w:rFonts w:ascii="Times New Roman" w:hAnsi="Times New Roman"/>
          <w:color w:val="000000"/>
          <w:szCs w:val="24"/>
        </w:rPr>
        <w:t xml:space="preserve"> в пределах общего объема расходов, установленного настоящим пост</w:t>
      </w:r>
      <w:r>
        <w:rPr>
          <w:rFonts w:ascii="Times New Roman" w:hAnsi="Times New Roman"/>
          <w:color w:val="000000"/>
          <w:szCs w:val="24"/>
        </w:rPr>
        <w:t>а</w:t>
      </w:r>
      <w:r>
        <w:rPr>
          <w:rFonts w:ascii="Times New Roman" w:hAnsi="Times New Roman"/>
          <w:color w:val="000000"/>
          <w:szCs w:val="24"/>
        </w:rPr>
        <w:t xml:space="preserve">новлением распределение бюджетных ассигнований </w:t>
      </w:r>
      <w:r w:rsidRPr="00FF59C3">
        <w:rPr>
          <w:rFonts w:ascii="Times New Roman" w:hAnsi="Times New Roman"/>
          <w:color w:val="000000"/>
          <w:szCs w:val="24"/>
        </w:rPr>
        <w:t xml:space="preserve"> по разделам, подразделам функци</w:t>
      </w:r>
      <w:r w:rsidRPr="00FF59C3">
        <w:rPr>
          <w:rFonts w:ascii="Times New Roman" w:hAnsi="Times New Roman"/>
          <w:color w:val="000000"/>
          <w:szCs w:val="24"/>
        </w:rPr>
        <w:t>о</w:t>
      </w:r>
      <w:r w:rsidRPr="00FF59C3">
        <w:rPr>
          <w:rFonts w:ascii="Times New Roman" w:hAnsi="Times New Roman"/>
          <w:color w:val="000000"/>
          <w:szCs w:val="24"/>
        </w:rPr>
        <w:t>нальной классификации расходов бюджетов Российской Федерации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Pr="00FF59C3">
        <w:rPr>
          <w:rFonts w:ascii="Times New Roman" w:hAnsi="Times New Roman"/>
          <w:color w:val="000000"/>
          <w:szCs w:val="24"/>
        </w:rPr>
        <w:t>по разделам, подразделам, целевым статьям, видам расходов функциональной кла</w:t>
      </w:r>
      <w:r w:rsidRPr="00FF59C3">
        <w:rPr>
          <w:rFonts w:ascii="Times New Roman" w:hAnsi="Times New Roman"/>
          <w:color w:val="000000"/>
          <w:szCs w:val="24"/>
        </w:rPr>
        <w:t>с</w:t>
      </w:r>
      <w:r w:rsidRPr="00FF59C3">
        <w:rPr>
          <w:rFonts w:ascii="Times New Roman" w:hAnsi="Times New Roman"/>
          <w:color w:val="000000"/>
          <w:szCs w:val="24"/>
        </w:rPr>
        <w:t>сификации расходов бюджетов Российской Федерации</w:t>
      </w:r>
      <w:r>
        <w:rPr>
          <w:rFonts w:ascii="Times New Roman" w:hAnsi="Times New Roman"/>
          <w:color w:val="000000"/>
          <w:szCs w:val="24"/>
        </w:rPr>
        <w:t>:</w:t>
      </w:r>
    </w:p>
    <w:p w:rsidR="00C22FE9" w:rsidRDefault="00C22FE9" w:rsidP="00C22FE9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на 2014 согласно приложению 7 к настоящему Решению</w:t>
      </w:r>
    </w:p>
    <w:p w:rsidR="00C22FE9" w:rsidRDefault="00C22FE9" w:rsidP="00C22FE9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- на 2015-2016 годы согласно приложению 8 к настоящему Решению.</w:t>
      </w:r>
    </w:p>
    <w:p w:rsidR="00C22FE9" w:rsidRPr="00FF59C3" w:rsidRDefault="00C22FE9" w:rsidP="00C22FE9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</w:p>
    <w:p w:rsidR="00C22FE9" w:rsidRDefault="00C22FE9" w:rsidP="00C22FE9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10</w:t>
      </w:r>
      <w:r w:rsidRPr="00FF59C3">
        <w:rPr>
          <w:rFonts w:ascii="Times New Roman" w:hAnsi="Times New Roman"/>
          <w:color w:val="000000"/>
          <w:szCs w:val="24"/>
        </w:rPr>
        <w:t>. Утвердить</w:t>
      </w:r>
      <w:r>
        <w:rPr>
          <w:rFonts w:ascii="Times New Roman" w:hAnsi="Times New Roman"/>
          <w:color w:val="000000"/>
          <w:szCs w:val="24"/>
        </w:rPr>
        <w:t xml:space="preserve"> в пределах общего  объема расходов, установленного настоящим п</w:t>
      </w:r>
      <w:r>
        <w:rPr>
          <w:rFonts w:ascii="Times New Roman" w:hAnsi="Times New Roman"/>
          <w:color w:val="000000"/>
          <w:szCs w:val="24"/>
        </w:rPr>
        <w:t>о</w:t>
      </w:r>
      <w:r>
        <w:rPr>
          <w:rFonts w:ascii="Times New Roman" w:hAnsi="Times New Roman"/>
          <w:color w:val="000000"/>
          <w:szCs w:val="24"/>
        </w:rPr>
        <w:t xml:space="preserve">становлением </w:t>
      </w:r>
      <w:r w:rsidRPr="00FF59C3">
        <w:rPr>
          <w:rFonts w:ascii="Times New Roman" w:hAnsi="Times New Roman"/>
          <w:color w:val="000000"/>
          <w:szCs w:val="24"/>
        </w:rPr>
        <w:t xml:space="preserve"> ведомственную структуру расходов бюджета</w:t>
      </w:r>
      <w:r>
        <w:rPr>
          <w:rFonts w:ascii="Times New Roman" w:hAnsi="Times New Roman"/>
          <w:color w:val="000000"/>
          <w:szCs w:val="24"/>
        </w:rPr>
        <w:t xml:space="preserve"> сельского поселения</w:t>
      </w:r>
      <w:r w:rsidRPr="00FF59C3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:</w:t>
      </w:r>
      <w:r w:rsidRPr="001A0471">
        <w:rPr>
          <w:rFonts w:ascii="Times New Roman" w:hAnsi="Times New Roman"/>
          <w:color w:val="000000"/>
          <w:szCs w:val="24"/>
        </w:rPr>
        <w:t xml:space="preserve"> </w:t>
      </w:r>
    </w:p>
    <w:p w:rsidR="00C22FE9" w:rsidRDefault="00C22FE9" w:rsidP="00C22FE9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на 2014 согласно приложению 9 к настоящему Решению</w:t>
      </w:r>
    </w:p>
    <w:p w:rsidR="00C22FE9" w:rsidRDefault="00C22FE9" w:rsidP="00C22FE9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на 2015-2016 годы согласно приложению10 к настоящему Решению.</w:t>
      </w:r>
    </w:p>
    <w:p w:rsidR="00C22FE9" w:rsidRPr="00FF59C3" w:rsidRDefault="00C22FE9" w:rsidP="00C22FE9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</w:p>
    <w:p w:rsidR="00C22FE9" w:rsidRDefault="00C22FE9" w:rsidP="00C22FE9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</w:p>
    <w:p w:rsidR="00C22FE9" w:rsidRPr="00FF59C3" w:rsidRDefault="00C22FE9" w:rsidP="00C22FE9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1</w:t>
      </w:r>
      <w:r>
        <w:rPr>
          <w:b w:val="0"/>
          <w:i w:val="0"/>
          <w:color w:val="000000"/>
          <w:szCs w:val="24"/>
        </w:rPr>
        <w:t>1</w:t>
      </w:r>
      <w:r w:rsidRPr="00FF59C3">
        <w:rPr>
          <w:b w:val="0"/>
          <w:i w:val="0"/>
          <w:color w:val="000000"/>
          <w:szCs w:val="24"/>
        </w:rPr>
        <w:t xml:space="preserve">. Администрация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вправе в ходе исполнения </w:t>
      </w:r>
      <w:r w:rsidRPr="00FF59C3">
        <w:rPr>
          <w:b w:val="0"/>
          <w:i w:val="0"/>
          <w:szCs w:val="24"/>
        </w:rPr>
        <w:t>настоящего</w:t>
      </w:r>
      <w:r w:rsidRPr="00FF59C3">
        <w:rPr>
          <w:b w:val="0"/>
          <w:i w:val="0"/>
          <w:color w:val="000000"/>
          <w:szCs w:val="24"/>
        </w:rPr>
        <w:t xml:space="preserve"> П</w:t>
      </w:r>
      <w:r w:rsidRPr="00FF59C3">
        <w:rPr>
          <w:b w:val="0"/>
          <w:i w:val="0"/>
          <w:color w:val="000000"/>
          <w:szCs w:val="24"/>
        </w:rPr>
        <w:t>о</w:t>
      </w:r>
      <w:r w:rsidRPr="00FF59C3">
        <w:rPr>
          <w:b w:val="0"/>
          <w:i w:val="0"/>
          <w:color w:val="000000"/>
          <w:szCs w:val="24"/>
        </w:rPr>
        <w:t xml:space="preserve">становления вносить по представлению главных распорядителей средств  бюджета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изм</w:t>
      </w:r>
      <w:r w:rsidRPr="00FF59C3">
        <w:rPr>
          <w:b w:val="0"/>
          <w:i w:val="0"/>
          <w:color w:val="000000"/>
          <w:szCs w:val="24"/>
        </w:rPr>
        <w:t>е</w:t>
      </w:r>
      <w:r w:rsidRPr="00FF59C3">
        <w:rPr>
          <w:b w:val="0"/>
          <w:i w:val="0"/>
          <w:color w:val="000000"/>
          <w:szCs w:val="24"/>
        </w:rPr>
        <w:t>нения в:</w:t>
      </w:r>
    </w:p>
    <w:p w:rsidR="00C22FE9" w:rsidRPr="00FF59C3" w:rsidRDefault="00C22FE9" w:rsidP="00C22FE9">
      <w:pPr>
        <w:pStyle w:val="3"/>
        <w:tabs>
          <w:tab w:val="left" w:pos="-2835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а) ведомственную структуру расходов  бюджета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- в случае пер</w:t>
      </w:r>
      <w:r w:rsidRPr="00FF59C3">
        <w:rPr>
          <w:b w:val="0"/>
          <w:i w:val="0"/>
          <w:color w:val="000000"/>
          <w:szCs w:val="24"/>
        </w:rPr>
        <w:t>е</w:t>
      </w:r>
      <w:r w:rsidRPr="00FF59C3">
        <w:rPr>
          <w:b w:val="0"/>
          <w:i w:val="0"/>
          <w:color w:val="000000"/>
          <w:szCs w:val="24"/>
        </w:rPr>
        <w:t>дачи полномочий по финансированию отдельных учреждений, мероприятий или видов ра</w:t>
      </w:r>
      <w:r w:rsidRPr="00FF59C3">
        <w:rPr>
          <w:b w:val="0"/>
          <w:i w:val="0"/>
          <w:color w:val="000000"/>
          <w:szCs w:val="24"/>
        </w:rPr>
        <w:t>с</w:t>
      </w:r>
      <w:r w:rsidRPr="00FF59C3">
        <w:rPr>
          <w:b w:val="0"/>
          <w:i w:val="0"/>
          <w:color w:val="000000"/>
          <w:szCs w:val="24"/>
        </w:rPr>
        <w:t>ходов;</w:t>
      </w:r>
    </w:p>
    <w:p w:rsidR="00C22FE9" w:rsidRPr="00FF59C3" w:rsidRDefault="00C22FE9" w:rsidP="00C22FE9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б) экономическую структуру расходов  бюджета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- в случае обр</w:t>
      </w:r>
      <w:r w:rsidRPr="00FF59C3">
        <w:rPr>
          <w:b w:val="0"/>
          <w:i w:val="0"/>
          <w:color w:val="000000"/>
          <w:szCs w:val="24"/>
        </w:rPr>
        <w:t>а</w:t>
      </w:r>
      <w:r w:rsidRPr="00FF59C3">
        <w:rPr>
          <w:b w:val="0"/>
          <w:i w:val="0"/>
          <w:color w:val="000000"/>
          <w:szCs w:val="24"/>
        </w:rPr>
        <w:t xml:space="preserve">зовавшейся в ходе исполнения </w:t>
      </w:r>
      <w:r>
        <w:rPr>
          <w:b w:val="0"/>
          <w:i w:val="0"/>
          <w:color w:val="000000"/>
          <w:szCs w:val="24"/>
        </w:rPr>
        <w:t>сельского поселения 2013</w:t>
      </w:r>
      <w:r w:rsidRPr="00FF59C3">
        <w:rPr>
          <w:b w:val="0"/>
          <w:i w:val="0"/>
          <w:color w:val="000000"/>
          <w:szCs w:val="24"/>
        </w:rPr>
        <w:t xml:space="preserve"> года экономии по отдельным стат</w:t>
      </w:r>
      <w:r w:rsidRPr="00FF59C3">
        <w:rPr>
          <w:b w:val="0"/>
          <w:i w:val="0"/>
          <w:color w:val="000000"/>
          <w:szCs w:val="24"/>
        </w:rPr>
        <w:t>ь</w:t>
      </w:r>
      <w:r w:rsidRPr="00FF59C3">
        <w:rPr>
          <w:b w:val="0"/>
          <w:i w:val="0"/>
          <w:color w:val="000000"/>
          <w:szCs w:val="24"/>
        </w:rPr>
        <w:t>ям экономической классификации расходов;</w:t>
      </w:r>
    </w:p>
    <w:p w:rsidR="00C22FE9" w:rsidRPr="00FF59C3" w:rsidRDefault="00C22FE9" w:rsidP="00C22FE9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в) ведомственную, функциональную и экономическую структуру расходов  бюджета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>:</w:t>
      </w:r>
    </w:p>
    <w:p w:rsidR="00C22FE9" w:rsidRPr="00FF59C3" w:rsidRDefault="00C22FE9" w:rsidP="00C22FE9">
      <w:pPr>
        <w:pStyle w:val="3"/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 при передаче органам местного самоуправления муниципальных образований О</w:t>
      </w:r>
      <w:r w:rsidRPr="00FF59C3">
        <w:rPr>
          <w:b w:val="0"/>
          <w:i w:val="0"/>
          <w:szCs w:val="24"/>
        </w:rPr>
        <w:t>р</w:t>
      </w:r>
      <w:r w:rsidRPr="00FF59C3">
        <w:rPr>
          <w:b w:val="0"/>
          <w:i w:val="0"/>
          <w:szCs w:val="24"/>
        </w:rPr>
        <w:t>ловской области в порядке межбюджетных отношений средств на осуществление отдельных государс</w:t>
      </w:r>
      <w:r w:rsidRPr="00FF59C3">
        <w:rPr>
          <w:b w:val="0"/>
          <w:i w:val="0"/>
          <w:szCs w:val="24"/>
        </w:rPr>
        <w:t>т</w:t>
      </w:r>
      <w:r w:rsidRPr="00FF59C3">
        <w:rPr>
          <w:b w:val="0"/>
          <w:i w:val="0"/>
          <w:szCs w:val="24"/>
        </w:rPr>
        <w:t>венных полномочий;</w:t>
      </w:r>
    </w:p>
    <w:p w:rsidR="00C22FE9" w:rsidRPr="00FF59C3" w:rsidRDefault="00C22FE9" w:rsidP="00C22FE9">
      <w:pPr>
        <w:pStyle w:val="3"/>
        <w:tabs>
          <w:tab w:val="left" w:pos="1276"/>
        </w:tabs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 на суммы ассигнований, израсходованных получателями бюджетных средств нез</w:t>
      </w:r>
      <w:r w:rsidRPr="00FF59C3">
        <w:rPr>
          <w:b w:val="0"/>
          <w:i w:val="0"/>
          <w:szCs w:val="24"/>
        </w:rPr>
        <w:t>а</w:t>
      </w:r>
      <w:r w:rsidRPr="00FF59C3">
        <w:rPr>
          <w:b w:val="0"/>
          <w:i w:val="0"/>
          <w:szCs w:val="24"/>
        </w:rPr>
        <w:t>конно или не по целевому назначению, а также по предписаниям контрольных органов, путем уменьш</w:t>
      </w:r>
      <w:r w:rsidRPr="00FF59C3">
        <w:rPr>
          <w:b w:val="0"/>
          <w:i w:val="0"/>
          <w:szCs w:val="24"/>
        </w:rPr>
        <w:t>е</w:t>
      </w:r>
      <w:r w:rsidRPr="00FF59C3">
        <w:rPr>
          <w:b w:val="0"/>
          <w:i w:val="0"/>
          <w:szCs w:val="24"/>
        </w:rPr>
        <w:t>ния;</w:t>
      </w:r>
    </w:p>
    <w:p w:rsidR="00C22FE9" w:rsidRPr="00FF59C3" w:rsidRDefault="00C22FE9" w:rsidP="00C22FE9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>- на суммы средств, выделяемых из резервного фонда</w:t>
      </w:r>
      <w:r w:rsidRPr="00FF59C3">
        <w:rPr>
          <w:b w:val="0"/>
          <w:i w:val="0"/>
          <w:color w:val="000000"/>
          <w:szCs w:val="24"/>
        </w:rPr>
        <w:t>;</w:t>
      </w:r>
    </w:p>
    <w:p w:rsidR="00C22FE9" w:rsidRPr="00FF59C3" w:rsidRDefault="00C22FE9" w:rsidP="00C22FE9">
      <w:pPr>
        <w:pStyle w:val="3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- функциональную и экономическую структуру расходов бюджета </w:t>
      </w:r>
      <w:r>
        <w:rPr>
          <w:b w:val="0"/>
          <w:i w:val="0"/>
          <w:color w:val="000000"/>
          <w:szCs w:val="24"/>
        </w:rPr>
        <w:t>сельского посел</w:t>
      </w:r>
      <w:r>
        <w:rPr>
          <w:b w:val="0"/>
          <w:i w:val="0"/>
          <w:color w:val="000000"/>
          <w:szCs w:val="24"/>
        </w:rPr>
        <w:t>е</w:t>
      </w:r>
      <w:r>
        <w:rPr>
          <w:b w:val="0"/>
          <w:i w:val="0"/>
          <w:color w:val="000000"/>
          <w:szCs w:val="24"/>
        </w:rPr>
        <w:t>ния;</w:t>
      </w:r>
    </w:p>
    <w:p w:rsidR="00C22FE9" w:rsidRPr="00FF59C3" w:rsidRDefault="00C22FE9" w:rsidP="00C22FE9">
      <w:pPr>
        <w:pStyle w:val="3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C22FE9" w:rsidRPr="00FF59C3" w:rsidRDefault="00C22FE9" w:rsidP="00C22FE9">
      <w:pPr>
        <w:pStyle w:val="3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 xml:space="preserve">- в случае обращения взыскания на средства  бюджета </w:t>
      </w:r>
      <w:r>
        <w:rPr>
          <w:b w:val="0"/>
          <w:i w:val="0"/>
          <w:szCs w:val="24"/>
        </w:rPr>
        <w:t>сельского поселения</w:t>
      </w:r>
      <w:r w:rsidRPr="00FF59C3">
        <w:rPr>
          <w:b w:val="0"/>
          <w:i w:val="0"/>
          <w:szCs w:val="24"/>
        </w:rPr>
        <w:t xml:space="preserve">  по д</w:t>
      </w:r>
      <w:r w:rsidRPr="00FF59C3">
        <w:rPr>
          <w:b w:val="0"/>
          <w:i w:val="0"/>
          <w:szCs w:val="24"/>
        </w:rPr>
        <w:t>е</w:t>
      </w:r>
      <w:r w:rsidRPr="00FF59C3">
        <w:rPr>
          <w:b w:val="0"/>
          <w:i w:val="0"/>
          <w:szCs w:val="24"/>
        </w:rPr>
        <w:t>нежным обязательствам получателей бюджетных средств на основании исполнительных листов судебных о</w:t>
      </w:r>
      <w:r w:rsidRPr="00FF59C3">
        <w:rPr>
          <w:b w:val="0"/>
          <w:i w:val="0"/>
          <w:szCs w:val="24"/>
        </w:rPr>
        <w:t>р</w:t>
      </w:r>
      <w:r w:rsidRPr="00FF59C3">
        <w:rPr>
          <w:b w:val="0"/>
          <w:i w:val="0"/>
          <w:szCs w:val="24"/>
        </w:rPr>
        <w:t>ганов;</w:t>
      </w:r>
    </w:p>
    <w:p w:rsidR="00C22FE9" w:rsidRPr="00FF59C3" w:rsidRDefault="00C22FE9" w:rsidP="00C22FE9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 w:rsidRPr="00FF59C3">
        <w:rPr>
          <w:rFonts w:ascii="Times New Roman" w:hAnsi="Times New Roman"/>
          <w:color w:val="000000"/>
          <w:szCs w:val="24"/>
        </w:rPr>
        <w:t>- в иных случаях, предусмотренных бюджетным законодательством.</w:t>
      </w:r>
    </w:p>
    <w:p w:rsidR="00C22FE9" w:rsidRPr="00FF59C3" w:rsidRDefault="00C22FE9" w:rsidP="00C22FE9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</w:p>
    <w:p w:rsidR="00C22FE9" w:rsidRPr="00FF59C3" w:rsidRDefault="00C22FE9" w:rsidP="00C22FE9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1</w:t>
      </w:r>
      <w:r>
        <w:rPr>
          <w:b w:val="0"/>
          <w:i w:val="0"/>
          <w:color w:val="000000"/>
          <w:szCs w:val="24"/>
        </w:rPr>
        <w:t>2</w:t>
      </w:r>
      <w:r w:rsidRPr="00FF59C3">
        <w:rPr>
          <w:b w:val="0"/>
          <w:i w:val="0"/>
          <w:color w:val="000000"/>
          <w:szCs w:val="24"/>
        </w:rPr>
        <w:t xml:space="preserve">. Установить, что расходы  бюджета </w:t>
      </w:r>
      <w:r>
        <w:rPr>
          <w:b w:val="0"/>
          <w:i w:val="0"/>
          <w:color w:val="000000"/>
          <w:szCs w:val="24"/>
        </w:rPr>
        <w:t>сельского поселения на 2013</w:t>
      </w:r>
      <w:r w:rsidRPr="00FF59C3">
        <w:rPr>
          <w:b w:val="0"/>
          <w:i w:val="0"/>
          <w:color w:val="000000"/>
          <w:szCs w:val="24"/>
        </w:rPr>
        <w:t xml:space="preserve"> год</w:t>
      </w:r>
      <w:r>
        <w:rPr>
          <w:b w:val="0"/>
          <w:i w:val="0"/>
          <w:color w:val="000000"/>
          <w:szCs w:val="24"/>
        </w:rPr>
        <w:t xml:space="preserve"> и плановый период 2014-2016 годов </w:t>
      </w:r>
      <w:r w:rsidRPr="00FF59C3">
        <w:rPr>
          <w:b w:val="0"/>
          <w:i w:val="0"/>
          <w:color w:val="000000"/>
          <w:szCs w:val="24"/>
        </w:rPr>
        <w:t xml:space="preserve"> финансируются по мере фактического поступления доходов в  бюджет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пропорционально выделенным средствам  с учетом  защищенных ст</w:t>
      </w:r>
      <w:r w:rsidRPr="00FF59C3">
        <w:rPr>
          <w:b w:val="0"/>
          <w:i w:val="0"/>
          <w:color w:val="000000"/>
          <w:szCs w:val="24"/>
        </w:rPr>
        <w:t>а</w:t>
      </w:r>
      <w:r w:rsidRPr="00FF59C3">
        <w:rPr>
          <w:b w:val="0"/>
          <w:i w:val="0"/>
          <w:color w:val="000000"/>
          <w:szCs w:val="24"/>
        </w:rPr>
        <w:t>тей бюджета.</w:t>
      </w:r>
    </w:p>
    <w:p w:rsidR="00C22FE9" w:rsidRPr="00FF59C3" w:rsidRDefault="00C22FE9" w:rsidP="00C22FE9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C22FE9" w:rsidRPr="00FF59C3" w:rsidRDefault="00C22FE9" w:rsidP="00C22FE9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1</w:t>
      </w:r>
      <w:r>
        <w:rPr>
          <w:b w:val="0"/>
          <w:i w:val="0"/>
          <w:color w:val="000000"/>
          <w:szCs w:val="24"/>
        </w:rPr>
        <w:t>3</w:t>
      </w:r>
      <w:r w:rsidRPr="00FF59C3">
        <w:rPr>
          <w:b w:val="0"/>
          <w:i w:val="0"/>
          <w:color w:val="000000"/>
          <w:szCs w:val="24"/>
        </w:rPr>
        <w:t xml:space="preserve">. Утвердить в качестве защищенных статей расходов бюджета </w:t>
      </w:r>
      <w:r>
        <w:rPr>
          <w:b w:val="0"/>
          <w:i w:val="0"/>
          <w:color w:val="000000"/>
          <w:szCs w:val="24"/>
        </w:rPr>
        <w:t>сельского</w:t>
      </w:r>
      <w:r w:rsidRPr="00FF59C3">
        <w:rPr>
          <w:b w:val="0"/>
          <w:i w:val="0"/>
          <w:color w:val="000000"/>
          <w:szCs w:val="24"/>
        </w:rPr>
        <w:t xml:space="preserve"> </w:t>
      </w:r>
      <w:r>
        <w:rPr>
          <w:b w:val="0"/>
          <w:i w:val="0"/>
          <w:color w:val="000000"/>
          <w:szCs w:val="24"/>
        </w:rPr>
        <w:t>поселения на 2014-2016</w:t>
      </w:r>
      <w:r w:rsidRPr="00FF59C3">
        <w:rPr>
          <w:b w:val="0"/>
          <w:i w:val="0"/>
          <w:color w:val="000000"/>
          <w:szCs w:val="24"/>
        </w:rPr>
        <w:t xml:space="preserve"> год</w:t>
      </w:r>
      <w:r>
        <w:rPr>
          <w:b w:val="0"/>
          <w:i w:val="0"/>
          <w:color w:val="000000"/>
          <w:szCs w:val="24"/>
        </w:rPr>
        <w:t>ы</w:t>
      </w:r>
      <w:r w:rsidRPr="00FF59C3">
        <w:rPr>
          <w:b w:val="0"/>
          <w:i w:val="0"/>
          <w:color w:val="000000"/>
          <w:szCs w:val="24"/>
        </w:rPr>
        <w:t>, подлежащих финансированию в полном объеме, расходы на заработную плату рабо</w:t>
      </w:r>
      <w:r w:rsidRPr="00FF59C3">
        <w:rPr>
          <w:b w:val="0"/>
          <w:i w:val="0"/>
          <w:color w:val="000000"/>
          <w:szCs w:val="24"/>
        </w:rPr>
        <w:t>т</w:t>
      </w:r>
      <w:r w:rsidRPr="00FF59C3">
        <w:rPr>
          <w:b w:val="0"/>
          <w:i w:val="0"/>
          <w:color w:val="000000"/>
          <w:szCs w:val="24"/>
        </w:rPr>
        <w:t>ников бюджетной сферы с начислениями на нее.</w:t>
      </w:r>
    </w:p>
    <w:p w:rsidR="00C22FE9" w:rsidRPr="00FF59C3" w:rsidRDefault="00C22FE9" w:rsidP="00C22FE9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C22FE9" w:rsidRPr="00FF59C3" w:rsidRDefault="00C22FE9" w:rsidP="00C22FE9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1</w:t>
      </w:r>
      <w:r>
        <w:rPr>
          <w:b w:val="0"/>
          <w:i w:val="0"/>
          <w:color w:val="000000"/>
          <w:szCs w:val="24"/>
        </w:rPr>
        <w:t xml:space="preserve">4. </w:t>
      </w:r>
      <w:r w:rsidRPr="00FF59C3">
        <w:rPr>
          <w:b w:val="0"/>
          <w:i w:val="0"/>
          <w:color w:val="000000"/>
          <w:szCs w:val="24"/>
        </w:rPr>
        <w:t xml:space="preserve">В ходе исполнения бюджета </w:t>
      </w:r>
      <w:r>
        <w:rPr>
          <w:b w:val="0"/>
          <w:i w:val="0"/>
          <w:color w:val="000000"/>
          <w:szCs w:val="24"/>
        </w:rPr>
        <w:t>сельского поселения на 2014-2016 годы</w:t>
      </w:r>
      <w:r w:rsidRPr="00FF59C3">
        <w:rPr>
          <w:b w:val="0"/>
          <w:i w:val="0"/>
          <w:color w:val="000000"/>
          <w:szCs w:val="24"/>
        </w:rPr>
        <w:t xml:space="preserve">  админис</w:t>
      </w:r>
      <w:r w:rsidRPr="00FF59C3">
        <w:rPr>
          <w:b w:val="0"/>
          <w:i w:val="0"/>
          <w:color w:val="000000"/>
          <w:szCs w:val="24"/>
        </w:rPr>
        <w:t>т</w:t>
      </w:r>
      <w:r w:rsidRPr="00FF59C3">
        <w:rPr>
          <w:b w:val="0"/>
          <w:i w:val="0"/>
          <w:color w:val="000000"/>
          <w:szCs w:val="24"/>
        </w:rPr>
        <w:t xml:space="preserve">рация </w:t>
      </w:r>
      <w:r>
        <w:rPr>
          <w:b w:val="0"/>
          <w:i w:val="0"/>
          <w:color w:val="000000"/>
          <w:szCs w:val="24"/>
        </w:rPr>
        <w:t>поселения</w:t>
      </w:r>
      <w:r w:rsidRPr="00FF59C3">
        <w:rPr>
          <w:b w:val="0"/>
          <w:i w:val="0"/>
          <w:color w:val="000000"/>
          <w:szCs w:val="24"/>
        </w:rPr>
        <w:t xml:space="preserve"> имеет право вносить изменения в распределение расходов по статьям и в</w:t>
      </w:r>
      <w:r w:rsidRPr="00FF59C3">
        <w:rPr>
          <w:b w:val="0"/>
          <w:i w:val="0"/>
          <w:color w:val="000000"/>
          <w:szCs w:val="24"/>
        </w:rPr>
        <w:t>и</w:t>
      </w:r>
      <w:r w:rsidRPr="00FF59C3">
        <w:rPr>
          <w:b w:val="0"/>
          <w:i w:val="0"/>
          <w:color w:val="000000"/>
          <w:szCs w:val="24"/>
        </w:rPr>
        <w:t xml:space="preserve">дам расходов в пределах 10 процентов от утвержденных </w:t>
      </w:r>
      <w:r>
        <w:rPr>
          <w:b w:val="0"/>
          <w:i w:val="0"/>
          <w:color w:val="000000"/>
          <w:szCs w:val="24"/>
        </w:rPr>
        <w:t>сельским</w:t>
      </w:r>
      <w:r w:rsidRPr="00FF59C3">
        <w:rPr>
          <w:b w:val="0"/>
          <w:i w:val="0"/>
          <w:color w:val="000000"/>
          <w:szCs w:val="24"/>
        </w:rPr>
        <w:t xml:space="preserve"> Советом народных депутатов объемов расходов по указанным статьям и видам расх</w:t>
      </w:r>
      <w:r w:rsidRPr="00FF59C3">
        <w:rPr>
          <w:b w:val="0"/>
          <w:i w:val="0"/>
          <w:color w:val="000000"/>
          <w:szCs w:val="24"/>
        </w:rPr>
        <w:t>о</w:t>
      </w:r>
      <w:r w:rsidRPr="00FF59C3">
        <w:rPr>
          <w:b w:val="0"/>
          <w:i w:val="0"/>
          <w:color w:val="000000"/>
          <w:szCs w:val="24"/>
        </w:rPr>
        <w:t>дов.</w:t>
      </w:r>
    </w:p>
    <w:p w:rsidR="00C22FE9" w:rsidRPr="00FF59C3" w:rsidRDefault="00C22FE9" w:rsidP="00C22FE9">
      <w:pPr>
        <w:spacing w:line="240" w:lineRule="exact"/>
        <w:ind w:firstLine="720"/>
        <w:jc w:val="both"/>
        <w:rPr>
          <w:color w:val="000000"/>
          <w:sz w:val="24"/>
          <w:szCs w:val="24"/>
        </w:rPr>
      </w:pPr>
    </w:p>
    <w:p w:rsidR="00C22FE9" w:rsidRPr="00FF59C3" w:rsidRDefault="00C22FE9" w:rsidP="00C22FE9">
      <w:pPr>
        <w:spacing w:line="240" w:lineRule="exact"/>
        <w:ind w:firstLine="720"/>
        <w:jc w:val="both"/>
        <w:rPr>
          <w:sz w:val="24"/>
          <w:szCs w:val="24"/>
        </w:rPr>
      </w:pPr>
      <w:r w:rsidRPr="00FF59C3">
        <w:rPr>
          <w:color w:val="000000"/>
          <w:sz w:val="24"/>
          <w:szCs w:val="24"/>
        </w:rPr>
        <w:t xml:space="preserve"> </w:t>
      </w:r>
    </w:p>
    <w:p w:rsidR="00C22FE9" w:rsidRPr="00FF59C3" w:rsidRDefault="00C22FE9" w:rsidP="00C22FE9">
      <w:pPr>
        <w:spacing w:line="24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FF59C3">
        <w:rPr>
          <w:sz w:val="24"/>
          <w:szCs w:val="24"/>
        </w:rPr>
        <w:t xml:space="preserve">. Установить, что законодательные и иные нормативные правовые акты, влекущие дополнительные расходы за счет средств  бюджета </w:t>
      </w:r>
      <w:r>
        <w:rPr>
          <w:sz w:val="24"/>
          <w:szCs w:val="24"/>
        </w:rPr>
        <w:t>сельского поселения на 2014-2016</w:t>
      </w:r>
      <w:r w:rsidRPr="00FF59C3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FF59C3">
        <w:rPr>
          <w:sz w:val="24"/>
          <w:szCs w:val="24"/>
        </w:rPr>
        <w:t>, а также сокращающие его доходную базу, реализуются только при наличии источников д</w:t>
      </w:r>
      <w:r w:rsidRPr="00FF59C3">
        <w:rPr>
          <w:sz w:val="24"/>
          <w:szCs w:val="24"/>
        </w:rPr>
        <w:t>о</w:t>
      </w:r>
      <w:r w:rsidRPr="00FF59C3">
        <w:rPr>
          <w:sz w:val="24"/>
          <w:szCs w:val="24"/>
        </w:rPr>
        <w:t xml:space="preserve">полнительных поступлений в  бюджет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и (или) при сокращении расх</w:t>
      </w:r>
      <w:r w:rsidRPr="00FF59C3">
        <w:rPr>
          <w:sz w:val="24"/>
          <w:szCs w:val="24"/>
        </w:rPr>
        <w:t>о</w:t>
      </w:r>
      <w:r w:rsidRPr="00FF59C3">
        <w:rPr>
          <w:sz w:val="24"/>
          <w:szCs w:val="24"/>
        </w:rPr>
        <w:t xml:space="preserve">дов по конкретным статьям бюджета 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2014-2016 </w:t>
      </w:r>
      <w:r w:rsidRPr="00FF59C3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Pr="00FF59C3">
        <w:rPr>
          <w:sz w:val="24"/>
          <w:szCs w:val="24"/>
        </w:rPr>
        <w:t xml:space="preserve"> после внесения соответствующих изменений и дополнений в настоящее </w:t>
      </w:r>
      <w:r>
        <w:rPr>
          <w:sz w:val="24"/>
          <w:szCs w:val="24"/>
        </w:rPr>
        <w:t>Решение</w:t>
      </w:r>
      <w:r w:rsidRPr="00FF59C3">
        <w:rPr>
          <w:sz w:val="24"/>
          <w:szCs w:val="24"/>
        </w:rPr>
        <w:t>.</w:t>
      </w:r>
    </w:p>
    <w:p w:rsidR="00C22FE9" w:rsidRPr="00FF59C3" w:rsidRDefault="00C22FE9" w:rsidP="00C22FE9">
      <w:pPr>
        <w:spacing w:line="240" w:lineRule="exact"/>
        <w:ind w:firstLine="720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В случае противоречия настоящему </w:t>
      </w:r>
      <w:r>
        <w:rPr>
          <w:sz w:val="24"/>
          <w:szCs w:val="24"/>
        </w:rPr>
        <w:t>Решению</w:t>
      </w:r>
      <w:r w:rsidRPr="00FF59C3">
        <w:rPr>
          <w:sz w:val="24"/>
          <w:szCs w:val="24"/>
        </w:rPr>
        <w:t xml:space="preserve"> положений нормативных правовых а</w:t>
      </w:r>
      <w:r w:rsidRPr="00FF59C3">
        <w:rPr>
          <w:sz w:val="24"/>
          <w:szCs w:val="24"/>
        </w:rPr>
        <w:t>к</w:t>
      </w:r>
      <w:r w:rsidRPr="00FF59C3">
        <w:rPr>
          <w:sz w:val="24"/>
          <w:szCs w:val="24"/>
        </w:rPr>
        <w:t xml:space="preserve">тов, устанавливающих обязательства, реализация которых обеспечивается за счет средств  бюджета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>на 2014-2016</w:t>
      </w:r>
      <w:r w:rsidRPr="00FF59C3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FF59C3">
        <w:rPr>
          <w:sz w:val="24"/>
          <w:szCs w:val="24"/>
        </w:rPr>
        <w:t xml:space="preserve">, применяется настоящее </w:t>
      </w:r>
      <w:r>
        <w:rPr>
          <w:sz w:val="24"/>
          <w:szCs w:val="24"/>
        </w:rPr>
        <w:t>Решение</w:t>
      </w:r>
      <w:r w:rsidRPr="00FF59C3">
        <w:rPr>
          <w:sz w:val="24"/>
          <w:szCs w:val="24"/>
        </w:rPr>
        <w:t>.</w:t>
      </w:r>
    </w:p>
    <w:p w:rsidR="00C22FE9" w:rsidRDefault="00C22FE9" w:rsidP="00C22FE9">
      <w:pPr>
        <w:pStyle w:val="3"/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lastRenderedPageBreak/>
        <w:t xml:space="preserve"> В случае, если реализация мероприятий, предусмотренных законами и иными нормативными правовыми актами, не в полной мере обеспечена источниками ф</w:t>
      </w:r>
      <w:r w:rsidRPr="00FF59C3">
        <w:rPr>
          <w:b w:val="0"/>
          <w:i w:val="0"/>
          <w:szCs w:val="24"/>
        </w:rPr>
        <w:t>и</w:t>
      </w:r>
      <w:r w:rsidRPr="00FF59C3">
        <w:rPr>
          <w:b w:val="0"/>
          <w:i w:val="0"/>
          <w:szCs w:val="24"/>
        </w:rPr>
        <w:t xml:space="preserve">нансирования в бюджете </w:t>
      </w:r>
      <w:r>
        <w:rPr>
          <w:b w:val="0"/>
          <w:i w:val="0"/>
          <w:szCs w:val="24"/>
        </w:rPr>
        <w:t>сельского поселения на 2014-2016</w:t>
      </w:r>
      <w:r w:rsidRPr="00FF59C3">
        <w:rPr>
          <w:b w:val="0"/>
          <w:i w:val="0"/>
          <w:szCs w:val="24"/>
        </w:rPr>
        <w:t xml:space="preserve"> год</w:t>
      </w:r>
      <w:r>
        <w:rPr>
          <w:b w:val="0"/>
          <w:i w:val="0"/>
          <w:szCs w:val="24"/>
        </w:rPr>
        <w:t>ы</w:t>
      </w:r>
      <w:r w:rsidRPr="00FF59C3">
        <w:rPr>
          <w:b w:val="0"/>
          <w:i w:val="0"/>
          <w:szCs w:val="24"/>
        </w:rPr>
        <w:t xml:space="preserve">, указанные мероприятия реализуются в пределах средств, предусмотренных настоящим </w:t>
      </w:r>
      <w:r>
        <w:rPr>
          <w:b w:val="0"/>
          <w:i w:val="0"/>
          <w:szCs w:val="24"/>
        </w:rPr>
        <w:t>РЕШЕНИЕМ</w:t>
      </w:r>
      <w:r w:rsidRPr="00FF59C3">
        <w:rPr>
          <w:b w:val="0"/>
          <w:i w:val="0"/>
          <w:szCs w:val="24"/>
        </w:rPr>
        <w:t>.</w:t>
      </w:r>
    </w:p>
    <w:p w:rsidR="00C22FE9" w:rsidRDefault="00C22FE9" w:rsidP="00C22FE9">
      <w:pPr>
        <w:pStyle w:val="3"/>
        <w:spacing w:line="240" w:lineRule="exact"/>
        <w:ind w:firstLine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16.Настоящее Решение вступает в силу с 1 января 2014 года.</w:t>
      </w:r>
    </w:p>
    <w:p w:rsidR="00C22FE9" w:rsidRPr="00FF59C3" w:rsidRDefault="00C22FE9" w:rsidP="00C22FE9">
      <w:pPr>
        <w:pStyle w:val="a4"/>
        <w:spacing w:line="240" w:lineRule="exact"/>
        <w:ind w:firstLine="720"/>
        <w:rPr>
          <w:sz w:val="24"/>
          <w:szCs w:val="24"/>
        </w:rPr>
      </w:pPr>
    </w:p>
    <w:p w:rsidR="00C22FE9" w:rsidRPr="00FF59C3" w:rsidRDefault="00C22FE9" w:rsidP="00C22FE9">
      <w:pPr>
        <w:ind w:firstLine="720"/>
        <w:jc w:val="both"/>
        <w:rPr>
          <w:sz w:val="24"/>
          <w:szCs w:val="24"/>
        </w:rPr>
      </w:pPr>
    </w:p>
    <w:p w:rsidR="00C22FE9" w:rsidRDefault="00C22FE9" w:rsidP="00C22F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FF59C3">
        <w:rPr>
          <w:sz w:val="24"/>
          <w:szCs w:val="24"/>
        </w:rPr>
        <w:t xml:space="preserve">лава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</w:t>
      </w:r>
      <w:r w:rsidRPr="00FF59C3">
        <w:rPr>
          <w:sz w:val="24"/>
          <w:szCs w:val="24"/>
        </w:rPr>
        <w:t xml:space="preserve">  </w:t>
      </w:r>
      <w:r>
        <w:rPr>
          <w:sz w:val="24"/>
          <w:szCs w:val="24"/>
        </w:rPr>
        <w:t>Е.В.Еремина</w:t>
      </w:r>
    </w:p>
    <w:p w:rsidR="00C22FE9" w:rsidRDefault="00C22FE9" w:rsidP="00C22FE9">
      <w:pPr>
        <w:ind w:firstLine="720"/>
        <w:jc w:val="both"/>
        <w:rPr>
          <w:sz w:val="24"/>
          <w:szCs w:val="24"/>
        </w:rPr>
      </w:pPr>
    </w:p>
    <w:p w:rsidR="00C22FE9" w:rsidRDefault="00C22FE9" w:rsidP="00C22FE9">
      <w:pPr>
        <w:jc w:val="center"/>
        <w:rPr>
          <w:sz w:val="24"/>
          <w:szCs w:val="24"/>
        </w:rPr>
      </w:pPr>
    </w:p>
    <w:p w:rsidR="00C22FE9" w:rsidRPr="00FF59C3" w:rsidRDefault="00C22FE9" w:rsidP="00C22FE9">
      <w:r w:rsidRPr="00337AC2">
        <w:t xml:space="preserve"> </w:t>
      </w:r>
    </w:p>
    <w:p w:rsidR="00C22FE9" w:rsidRPr="00FF59C3" w:rsidRDefault="003570EE" w:rsidP="00C22FE9">
      <w:pPr>
        <w:ind w:left="36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488B" w:rsidRPr="00B85E31" w:rsidRDefault="00F8488B" w:rsidP="00F8488B">
      <w:pPr>
        <w:rPr>
          <w:b/>
        </w:rPr>
      </w:pPr>
      <w:r w:rsidRPr="00CA6BB6">
        <w:rPr>
          <w:b/>
        </w:rPr>
        <w:t xml:space="preserve">                                                       </w:t>
      </w:r>
    </w:p>
    <w:p w:rsidR="00F8488B" w:rsidRPr="00CA6BB6" w:rsidRDefault="00F8488B" w:rsidP="00F8488B">
      <w:pPr>
        <w:rPr>
          <w:b/>
        </w:rPr>
      </w:pPr>
      <w:r w:rsidRPr="00B85E31">
        <w:rPr>
          <w:b/>
        </w:rPr>
        <w:t xml:space="preserve">                                                      </w:t>
      </w:r>
      <w:r w:rsidRPr="00CA6BB6">
        <w:rPr>
          <w:b/>
        </w:rPr>
        <w:t xml:space="preserve">  ПЕРЕЧЕНЬ</w:t>
      </w:r>
    </w:p>
    <w:p w:rsidR="00F8488B" w:rsidRDefault="00F8488B" w:rsidP="00F8488B">
      <w:pPr>
        <w:jc w:val="both"/>
        <w:rPr>
          <w:rFonts w:ascii="Arial" w:hAnsi="Arial" w:cs="Arial"/>
          <w:b/>
        </w:rPr>
      </w:pPr>
      <w:r w:rsidRPr="00CA6BB6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</w:p>
    <w:p w:rsidR="00F8488B" w:rsidRPr="00CA6BB6" w:rsidRDefault="00F8488B" w:rsidP="00F848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кодов доходов администрируем</w:t>
      </w:r>
      <w:r w:rsidRPr="00CA6BB6">
        <w:rPr>
          <w:rFonts w:ascii="Arial" w:hAnsi="Arial" w:cs="Arial"/>
          <w:b/>
        </w:rPr>
        <w:t xml:space="preserve">ых Воронецким сельским поселением                                           </w:t>
      </w:r>
    </w:p>
    <w:p w:rsidR="00F8488B" w:rsidRPr="00CA6BB6" w:rsidRDefault="00F8488B" w:rsidP="00F8488B">
      <w:pPr>
        <w:jc w:val="both"/>
        <w:rPr>
          <w:rFonts w:ascii="Arial" w:hAnsi="Arial" w:cs="Arial"/>
          <w:b/>
        </w:rPr>
      </w:pPr>
      <w:r w:rsidRPr="00CA6BB6">
        <w:rPr>
          <w:rFonts w:ascii="Arial" w:hAnsi="Arial" w:cs="Arial"/>
          <w:b/>
        </w:rPr>
        <w:t xml:space="preserve">             Троснянского</w:t>
      </w:r>
      <w:r>
        <w:rPr>
          <w:rFonts w:ascii="Arial" w:hAnsi="Arial" w:cs="Arial"/>
          <w:b/>
        </w:rPr>
        <w:t xml:space="preserve"> района Орловской области в 201</w:t>
      </w:r>
      <w:r w:rsidRPr="00F8488B">
        <w:rPr>
          <w:rFonts w:ascii="Arial" w:hAnsi="Arial" w:cs="Arial"/>
          <w:b/>
        </w:rPr>
        <w:t>4</w:t>
      </w:r>
      <w:r w:rsidRPr="00CA6BB6">
        <w:rPr>
          <w:rFonts w:ascii="Arial" w:hAnsi="Arial" w:cs="Arial"/>
          <w:b/>
        </w:rPr>
        <w:t xml:space="preserve"> году</w:t>
      </w:r>
    </w:p>
    <w:tbl>
      <w:tblPr>
        <w:tblW w:w="1008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700"/>
        <w:gridCol w:w="6480"/>
      </w:tblGrid>
      <w:tr w:rsidR="00F8488B" w:rsidRPr="00A50E95" w:rsidTr="00F8488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A6BB6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64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A6BB6">
              <w:rPr>
                <w:rFonts w:ascii="Arial" w:hAnsi="Arial" w:cs="Arial"/>
                <w:color w:val="000000"/>
              </w:rPr>
              <w:t>Наименование администратора доходов</w:t>
            </w:r>
          </w:p>
          <w:p w:rsidR="00F8488B" w:rsidRPr="00CA6BB6" w:rsidRDefault="00F8488B" w:rsidP="00F8488B">
            <w:pPr>
              <w:rPr>
                <w:rFonts w:ascii="Arial" w:hAnsi="Arial" w:cs="Arial"/>
              </w:rPr>
            </w:pPr>
          </w:p>
          <w:p w:rsidR="00F8488B" w:rsidRPr="00CA6BB6" w:rsidRDefault="00F8488B" w:rsidP="00F8488B">
            <w:pPr>
              <w:rPr>
                <w:rFonts w:ascii="Arial" w:hAnsi="Arial" w:cs="Arial"/>
                <w:color w:val="000000"/>
              </w:rPr>
            </w:pPr>
          </w:p>
        </w:tc>
      </w:tr>
      <w:tr w:rsidR="00F8488B" w:rsidRPr="00A50E95" w:rsidTr="00F8488B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A50E95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E9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8488B" w:rsidRPr="00A50E95" w:rsidRDefault="00F8488B" w:rsidP="00F848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A6BB6">
              <w:rPr>
                <w:rFonts w:ascii="Arial" w:hAnsi="Arial" w:cs="Arial"/>
                <w:color w:val="000000"/>
              </w:rPr>
              <w:t xml:space="preserve">Доходов бюджета </w:t>
            </w:r>
          </w:p>
          <w:p w:rsidR="00F8488B" w:rsidRPr="00CA6BB6" w:rsidRDefault="00F8488B" w:rsidP="00F8488B">
            <w:pPr>
              <w:rPr>
                <w:rFonts w:ascii="Arial" w:hAnsi="Arial" w:cs="Arial"/>
                <w:sz w:val="22"/>
                <w:szCs w:val="22"/>
              </w:rPr>
            </w:pPr>
            <w:r w:rsidRPr="00CA6BB6">
              <w:rPr>
                <w:rFonts w:ascii="Arial" w:hAnsi="Arial" w:cs="Arial"/>
              </w:rPr>
              <w:t>муниципального района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88B" w:rsidRPr="00A50E95" w:rsidTr="00F8488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A50E95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50E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A50E95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A50E95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50E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Воронецкого сельского поселения</w:t>
            </w:r>
          </w:p>
        </w:tc>
      </w:tr>
      <w:tr w:rsidR="00F8488B" w:rsidRPr="00CA6BB6" w:rsidTr="00F8488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 xml:space="preserve">1 08 04020 01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000 110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 совершение нотариальных,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8488B" w:rsidRPr="00CA6BB6" w:rsidTr="00F8488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1 11 05013</w:t>
            </w: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 xml:space="preserve"> 10  0000 120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8488B" w:rsidRPr="00CA6BB6" w:rsidTr="00F8488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1 11 05025 10 0000 120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Доходы получаемые в виде арендной платы , а также средства от продажи права на заключения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8488B" w:rsidRPr="00CA6BB6" w:rsidTr="00F8488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1 11 05035 10 0000 120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учреждений).</w:t>
            </w:r>
          </w:p>
        </w:tc>
      </w:tr>
      <w:tr w:rsidR="00F8488B" w:rsidRPr="00CA6BB6" w:rsidTr="00F8488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1 14 06013</w:t>
            </w: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 xml:space="preserve"> 10 0000 430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F8488B" w:rsidRPr="00CA6BB6" w:rsidTr="00F8488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1 17 01050 10 0000 180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 поселений</w:t>
            </w:r>
          </w:p>
        </w:tc>
      </w:tr>
      <w:tr w:rsidR="00F8488B" w:rsidRPr="00CA6BB6" w:rsidTr="00F8488B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1 17 0202</w:t>
            </w: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0 10 0000 180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 расположенных на территориях поселений (по обязательствам, возникшим до 1 января 2008 года)</w:t>
            </w:r>
          </w:p>
        </w:tc>
      </w:tr>
      <w:tr w:rsidR="00F8488B" w:rsidRPr="00CA6BB6" w:rsidTr="00F8488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1 17 05050 10 0000 180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F8488B" w:rsidRPr="00CA6BB6" w:rsidTr="00F8488B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2 02 01001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0 0000 151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обеспеченности.</w:t>
            </w:r>
          </w:p>
        </w:tc>
      </w:tr>
      <w:tr w:rsidR="00F8488B" w:rsidRPr="00CA6BB6" w:rsidTr="00F8488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2 02 01003 10 0000 151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8488B" w:rsidRPr="00CA6BB6" w:rsidTr="00F8488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2 02 01999 10 0000 151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поселений</w:t>
            </w:r>
          </w:p>
        </w:tc>
      </w:tr>
      <w:tr w:rsidR="00F8488B" w:rsidRPr="00CA6BB6" w:rsidTr="00F8488B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2 02 02999 10  0000 151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</w:tr>
      <w:tr w:rsidR="00F8488B" w:rsidRPr="00CA6BB6" w:rsidTr="00F8488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 xml:space="preserve"> 2 02 03015 10 0000 151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Субвенции бюджетам поселений на осуществление первичного воинского учета  на территории, где отсутствуют военные комиссариаты</w:t>
            </w:r>
          </w:p>
        </w:tc>
      </w:tr>
      <w:tr w:rsidR="00F8488B" w:rsidRPr="00CA6BB6" w:rsidTr="00F8488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2 02 03999 10  0000 151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 бюджетам поселений</w:t>
            </w:r>
          </w:p>
        </w:tc>
      </w:tr>
      <w:tr w:rsidR="00F8488B" w:rsidRPr="00CA6BB6" w:rsidTr="00F8488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2 02 04014 10 0000 151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Межбюджетные трансферты, передаваемые бюджетам поселений из бюджетов муниципальных районов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8488B" w:rsidRPr="00CA6BB6" w:rsidTr="00F8488B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2 02 04999 10 0000 151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88B" w:rsidRPr="00CA6BB6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 трансферты,</w:t>
            </w:r>
            <w:r w:rsidR="002C1D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A6BB6">
              <w:rPr>
                <w:rFonts w:ascii="Arial" w:hAnsi="Arial" w:cs="Arial"/>
                <w:color w:val="000000"/>
                <w:sz w:val="16"/>
                <w:szCs w:val="16"/>
              </w:rPr>
              <w:t>передаваемые бюджетам поселений</w:t>
            </w:r>
          </w:p>
        </w:tc>
      </w:tr>
      <w:tr w:rsidR="00F8488B" w:rsidRPr="00CA6BB6" w:rsidTr="00F8488B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88B" w:rsidRPr="0045246F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88B" w:rsidRPr="0045246F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2 08 05000 10 0000 151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88B" w:rsidRPr="0045246F" w:rsidRDefault="00F8488B" w:rsidP="00F84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из бюджетов поселений (в бюджеты поселений)для осуществления возврата (зачета) излишне уплаченных или излишне взысканных сумм налогов,</w:t>
            </w:r>
            <w:r w:rsidR="002C1D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сборов и иных платежей а также сумм процентов за несвоевременное осуществление такого возврата и процентов,</w:t>
            </w:r>
            <w:r w:rsidR="002C1D96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начисленн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ых на излишне взысканные суммы.</w:t>
            </w:r>
          </w:p>
        </w:tc>
      </w:tr>
    </w:tbl>
    <w:p w:rsidR="00F8488B" w:rsidRPr="00CA6BB6" w:rsidRDefault="00F8488B" w:rsidP="00F8488B">
      <w:pPr>
        <w:jc w:val="both"/>
        <w:rPr>
          <w:rFonts w:ascii="Arial" w:hAnsi="Arial" w:cs="Arial"/>
          <w:sz w:val="16"/>
          <w:szCs w:val="16"/>
        </w:rPr>
      </w:pPr>
    </w:p>
    <w:p w:rsidR="00F8488B" w:rsidRDefault="00F8488B" w:rsidP="00F8488B">
      <w:pPr>
        <w:jc w:val="both"/>
        <w:rPr>
          <w:rFonts w:ascii="Arial" w:hAnsi="Arial" w:cs="Arial"/>
        </w:rPr>
      </w:pPr>
      <w:r w:rsidRPr="001E06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</w:t>
      </w:r>
      <w:r w:rsidRPr="001E06EC">
        <w:rPr>
          <w:rFonts w:ascii="Arial" w:hAnsi="Arial" w:cs="Arial"/>
        </w:rPr>
        <w:t xml:space="preserve"> </w:t>
      </w:r>
    </w:p>
    <w:p w:rsidR="00F8488B" w:rsidRPr="001E06EC" w:rsidRDefault="00F8488B" w:rsidP="00F848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1E06EC">
        <w:rPr>
          <w:rFonts w:ascii="Arial" w:hAnsi="Arial" w:cs="Arial"/>
        </w:rPr>
        <w:t xml:space="preserve"> Глава сельского поселения                                 </w:t>
      </w:r>
      <w:r>
        <w:rPr>
          <w:rFonts w:ascii="Arial" w:hAnsi="Arial" w:cs="Arial"/>
        </w:rPr>
        <w:t xml:space="preserve">         </w:t>
      </w:r>
      <w:r w:rsidRPr="001E06EC">
        <w:rPr>
          <w:rFonts w:ascii="Arial" w:hAnsi="Arial" w:cs="Arial"/>
        </w:rPr>
        <w:t>Е.В.Еремина</w:t>
      </w:r>
    </w:p>
    <w:p w:rsidR="00F8488B" w:rsidRPr="001E06EC" w:rsidRDefault="00F8488B" w:rsidP="00F848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F8488B" w:rsidRPr="001E06EC" w:rsidRDefault="00F8488B" w:rsidP="00F8488B">
      <w:pPr>
        <w:rPr>
          <w:rFonts w:ascii="Arial" w:hAnsi="Arial" w:cs="Arial"/>
        </w:rPr>
      </w:pPr>
      <w:r w:rsidRPr="001E06EC">
        <w:t xml:space="preserve">         </w:t>
      </w:r>
      <w:r>
        <w:t xml:space="preserve">         </w:t>
      </w:r>
      <w:r>
        <w:rPr>
          <w:rFonts w:ascii="Arial" w:hAnsi="Arial" w:cs="Arial"/>
        </w:rPr>
        <w:t xml:space="preserve">Главный бухгалтер </w:t>
      </w:r>
      <w:r w:rsidRPr="001E06EC">
        <w:rPr>
          <w:rFonts w:ascii="Arial" w:hAnsi="Arial" w:cs="Arial"/>
        </w:rPr>
        <w:t xml:space="preserve">                                                       В.С.Куркина</w:t>
      </w:r>
    </w:p>
    <w:p w:rsidR="00F8488B" w:rsidRPr="00CA6BB6" w:rsidRDefault="00F8488B" w:rsidP="00F8488B">
      <w:pPr>
        <w:rPr>
          <w:sz w:val="16"/>
          <w:szCs w:val="16"/>
        </w:rPr>
      </w:pPr>
    </w:p>
    <w:p w:rsidR="00F8488B" w:rsidRPr="00CA6BB6" w:rsidRDefault="00F8488B" w:rsidP="00F8488B">
      <w:pPr>
        <w:rPr>
          <w:sz w:val="16"/>
          <w:szCs w:val="16"/>
        </w:rPr>
      </w:pPr>
    </w:p>
    <w:p w:rsidR="00F8488B" w:rsidRDefault="00F8488B" w:rsidP="00F8488B"/>
    <w:p w:rsidR="00F8488B" w:rsidRDefault="00F8488B" w:rsidP="00F8488B">
      <w:pPr>
        <w:jc w:val="right"/>
      </w:pPr>
      <w:r>
        <w:rPr>
          <w:sz w:val="24"/>
          <w:szCs w:val="24"/>
        </w:rPr>
        <w:br w:type="page"/>
      </w:r>
      <w:r>
        <w:t>Приложение 1</w:t>
      </w:r>
    </w:p>
    <w:p w:rsidR="00F8488B" w:rsidRDefault="00F8488B" w:rsidP="00F8488B">
      <w:pPr>
        <w:jc w:val="right"/>
      </w:pPr>
      <w:r>
        <w:t>к Решению Воронецкого сельского</w:t>
      </w:r>
    </w:p>
    <w:p w:rsidR="00F8488B" w:rsidRDefault="00F8488B" w:rsidP="00F8488B">
      <w:pPr>
        <w:jc w:val="right"/>
      </w:pPr>
      <w:r>
        <w:t>Совета народных депутатов</w:t>
      </w:r>
    </w:p>
    <w:p w:rsidR="00F8488B" w:rsidRDefault="00F8488B" w:rsidP="00F8488B">
      <w:pPr>
        <w:jc w:val="center"/>
      </w:pPr>
      <w:r w:rsidRPr="00F8488B">
        <w:t xml:space="preserve">                                                                                                </w:t>
      </w:r>
      <w:r>
        <w:t xml:space="preserve">                             </w:t>
      </w:r>
      <w:r w:rsidRPr="00F8488B">
        <w:t xml:space="preserve">               </w:t>
      </w:r>
      <w:r w:rsidR="003570EE">
        <w:t>№ 117  от 20</w:t>
      </w:r>
      <w:r>
        <w:t>.12. 201</w:t>
      </w:r>
      <w:r w:rsidRPr="00A46C5F">
        <w:t>3</w:t>
      </w:r>
      <w:r>
        <w:t>года</w:t>
      </w:r>
    </w:p>
    <w:p w:rsidR="00F8488B" w:rsidRDefault="00F8488B" w:rsidP="00F8488B">
      <w:pPr>
        <w:jc w:val="right"/>
      </w:pPr>
    </w:p>
    <w:tbl>
      <w:tblPr>
        <w:tblStyle w:val="a6"/>
        <w:tblW w:w="0" w:type="auto"/>
        <w:tblInd w:w="0" w:type="dxa"/>
        <w:tblLook w:val="01E0"/>
      </w:tblPr>
      <w:tblGrid>
        <w:gridCol w:w="768"/>
        <w:gridCol w:w="2180"/>
        <w:gridCol w:w="6623"/>
      </w:tblGrid>
      <w:tr w:rsidR="00F8488B" w:rsidTr="00F8488B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88B" w:rsidRDefault="00F8488B" w:rsidP="00F8488B">
            <w:pPr>
              <w:jc w:val="right"/>
            </w:pPr>
          </w:p>
          <w:p w:rsidR="00F8488B" w:rsidRDefault="00F8488B" w:rsidP="00F84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Администраторы доходов бюджета Воронецкого сельского поселения – органы местного самоуправления на 201</w:t>
            </w:r>
            <w:r w:rsidRPr="00C061D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F8488B" w:rsidTr="00F8488B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Default="00F8488B" w:rsidP="00F8488B">
            <w:pPr>
              <w:jc w:val="right"/>
            </w:pPr>
          </w:p>
          <w:p w:rsidR="00F8488B" w:rsidRDefault="00F8488B" w:rsidP="00F84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88B" w:rsidRPr="00D01463" w:rsidRDefault="00F8488B" w:rsidP="00F8488B">
            <w:pPr>
              <w:rPr>
                <w:sz w:val="22"/>
                <w:szCs w:val="22"/>
              </w:rPr>
            </w:pPr>
          </w:p>
          <w:p w:rsidR="00F8488B" w:rsidRPr="00D01463" w:rsidRDefault="00F8488B" w:rsidP="00F8488B">
            <w:pPr>
              <w:rPr>
                <w:sz w:val="22"/>
                <w:szCs w:val="22"/>
              </w:rPr>
            </w:pPr>
            <w:r w:rsidRPr="00D01463">
              <w:rPr>
                <w:sz w:val="22"/>
                <w:szCs w:val="22"/>
              </w:rPr>
              <w:t>Наименование администратора доходов</w:t>
            </w:r>
          </w:p>
        </w:tc>
      </w:tr>
      <w:tr w:rsidR="00F8488B" w:rsidTr="00F8488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Default="00F8488B" w:rsidP="00F8488B">
            <w:pPr>
              <w:jc w:val="right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Default="00F8488B" w:rsidP="00F8488B">
            <w:r>
              <w:t>Доход бюджета муниципального района</w:t>
            </w:r>
          </w:p>
        </w:tc>
        <w:tc>
          <w:tcPr>
            <w:tcW w:w="6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D01463" w:rsidRDefault="00F8488B" w:rsidP="00F8488B">
            <w:pPr>
              <w:rPr>
                <w:sz w:val="22"/>
                <w:szCs w:val="22"/>
              </w:rPr>
            </w:pPr>
          </w:p>
        </w:tc>
      </w:tr>
      <w:tr w:rsidR="00F8488B" w:rsidTr="00F8488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rPr>
                <w:sz w:val="18"/>
                <w:szCs w:val="18"/>
              </w:rPr>
            </w:pPr>
          </w:p>
          <w:p w:rsidR="00F8488B" w:rsidRPr="004071E5" w:rsidRDefault="00F8488B" w:rsidP="00F8488B">
            <w:pPr>
              <w:rPr>
                <w:sz w:val="18"/>
                <w:szCs w:val="18"/>
              </w:rPr>
            </w:pPr>
            <w:r w:rsidRPr="004071E5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rPr>
                <w:sz w:val="18"/>
                <w:szCs w:val="18"/>
              </w:rPr>
            </w:pPr>
          </w:p>
          <w:p w:rsidR="00F8488B" w:rsidRPr="004071E5" w:rsidRDefault="00F8488B" w:rsidP="00F848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rPr>
                <w:sz w:val="18"/>
                <w:szCs w:val="18"/>
              </w:rPr>
            </w:pPr>
          </w:p>
          <w:p w:rsidR="00F8488B" w:rsidRPr="004071E5" w:rsidRDefault="00F8488B" w:rsidP="00F8488B">
            <w:pPr>
              <w:rPr>
                <w:b/>
                <w:sz w:val="18"/>
                <w:szCs w:val="18"/>
              </w:rPr>
            </w:pPr>
            <w:r w:rsidRPr="004071E5">
              <w:rPr>
                <w:b/>
                <w:sz w:val="18"/>
                <w:szCs w:val="18"/>
              </w:rPr>
              <w:t>Администрация Воронецкого сельского поселения</w:t>
            </w:r>
          </w:p>
        </w:tc>
      </w:tr>
      <w:tr w:rsidR="00F8488B" w:rsidTr="00F8488B">
        <w:trPr>
          <w:trHeight w:val="79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rPr>
                <w:sz w:val="18"/>
                <w:szCs w:val="18"/>
              </w:rPr>
            </w:pPr>
            <w:r w:rsidRPr="004071E5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jc w:val="right"/>
              <w:rPr>
                <w:sz w:val="18"/>
                <w:szCs w:val="18"/>
              </w:rPr>
            </w:pPr>
            <w:r w:rsidRPr="004071E5">
              <w:rPr>
                <w:sz w:val="18"/>
                <w:szCs w:val="18"/>
              </w:rPr>
              <w:t>1 08 04020 01 0000 110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rPr>
                <w:sz w:val="18"/>
                <w:szCs w:val="18"/>
              </w:rPr>
            </w:pPr>
            <w:r w:rsidRPr="004071E5">
              <w:rPr>
                <w:sz w:val="18"/>
                <w:szCs w:val="18"/>
              </w:rPr>
              <w:t>Государственная пошлина за совершение нотариальных, 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F8488B" w:rsidRPr="004071E5" w:rsidRDefault="00F8488B" w:rsidP="00F8488B">
            <w:pPr>
              <w:rPr>
                <w:sz w:val="18"/>
                <w:szCs w:val="18"/>
              </w:rPr>
            </w:pPr>
          </w:p>
        </w:tc>
      </w:tr>
      <w:tr w:rsidR="00F8488B" w:rsidTr="00F8488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rPr>
                <w:sz w:val="18"/>
                <w:szCs w:val="18"/>
              </w:rPr>
            </w:pPr>
            <w:r w:rsidRPr="004071E5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</w:t>
            </w:r>
            <w:r w:rsidRPr="004071E5">
              <w:rPr>
                <w:sz w:val="18"/>
                <w:szCs w:val="18"/>
              </w:rPr>
              <w:t xml:space="preserve"> 10 0000 120    </w:t>
            </w:r>
          </w:p>
          <w:p w:rsidR="00F8488B" w:rsidRPr="004071E5" w:rsidRDefault="00F8488B" w:rsidP="00F8488B">
            <w:pPr>
              <w:jc w:val="right"/>
              <w:rPr>
                <w:sz w:val="18"/>
                <w:szCs w:val="18"/>
              </w:rPr>
            </w:pPr>
          </w:p>
          <w:p w:rsidR="00F8488B" w:rsidRPr="004071E5" w:rsidRDefault="00F8488B" w:rsidP="00F848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rPr>
                <w:sz w:val="18"/>
                <w:szCs w:val="18"/>
              </w:rPr>
            </w:pPr>
            <w:r w:rsidRPr="004071E5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F8488B" w:rsidTr="00F8488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rPr>
                <w:sz w:val="18"/>
                <w:szCs w:val="18"/>
              </w:rPr>
            </w:pPr>
            <w:r w:rsidRPr="004071E5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jc w:val="right"/>
              <w:rPr>
                <w:sz w:val="18"/>
                <w:szCs w:val="18"/>
              </w:rPr>
            </w:pPr>
            <w:r w:rsidRPr="004071E5">
              <w:rPr>
                <w:sz w:val="18"/>
                <w:szCs w:val="18"/>
              </w:rPr>
              <w:t>1 11 05025 10 0000 120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rPr>
                <w:sz w:val="18"/>
                <w:szCs w:val="18"/>
              </w:rPr>
            </w:pPr>
            <w:r w:rsidRPr="004071E5">
              <w:rPr>
                <w:sz w:val="18"/>
                <w:szCs w:val="18"/>
              </w:rPr>
              <w:t xml:space="preserve">Доходы,  получаемые в виде арендной платы, а  также средства от продажи права на заключения договоров аренды за земли, </w:t>
            </w:r>
            <w:r>
              <w:rPr>
                <w:sz w:val="18"/>
                <w:szCs w:val="18"/>
              </w:rPr>
              <w:t>находящие</w:t>
            </w:r>
            <w:r w:rsidRPr="004071E5">
              <w:rPr>
                <w:sz w:val="18"/>
                <w:szCs w:val="18"/>
              </w:rPr>
              <w:t>ся в собственности поселений (за исключением земельных участков муниципальных бюджетных</w:t>
            </w:r>
            <w:r>
              <w:rPr>
                <w:sz w:val="18"/>
                <w:szCs w:val="18"/>
              </w:rPr>
              <w:t xml:space="preserve"> и</w:t>
            </w:r>
            <w:r w:rsidRPr="004071E5">
              <w:rPr>
                <w:sz w:val="18"/>
                <w:szCs w:val="18"/>
              </w:rPr>
              <w:t xml:space="preserve"> автономных  учреждений)</w:t>
            </w:r>
          </w:p>
        </w:tc>
      </w:tr>
      <w:tr w:rsidR="00F8488B" w:rsidTr="00F8488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rPr>
                <w:sz w:val="18"/>
                <w:szCs w:val="18"/>
              </w:rPr>
            </w:pPr>
            <w:r w:rsidRPr="004071E5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jc w:val="right"/>
              <w:rPr>
                <w:sz w:val="18"/>
                <w:szCs w:val="18"/>
              </w:rPr>
            </w:pPr>
            <w:r w:rsidRPr="004071E5">
              <w:rPr>
                <w:sz w:val="18"/>
                <w:szCs w:val="18"/>
              </w:rPr>
              <w:t>1 11 05035 10 0000 120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rPr>
                <w:sz w:val="18"/>
                <w:szCs w:val="18"/>
              </w:rPr>
            </w:pPr>
            <w:r w:rsidRPr="004071E5">
              <w:rPr>
                <w:sz w:val="18"/>
                <w:szCs w:val="18"/>
              </w:rPr>
              <w:t>Доходы от сдачи в аренду имущества находящегося,  в оперативном управлении  органов  управления поселений и созданных ими учреждений (за исключением имущества бюджетных и автономных учреждений)</w:t>
            </w:r>
          </w:p>
        </w:tc>
      </w:tr>
      <w:tr w:rsidR="00F8488B" w:rsidTr="00F8488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rPr>
                <w:sz w:val="18"/>
                <w:szCs w:val="18"/>
              </w:rPr>
            </w:pPr>
            <w:r w:rsidRPr="004071E5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jc w:val="right"/>
              <w:rPr>
                <w:sz w:val="18"/>
                <w:szCs w:val="18"/>
              </w:rPr>
            </w:pPr>
            <w:r w:rsidRPr="004071E5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14 06013</w:t>
            </w:r>
            <w:r w:rsidRPr="004071E5">
              <w:rPr>
                <w:sz w:val="18"/>
                <w:szCs w:val="18"/>
              </w:rPr>
              <w:t xml:space="preserve"> 10 0000 430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rPr>
                <w:sz w:val="18"/>
                <w:szCs w:val="18"/>
              </w:rPr>
            </w:pPr>
            <w:r w:rsidRPr="004071E5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F8488B" w:rsidTr="00F8488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A432F3" w:rsidRDefault="00F8488B" w:rsidP="00F8488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A432F3" w:rsidRDefault="00F8488B" w:rsidP="00F8488B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1 17 01050 10 0000 180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A432F3" w:rsidRDefault="00F8488B" w:rsidP="00F8488B">
            <w:pPr>
              <w:rPr>
                <w:sz w:val="18"/>
                <w:szCs w:val="18"/>
              </w:rPr>
            </w:pPr>
            <w:r w:rsidRPr="00A432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Невыясненные поступления,</w:t>
            </w:r>
            <w:r w:rsidR="002C1D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зачисляемые в бюджет сельских поселений</w:t>
            </w:r>
          </w:p>
        </w:tc>
      </w:tr>
      <w:tr w:rsidR="00F8488B" w:rsidTr="00F8488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rPr>
                <w:sz w:val="18"/>
                <w:szCs w:val="18"/>
              </w:rPr>
            </w:pPr>
            <w:r w:rsidRPr="004071E5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jc w:val="right"/>
              <w:rPr>
                <w:sz w:val="18"/>
                <w:szCs w:val="18"/>
              </w:rPr>
            </w:pPr>
            <w:r w:rsidRPr="004071E5">
              <w:rPr>
                <w:sz w:val="18"/>
                <w:szCs w:val="18"/>
              </w:rPr>
              <w:t>1 17 0</w:t>
            </w:r>
            <w:r>
              <w:rPr>
                <w:sz w:val="18"/>
                <w:szCs w:val="18"/>
              </w:rPr>
              <w:t>2020 0</w:t>
            </w:r>
            <w:r w:rsidRPr="004071E5">
              <w:rPr>
                <w:sz w:val="18"/>
                <w:szCs w:val="18"/>
              </w:rPr>
              <w:t>0 0000 180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rPr>
                <w:sz w:val="18"/>
                <w:szCs w:val="18"/>
              </w:rPr>
            </w:pPr>
            <w:r w:rsidRPr="004071E5">
              <w:rPr>
                <w:sz w:val="18"/>
                <w:szCs w:val="18"/>
              </w:rPr>
              <w:t>Возмещение потерь сельскохозяйственного производства , связанных с изъятием сельскохозяйственных угодий расположенных на территориях поселений ( по обязательствам возникшим до 1 января 2008 года).</w:t>
            </w:r>
          </w:p>
        </w:tc>
      </w:tr>
      <w:tr w:rsidR="00F8488B" w:rsidTr="00F8488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rPr>
                <w:sz w:val="18"/>
                <w:szCs w:val="18"/>
              </w:rPr>
            </w:pPr>
            <w:r w:rsidRPr="004071E5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jc w:val="right"/>
              <w:rPr>
                <w:sz w:val="18"/>
                <w:szCs w:val="18"/>
              </w:rPr>
            </w:pPr>
            <w:r w:rsidRPr="004071E5">
              <w:rPr>
                <w:sz w:val="18"/>
                <w:szCs w:val="18"/>
              </w:rPr>
              <w:t>1 17 05050 10 0000 180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rPr>
                <w:sz w:val="18"/>
                <w:szCs w:val="18"/>
              </w:rPr>
            </w:pPr>
            <w:r w:rsidRPr="004071E5">
              <w:rPr>
                <w:sz w:val="18"/>
                <w:szCs w:val="18"/>
              </w:rPr>
              <w:t>Прочие неналоговые доходы бюджетов поселений.</w:t>
            </w:r>
          </w:p>
        </w:tc>
      </w:tr>
      <w:tr w:rsidR="00F8488B" w:rsidTr="00F8488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rPr>
                <w:sz w:val="18"/>
                <w:szCs w:val="18"/>
              </w:rPr>
            </w:pPr>
            <w:r w:rsidRPr="004071E5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2 02 01001 </w:t>
            </w:r>
            <w:r>
              <w:rPr>
                <w:sz w:val="18"/>
                <w:szCs w:val="18"/>
                <w:lang w:val="en-US"/>
              </w:rPr>
              <w:t>1</w:t>
            </w:r>
            <w:r w:rsidRPr="004071E5">
              <w:rPr>
                <w:sz w:val="18"/>
                <w:szCs w:val="18"/>
              </w:rPr>
              <w:t>0 0000 151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rPr>
                <w:sz w:val="18"/>
                <w:szCs w:val="18"/>
              </w:rPr>
            </w:pPr>
            <w:r w:rsidRPr="004071E5">
              <w:rPr>
                <w:sz w:val="18"/>
                <w:szCs w:val="18"/>
              </w:rPr>
              <w:t>Дотации бюджетам поселений на выравнивание бюджетной обеспеченности.</w:t>
            </w:r>
          </w:p>
        </w:tc>
      </w:tr>
      <w:tr w:rsidR="00F8488B" w:rsidTr="00F8488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rPr>
                <w:sz w:val="18"/>
                <w:szCs w:val="18"/>
              </w:rPr>
            </w:pPr>
            <w:r w:rsidRPr="004071E5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jc w:val="right"/>
              <w:rPr>
                <w:sz w:val="18"/>
                <w:szCs w:val="18"/>
              </w:rPr>
            </w:pPr>
            <w:r w:rsidRPr="004071E5">
              <w:rPr>
                <w:sz w:val="18"/>
                <w:szCs w:val="18"/>
              </w:rPr>
              <w:t>2 02 01003 10 0000 151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4071E5" w:rsidRDefault="00F8488B" w:rsidP="00F8488B">
            <w:pPr>
              <w:rPr>
                <w:sz w:val="18"/>
                <w:szCs w:val="18"/>
              </w:rPr>
            </w:pPr>
            <w:r w:rsidRPr="004071E5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8488B" w:rsidTr="00F8488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556D72" w:rsidRDefault="00F8488B" w:rsidP="00F8488B">
            <w:pPr>
              <w:rPr>
                <w:sz w:val="18"/>
                <w:szCs w:val="18"/>
              </w:rPr>
            </w:pPr>
            <w:r w:rsidRPr="00556D72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556D72" w:rsidRDefault="00F8488B" w:rsidP="00F8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556D72">
              <w:rPr>
                <w:sz w:val="18"/>
                <w:szCs w:val="18"/>
              </w:rPr>
              <w:t>2 02 01999 10 0000 151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556D72" w:rsidRDefault="00F8488B" w:rsidP="00F8488B">
            <w:pPr>
              <w:rPr>
                <w:sz w:val="18"/>
                <w:szCs w:val="18"/>
              </w:rPr>
            </w:pPr>
            <w:r w:rsidRPr="00556D72">
              <w:rPr>
                <w:sz w:val="18"/>
                <w:szCs w:val="18"/>
              </w:rPr>
              <w:t>Прочие дотации бюджетам  поселений</w:t>
            </w:r>
          </w:p>
        </w:tc>
      </w:tr>
      <w:tr w:rsidR="00F8488B" w:rsidTr="00F8488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556D72" w:rsidRDefault="00F8488B" w:rsidP="00F8488B">
            <w:pPr>
              <w:rPr>
                <w:sz w:val="18"/>
                <w:szCs w:val="18"/>
              </w:rPr>
            </w:pPr>
            <w:r w:rsidRPr="00556D72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556D72" w:rsidRDefault="00F8488B" w:rsidP="00F8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556D72">
              <w:rPr>
                <w:sz w:val="18"/>
                <w:szCs w:val="18"/>
              </w:rPr>
              <w:t>2 02 02999 10 0000 151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556D72" w:rsidRDefault="00F8488B" w:rsidP="00F8488B">
            <w:pPr>
              <w:rPr>
                <w:sz w:val="18"/>
                <w:szCs w:val="18"/>
              </w:rPr>
            </w:pPr>
            <w:r w:rsidRPr="00556D72">
              <w:rPr>
                <w:sz w:val="18"/>
                <w:szCs w:val="18"/>
              </w:rPr>
              <w:t>Прочие субсидии бюджетам поселений</w:t>
            </w:r>
          </w:p>
        </w:tc>
      </w:tr>
      <w:tr w:rsidR="00F8488B" w:rsidTr="00F8488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556D72" w:rsidRDefault="00F8488B" w:rsidP="00F8488B">
            <w:pPr>
              <w:rPr>
                <w:sz w:val="18"/>
                <w:szCs w:val="18"/>
              </w:rPr>
            </w:pPr>
            <w:r w:rsidRPr="00556D72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556D72" w:rsidRDefault="00F8488B" w:rsidP="00F84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56D72">
              <w:rPr>
                <w:sz w:val="18"/>
                <w:szCs w:val="18"/>
              </w:rPr>
              <w:t>2 02 03015 10 0000 151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556D72" w:rsidRDefault="00F8488B" w:rsidP="00F8488B">
            <w:pPr>
              <w:rPr>
                <w:sz w:val="18"/>
                <w:szCs w:val="18"/>
              </w:rPr>
            </w:pPr>
            <w:r w:rsidRPr="00556D72">
              <w:rPr>
                <w:sz w:val="18"/>
                <w:szCs w:val="18"/>
              </w:rPr>
              <w:t>Субвенция бюджетам поселений на осуществление первичного воинского учета,  где отсутствуют военные комиссариаты.</w:t>
            </w:r>
          </w:p>
        </w:tc>
      </w:tr>
      <w:tr w:rsidR="00F8488B" w:rsidTr="00F8488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556D72" w:rsidRDefault="00F8488B" w:rsidP="00F8488B">
            <w:pPr>
              <w:rPr>
                <w:sz w:val="18"/>
                <w:szCs w:val="18"/>
              </w:rPr>
            </w:pPr>
            <w:r w:rsidRPr="00556D72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556D72" w:rsidRDefault="00F8488B" w:rsidP="00F8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556D72">
              <w:rPr>
                <w:sz w:val="18"/>
                <w:szCs w:val="18"/>
              </w:rPr>
              <w:t>2 02 03999 10 0000 151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556D72" w:rsidRDefault="00F8488B" w:rsidP="00F8488B">
            <w:pPr>
              <w:rPr>
                <w:sz w:val="18"/>
                <w:szCs w:val="18"/>
              </w:rPr>
            </w:pPr>
            <w:r w:rsidRPr="00556D72">
              <w:rPr>
                <w:sz w:val="18"/>
                <w:szCs w:val="18"/>
              </w:rPr>
              <w:t>Прочие субвенции бюджетам поселений</w:t>
            </w:r>
          </w:p>
        </w:tc>
      </w:tr>
      <w:tr w:rsidR="00F8488B" w:rsidTr="00F8488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556D72" w:rsidRDefault="00F8488B" w:rsidP="00F8488B">
            <w:pPr>
              <w:rPr>
                <w:sz w:val="18"/>
                <w:szCs w:val="18"/>
              </w:rPr>
            </w:pPr>
            <w:r w:rsidRPr="00556D72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556D72" w:rsidRDefault="00F8488B" w:rsidP="00F8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556D72">
              <w:rPr>
                <w:sz w:val="18"/>
                <w:szCs w:val="18"/>
              </w:rPr>
              <w:t>2 02 04014 10 0000 151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556D72" w:rsidRDefault="00F8488B" w:rsidP="00F8488B">
            <w:pPr>
              <w:rPr>
                <w:sz w:val="18"/>
                <w:szCs w:val="18"/>
              </w:rPr>
            </w:pPr>
            <w:r w:rsidRPr="00556D72">
              <w:rPr>
                <w:sz w:val="18"/>
                <w:szCs w:val="18"/>
              </w:rPr>
              <w:t xml:space="preserve">  Межбюджетные трансферты, перечисляемые бюджетам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</w:tr>
      <w:tr w:rsidR="00F8488B" w:rsidTr="00F8488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556D72" w:rsidRDefault="00F8488B" w:rsidP="00F8488B">
            <w:pPr>
              <w:rPr>
                <w:sz w:val="18"/>
                <w:szCs w:val="18"/>
              </w:rPr>
            </w:pPr>
            <w:r w:rsidRPr="00556D72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556D72" w:rsidRDefault="00F8488B" w:rsidP="00F8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556D72">
              <w:rPr>
                <w:sz w:val="18"/>
                <w:szCs w:val="18"/>
              </w:rPr>
              <w:t>2 02 04999 10 0000 151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556D72" w:rsidRDefault="00F8488B" w:rsidP="00F8488B">
            <w:pPr>
              <w:rPr>
                <w:sz w:val="18"/>
                <w:szCs w:val="18"/>
              </w:rPr>
            </w:pPr>
            <w:r w:rsidRPr="00556D72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F8488B" w:rsidRPr="002E58C8" w:rsidTr="00F8488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2E58C8" w:rsidRDefault="00F8488B" w:rsidP="00F8488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2E58C8" w:rsidRDefault="00F8488B" w:rsidP="00F8488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2 08 05000 10 0000 180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B" w:rsidRPr="002E58C8" w:rsidRDefault="00F8488B" w:rsidP="00F8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из бюджетов поселений (в бюджеты поселений)для осуществления возврата (зачета)излишне уплаченных или излишне взысканных сумм налогов, сборов и иных платежей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8488B" w:rsidRPr="002E58C8" w:rsidRDefault="00F8488B" w:rsidP="00F8488B">
      <w:pPr>
        <w:jc w:val="right"/>
      </w:pPr>
    </w:p>
    <w:p w:rsidR="00F8488B" w:rsidRPr="002E58C8" w:rsidRDefault="00F8488B" w:rsidP="00F8488B">
      <w:pPr>
        <w:jc w:val="center"/>
      </w:pPr>
    </w:p>
    <w:p w:rsidR="00F8488B" w:rsidRPr="002E58C8" w:rsidRDefault="00F8488B" w:rsidP="00F8488B"/>
    <w:p w:rsidR="00822FBB" w:rsidRDefault="00822FBB" w:rsidP="00822FBB">
      <w:pPr>
        <w:jc w:val="right"/>
      </w:pPr>
      <w:r>
        <w:rPr>
          <w:sz w:val="24"/>
          <w:szCs w:val="24"/>
        </w:rPr>
        <w:br w:type="page"/>
      </w:r>
      <w:r>
        <w:t>Приложение 2</w:t>
      </w:r>
    </w:p>
    <w:p w:rsidR="00822FBB" w:rsidRDefault="00822FBB" w:rsidP="00822FBB">
      <w:pPr>
        <w:jc w:val="right"/>
      </w:pPr>
      <w:r>
        <w:t>к Решению Воронецкого сельского</w:t>
      </w:r>
    </w:p>
    <w:p w:rsidR="00822FBB" w:rsidRDefault="00822FBB" w:rsidP="00822FBB">
      <w:pPr>
        <w:jc w:val="right"/>
      </w:pPr>
      <w:r>
        <w:t>Совета народных депутатов</w:t>
      </w:r>
    </w:p>
    <w:p w:rsidR="00822FBB" w:rsidRDefault="00822FBB" w:rsidP="00822FBB">
      <w:pPr>
        <w:jc w:val="center"/>
      </w:pPr>
      <w:r w:rsidRPr="00F8488B">
        <w:t xml:space="preserve">                                                                                                </w:t>
      </w:r>
      <w:r>
        <w:t xml:space="preserve">                             </w:t>
      </w:r>
      <w:r w:rsidRPr="00F8488B">
        <w:t xml:space="preserve">               </w:t>
      </w:r>
      <w:r w:rsidR="003570EE">
        <w:t>№ 117  от 20</w:t>
      </w:r>
      <w:r>
        <w:t>.12. 201</w:t>
      </w:r>
      <w:r w:rsidRPr="00A46C5F">
        <w:t>3</w:t>
      </w:r>
      <w:r>
        <w:t>года</w:t>
      </w:r>
    </w:p>
    <w:p w:rsidR="00550626" w:rsidRDefault="00550626" w:rsidP="00F8488B">
      <w:pPr>
        <w:ind w:firstLine="720"/>
        <w:jc w:val="both"/>
        <w:rPr>
          <w:sz w:val="24"/>
          <w:szCs w:val="24"/>
        </w:rPr>
      </w:pPr>
    </w:p>
    <w:p w:rsidR="00822FBB" w:rsidRPr="00822FBB" w:rsidRDefault="00822FBB" w:rsidP="00822FBB">
      <w:pPr>
        <w:ind w:firstLine="720"/>
        <w:jc w:val="center"/>
        <w:rPr>
          <w:b/>
          <w:sz w:val="24"/>
          <w:szCs w:val="24"/>
        </w:rPr>
      </w:pPr>
      <w:r w:rsidRPr="00822FBB">
        <w:rPr>
          <w:b/>
          <w:sz w:val="24"/>
          <w:szCs w:val="24"/>
        </w:rPr>
        <w:t>Главные администраторы доходов  бюджета Воронецкого сельского  поселения - органы государственной власти Российской Федерации и органы государственной власти Орловской области на 2014 год</w:t>
      </w:r>
    </w:p>
    <w:p w:rsidR="00822FBB" w:rsidRDefault="00822FBB" w:rsidP="00F8488B">
      <w:pPr>
        <w:ind w:firstLine="720"/>
        <w:jc w:val="both"/>
        <w:rPr>
          <w:sz w:val="24"/>
          <w:szCs w:val="24"/>
        </w:rPr>
      </w:pPr>
    </w:p>
    <w:tbl>
      <w:tblPr>
        <w:tblW w:w="9545" w:type="dxa"/>
        <w:tblInd w:w="103" w:type="dxa"/>
        <w:tblLook w:val="0000"/>
      </w:tblPr>
      <w:tblGrid>
        <w:gridCol w:w="700"/>
        <w:gridCol w:w="1960"/>
        <w:gridCol w:w="6885"/>
      </w:tblGrid>
      <w:tr w:rsidR="00822FBB" w:rsidTr="00822FBB">
        <w:trPr>
          <w:trHeight w:val="25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FBB" w:rsidRDefault="00822FBB" w:rsidP="00822FBB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6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FBB" w:rsidRPr="00822FBB" w:rsidRDefault="00822FBB" w:rsidP="00822FBB">
            <w:pPr>
              <w:jc w:val="center"/>
              <w:rPr>
                <w:sz w:val="24"/>
                <w:szCs w:val="24"/>
              </w:rPr>
            </w:pPr>
            <w:r w:rsidRPr="00822FBB">
              <w:rPr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822FBB" w:rsidTr="00822FBB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22FBB" w:rsidRDefault="00822FBB" w:rsidP="00822FBB">
            <w:pPr>
              <w:jc w:val="right"/>
            </w:pPr>
            <w:r>
              <w:t xml:space="preserve">Администратора доходов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BB" w:rsidRPr="00822FBB" w:rsidRDefault="00822FBB" w:rsidP="00822FBB">
            <w:pPr>
              <w:jc w:val="center"/>
              <w:rPr>
                <w:sz w:val="24"/>
                <w:szCs w:val="24"/>
              </w:rPr>
            </w:pPr>
            <w:r w:rsidRPr="00822FBB">
              <w:rPr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BB" w:rsidRPr="00822FBB" w:rsidRDefault="00822FBB" w:rsidP="00822FBB">
            <w:pPr>
              <w:rPr>
                <w:sz w:val="24"/>
                <w:szCs w:val="24"/>
              </w:rPr>
            </w:pPr>
          </w:p>
        </w:tc>
      </w:tr>
      <w:tr w:rsidR="00822FBB" w:rsidTr="002C1D9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FBB" w:rsidRPr="00822FBB" w:rsidRDefault="00822FBB" w:rsidP="00822FBB">
            <w:pPr>
              <w:jc w:val="center"/>
              <w:rPr>
                <w:b/>
                <w:bCs/>
                <w:sz w:val="18"/>
                <w:szCs w:val="18"/>
              </w:rPr>
            </w:pPr>
            <w:r w:rsidRPr="00822FBB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2FBB" w:rsidRPr="00822FBB" w:rsidRDefault="00822FBB" w:rsidP="00822F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2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BB" w:rsidRPr="00822FBB" w:rsidRDefault="002C1D96" w:rsidP="00822FB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2FBB">
              <w:rPr>
                <w:b/>
                <w:bCs/>
                <w:color w:val="000000"/>
                <w:sz w:val="22"/>
                <w:szCs w:val="22"/>
              </w:rPr>
              <w:t>Управление</w:t>
            </w:r>
            <w:r w:rsidR="00822FBB" w:rsidRPr="00822FBB">
              <w:rPr>
                <w:b/>
                <w:bCs/>
                <w:color w:val="000000"/>
                <w:sz w:val="22"/>
                <w:szCs w:val="22"/>
              </w:rPr>
              <w:t xml:space="preserve"> Федеральной налоговой службы России по Орловской области</w:t>
            </w:r>
          </w:p>
        </w:tc>
      </w:tr>
      <w:tr w:rsidR="00822FBB" w:rsidTr="00822FBB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FBB" w:rsidRPr="00822FBB" w:rsidRDefault="00822FBB" w:rsidP="00822FBB">
            <w:pPr>
              <w:jc w:val="center"/>
              <w:rPr>
                <w:sz w:val="18"/>
                <w:szCs w:val="18"/>
              </w:rPr>
            </w:pPr>
            <w:r w:rsidRPr="00822FBB">
              <w:rPr>
                <w:sz w:val="18"/>
                <w:szCs w:val="18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2FBB" w:rsidRPr="00822FBB" w:rsidRDefault="00822FBB" w:rsidP="00822FBB">
            <w:pPr>
              <w:jc w:val="center"/>
              <w:rPr>
                <w:color w:val="000000"/>
                <w:sz w:val="18"/>
                <w:szCs w:val="18"/>
              </w:rPr>
            </w:pPr>
            <w:r w:rsidRPr="00822FBB">
              <w:rPr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BB" w:rsidRPr="00822FBB" w:rsidRDefault="00822FBB" w:rsidP="00822FBB">
            <w:pPr>
              <w:rPr>
                <w:color w:val="000000"/>
                <w:sz w:val="22"/>
                <w:szCs w:val="22"/>
              </w:rPr>
            </w:pPr>
            <w:r w:rsidRPr="00822FBB">
              <w:rPr>
                <w:color w:val="000000"/>
                <w:sz w:val="22"/>
                <w:szCs w:val="22"/>
              </w:rPr>
              <w:t>Налог на доходы физических лиц с доходов , источником которых является налоговый агент,</w:t>
            </w:r>
            <w:r w:rsidR="002C1D96">
              <w:rPr>
                <w:color w:val="000000"/>
                <w:sz w:val="22"/>
                <w:szCs w:val="22"/>
              </w:rPr>
              <w:t xml:space="preserve"> </w:t>
            </w:r>
            <w:r w:rsidRPr="00822FBB">
              <w:rPr>
                <w:color w:val="000000"/>
                <w:sz w:val="22"/>
                <w:szCs w:val="22"/>
              </w:rPr>
              <w:t xml:space="preserve">за исключением доходов, в отношении которых </w:t>
            </w:r>
            <w:r w:rsidR="002C1D96" w:rsidRPr="00822FBB">
              <w:rPr>
                <w:color w:val="000000"/>
                <w:sz w:val="22"/>
                <w:szCs w:val="22"/>
              </w:rPr>
              <w:t>исчисление</w:t>
            </w:r>
            <w:r w:rsidRPr="00822FBB">
              <w:rPr>
                <w:color w:val="000000"/>
                <w:sz w:val="22"/>
                <w:szCs w:val="22"/>
              </w:rPr>
              <w:t xml:space="preserve"> и уплата налога осуществляются в соответствии со статьями 227, 227* и 228 Налогового кодекса Российской Федерации</w:t>
            </w:r>
          </w:p>
        </w:tc>
      </w:tr>
      <w:tr w:rsidR="00822FBB" w:rsidTr="00822FB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FBB" w:rsidRPr="00822FBB" w:rsidRDefault="00822FBB" w:rsidP="00822FBB">
            <w:pPr>
              <w:jc w:val="center"/>
              <w:rPr>
                <w:sz w:val="18"/>
                <w:szCs w:val="18"/>
              </w:rPr>
            </w:pPr>
            <w:r w:rsidRPr="00822FBB">
              <w:rPr>
                <w:sz w:val="18"/>
                <w:szCs w:val="18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2FBB" w:rsidRPr="00822FBB" w:rsidRDefault="00822FBB" w:rsidP="00822FBB">
            <w:pPr>
              <w:jc w:val="center"/>
              <w:rPr>
                <w:color w:val="000000"/>
                <w:sz w:val="18"/>
                <w:szCs w:val="18"/>
              </w:rPr>
            </w:pPr>
            <w:r w:rsidRPr="00822FBB">
              <w:rPr>
                <w:color w:val="000000"/>
                <w:sz w:val="18"/>
                <w:szCs w:val="18"/>
              </w:rPr>
              <w:t xml:space="preserve">1 05 03000 01 0000 110 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BB" w:rsidRPr="00822FBB" w:rsidRDefault="00822FBB" w:rsidP="00822FBB">
            <w:pPr>
              <w:rPr>
                <w:color w:val="000000"/>
                <w:sz w:val="22"/>
                <w:szCs w:val="22"/>
              </w:rPr>
            </w:pPr>
            <w:r w:rsidRPr="00822FBB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 w:rsidR="00822FBB" w:rsidTr="00822FB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FBB" w:rsidRPr="00822FBB" w:rsidRDefault="00822FBB" w:rsidP="00822FBB">
            <w:pPr>
              <w:jc w:val="center"/>
              <w:rPr>
                <w:sz w:val="18"/>
                <w:szCs w:val="18"/>
              </w:rPr>
            </w:pPr>
            <w:r w:rsidRPr="00822FBB">
              <w:rPr>
                <w:sz w:val="18"/>
                <w:szCs w:val="18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2FBB" w:rsidRPr="00822FBB" w:rsidRDefault="00822FBB" w:rsidP="00822FBB">
            <w:pPr>
              <w:jc w:val="center"/>
              <w:rPr>
                <w:color w:val="000000"/>
                <w:sz w:val="18"/>
                <w:szCs w:val="18"/>
              </w:rPr>
            </w:pPr>
            <w:r w:rsidRPr="00822FBB">
              <w:rPr>
                <w:color w:val="000000"/>
                <w:sz w:val="18"/>
                <w:szCs w:val="18"/>
              </w:rPr>
              <w:t>1 06 01030 10 0000 110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BB" w:rsidRPr="00822FBB" w:rsidRDefault="00822FBB" w:rsidP="00822FBB">
            <w:pPr>
              <w:jc w:val="both"/>
              <w:rPr>
                <w:color w:val="000000"/>
                <w:sz w:val="22"/>
                <w:szCs w:val="22"/>
              </w:rPr>
            </w:pPr>
            <w:r w:rsidRPr="00822FBB">
              <w:rPr>
                <w:color w:val="000000"/>
                <w:sz w:val="22"/>
                <w:szCs w:val="22"/>
              </w:rPr>
              <w:t xml:space="preserve">Налог на имущество физических лиц, взимаемый по ставкам, применяемым к </w:t>
            </w:r>
            <w:r w:rsidR="002C1D96" w:rsidRPr="00822FBB">
              <w:rPr>
                <w:color w:val="000000"/>
                <w:sz w:val="22"/>
                <w:szCs w:val="22"/>
              </w:rPr>
              <w:t>объектам</w:t>
            </w:r>
            <w:r w:rsidRPr="00822FBB">
              <w:rPr>
                <w:color w:val="000000"/>
                <w:sz w:val="22"/>
                <w:szCs w:val="22"/>
              </w:rPr>
              <w:t xml:space="preserve"> налогообложения, расположенным в границах поселений</w:t>
            </w:r>
          </w:p>
        </w:tc>
      </w:tr>
      <w:tr w:rsidR="00822FBB" w:rsidTr="00822FBB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FBB" w:rsidRPr="00822FBB" w:rsidRDefault="00822FBB" w:rsidP="00822FBB">
            <w:pPr>
              <w:jc w:val="center"/>
              <w:rPr>
                <w:sz w:val="18"/>
                <w:szCs w:val="18"/>
              </w:rPr>
            </w:pPr>
            <w:r w:rsidRPr="00822FBB">
              <w:rPr>
                <w:sz w:val="18"/>
                <w:szCs w:val="18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2FBB" w:rsidRPr="00822FBB" w:rsidRDefault="00822FBB" w:rsidP="00822FBB">
            <w:pPr>
              <w:jc w:val="center"/>
              <w:rPr>
                <w:color w:val="000000"/>
                <w:sz w:val="18"/>
                <w:szCs w:val="18"/>
              </w:rPr>
            </w:pPr>
            <w:r w:rsidRPr="00822FBB">
              <w:rPr>
                <w:color w:val="000000"/>
                <w:sz w:val="18"/>
                <w:szCs w:val="18"/>
              </w:rPr>
              <w:t xml:space="preserve">1 06 06013 10 0000 110 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BB" w:rsidRPr="00822FBB" w:rsidRDefault="00822FBB" w:rsidP="00822FBB">
            <w:pPr>
              <w:jc w:val="both"/>
              <w:rPr>
                <w:color w:val="000000"/>
                <w:sz w:val="22"/>
                <w:szCs w:val="22"/>
              </w:rPr>
            </w:pPr>
            <w:r w:rsidRPr="00822FBB">
              <w:rPr>
                <w:color w:val="000000"/>
                <w:sz w:val="22"/>
                <w:szCs w:val="22"/>
              </w:rPr>
              <w:t>Земельный налог взимаемый по ставкам ,установленным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822FBB" w:rsidTr="00822FB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FBB" w:rsidRPr="00822FBB" w:rsidRDefault="00822FBB" w:rsidP="00822FBB">
            <w:pPr>
              <w:jc w:val="center"/>
              <w:rPr>
                <w:sz w:val="18"/>
                <w:szCs w:val="18"/>
              </w:rPr>
            </w:pPr>
            <w:r w:rsidRPr="00822FBB">
              <w:rPr>
                <w:sz w:val="18"/>
                <w:szCs w:val="18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2FBB" w:rsidRPr="00822FBB" w:rsidRDefault="00822FBB" w:rsidP="00822FBB">
            <w:pPr>
              <w:jc w:val="center"/>
              <w:rPr>
                <w:color w:val="000000"/>
                <w:sz w:val="18"/>
                <w:szCs w:val="18"/>
              </w:rPr>
            </w:pPr>
            <w:r w:rsidRPr="00822FBB">
              <w:rPr>
                <w:color w:val="000000"/>
                <w:sz w:val="18"/>
                <w:szCs w:val="18"/>
              </w:rPr>
              <w:t>1 06 06023 10 0000 110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BB" w:rsidRPr="00822FBB" w:rsidRDefault="00822FBB" w:rsidP="00822FBB">
            <w:pPr>
              <w:jc w:val="both"/>
              <w:rPr>
                <w:color w:val="000000"/>
                <w:sz w:val="22"/>
                <w:szCs w:val="22"/>
              </w:rPr>
            </w:pPr>
            <w:r w:rsidRPr="00822FBB">
              <w:rPr>
                <w:color w:val="000000"/>
                <w:sz w:val="22"/>
                <w:szCs w:val="22"/>
              </w:rPr>
              <w:t>Земельный налог взимаемый по ставкам ,установленным в соответствии подпунктом 2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822FBB" w:rsidTr="00822FBB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FBB" w:rsidRPr="00822FBB" w:rsidRDefault="00822FBB" w:rsidP="00822FBB">
            <w:pPr>
              <w:jc w:val="center"/>
              <w:rPr>
                <w:sz w:val="18"/>
                <w:szCs w:val="18"/>
              </w:rPr>
            </w:pPr>
            <w:r w:rsidRPr="00822FBB">
              <w:rPr>
                <w:sz w:val="18"/>
                <w:szCs w:val="18"/>
              </w:rPr>
              <w:t>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2FBB" w:rsidRPr="00822FBB" w:rsidRDefault="00822FBB" w:rsidP="00822FBB">
            <w:pPr>
              <w:rPr>
                <w:color w:val="000000"/>
                <w:sz w:val="18"/>
                <w:szCs w:val="18"/>
              </w:rPr>
            </w:pPr>
            <w:r w:rsidRPr="00822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BB" w:rsidRPr="00822FBB" w:rsidRDefault="00822FBB" w:rsidP="00822FB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2FBB">
              <w:rPr>
                <w:b/>
                <w:bCs/>
                <w:color w:val="000000"/>
                <w:sz w:val="22"/>
                <w:szCs w:val="22"/>
              </w:rPr>
              <w:t>Отдел по управлению имуществом администрации Троснянского района</w:t>
            </w:r>
          </w:p>
        </w:tc>
      </w:tr>
      <w:tr w:rsidR="00822FBB" w:rsidTr="00822FBB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FBB" w:rsidRPr="00822FBB" w:rsidRDefault="00822FBB" w:rsidP="00822FBB">
            <w:pPr>
              <w:jc w:val="center"/>
              <w:rPr>
                <w:sz w:val="18"/>
                <w:szCs w:val="18"/>
              </w:rPr>
            </w:pPr>
            <w:r w:rsidRPr="00822FBB">
              <w:rPr>
                <w:sz w:val="18"/>
                <w:szCs w:val="18"/>
              </w:rPr>
              <w:t>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2FBB" w:rsidRPr="00822FBB" w:rsidRDefault="00822FBB" w:rsidP="00822FBB">
            <w:pPr>
              <w:rPr>
                <w:color w:val="000000"/>
                <w:sz w:val="18"/>
                <w:szCs w:val="18"/>
              </w:rPr>
            </w:pPr>
            <w:r w:rsidRPr="00822FBB">
              <w:rPr>
                <w:color w:val="000000"/>
                <w:sz w:val="18"/>
                <w:szCs w:val="18"/>
              </w:rPr>
              <w:t>1 11 05010 13 0000 120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BB" w:rsidRPr="00822FBB" w:rsidRDefault="00822FBB" w:rsidP="00822FBB">
            <w:pPr>
              <w:rPr>
                <w:color w:val="000000"/>
                <w:sz w:val="22"/>
                <w:szCs w:val="22"/>
              </w:rPr>
            </w:pPr>
            <w:r w:rsidRPr="00822FBB">
              <w:rPr>
                <w:color w:val="000000"/>
                <w:sz w:val="22"/>
                <w:szCs w:val="22"/>
              </w:rPr>
              <w:t>Доходы , получаемые в виде арендной платы за земельные участки . государственная собственность на которые не разграничена ,и которые расположены в границах поселений , а так же средства от продажи права на заключение договоров аренды указанных земельных участков</w:t>
            </w:r>
          </w:p>
        </w:tc>
      </w:tr>
      <w:tr w:rsidR="00822FBB" w:rsidTr="00822FBB">
        <w:trPr>
          <w:trHeight w:val="11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FBB" w:rsidRPr="00822FBB" w:rsidRDefault="00822FBB" w:rsidP="00822FBB">
            <w:pPr>
              <w:jc w:val="center"/>
              <w:rPr>
                <w:sz w:val="18"/>
                <w:szCs w:val="18"/>
              </w:rPr>
            </w:pPr>
            <w:r w:rsidRPr="00822FBB">
              <w:rPr>
                <w:sz w:val="18"/>
                <w:szCs w:val="18"/>
              </w:rPr>
              <w:t>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2FBB" w:rsidRPr="00822FBB" w:rsidRDefault="00822FBB" w:rsidP="00822FBB">
            <w:pPr>
              <w:rPr>
                <w:color w:val="000000"/>
                <w:sz w:val="18"/>
                <w:szCs w:val="18"/>
              </w:rPr>
            </w:pPr>
            <w:r w:rsidRPr="00822FBB">
              <w:rPr>
                <w:color w:val="000000"/>
                <w:sz w:val="18"/>
                <w:szCs w:val="18"/>
              </w:rPr>
              <w:t xml:space="preserve">1 11 05025 10 0000 120 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BB" w:rsidRPr="00822FBB" w:rsidRDefault="00822FBB" w:rsidP="00822FBB">
            <w:pPr>
              <w:rPr>
                <w:color w:val="000000"/>
                <w:sz w:val="22"/>
                <w:szCs w:val="22"/>
              </w:rPr>
            </w:pPr>
            <w:r w:rsidRPr="00822FBB">
              <w:rPr>
                <w:color w:val="000000"/>
                <w:sz w:val="22"/>
                <w:szCs w:val="22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поселений (за  исключением земельных участков муниципальных автономных учреждений)</w:t>
            </w:r>
          </w:p>
        </w:tc>
      </w:tr>
      <w:tr w:rsidR="00822FBB" w:rsidTr="00822FBB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FBB" w:rsidRPr="00822FBB" w:rsidRDefault="00822FBB" w:rsidP="00822FBB">
            <w:pPr>
              <w:jc w:val="center"/>
              <w:rPr>
                <w:sz w:val="18"/>
                <w:szCs w:val="18"/>
              </w:rPr>
            </w:pPr>
            <w:r w:rsidRPr="00822FBB">
              <w:rPr>
                <w:sz w:val="18"/>
                <w:szCs w:val="18"/>
              </w:rPr>
              <w:t>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2FBB" w:rsidRPr="00822FBB" w:rsidRDefault="00822FBB" w:rsidP="00822FBB">
            <w:pPr>
              <w:rPr>
                <w:color w:val="000000"/>
                <w:sz w:val="18"/>
                <w:szCs w:val="18"/>
              </w:rPr>
            </w:pPr>
            <w:r w:rsidRPr="00822FBB"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BB" w:rsidRPr="00822FBB" w:rsidRDefault="00822FBB" w:rsidP="00822FBB">
            <w:pPr>
              <w:rPr>
                <w:color w:val="000000"/>
                <w:sz w:val="22"/>
                <w:szCs w:val="22"/>
              </w:rPr>
            </w:pPr>
            <w:r w:rsidRPr="00822FBB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 управления поселений  и созданных ими учреждений и в хозяйственном ведение муниципальных образований (за исключением имущества муниципальных бюджетных и автономных учреждений)</w:t>
            </w:r>
          </w:p>
        </w:tc>
      </w:tr>
      <w:tr w:rsidR="00822FBB" w:rsidTr="00822FBB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FBB" w:rsidRPr="00822FBB" w:rsidRDefault="00822FBB" w:rsidP="00822FBB">
            <w:pPr>
              <w:jc w:val="center"/>
              <w:rPr>
                <w:sz w:val="18"/>
                <w:szCs w:val="18"/>
              </w:rPr>
            </w:pPr>
            <w:r w:rsidRPr="00822FBB">
              <w:rPr>
                <w:sz w:val="18"/>
                <w:szCs w:val="18"/>
              </w:rPr>
              <w:t>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FBB" w:rsidRDefault="00822FBB" w:rsidP="00822FBB">
            <w:r>
              <w:t>1 14 06013 10 0000 430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BB" w:rsidRPr="00822FBB" w:rsidRDefault="00822FBB" w:rsidP="00822FBB">
            <w:pPr>
              <w:rPr>
                <w:sz w:val="22"/>
                <w:szCs w:val="22"/>
              </w:rPr>
            </w:pPr>
            <w:r w:rsidRPr="00822FBB">
              <w:rPr>
                <w:sz w:val="22"/>
                <w:szCs w:val="22"/>
              </w:rPr>
              <w:t>Доходы от продажи земельных участков,</w:t>
            </w:r>
            <w:r w:rsidR="002C1D96">
              <w:rPr>
                <w:sz w:val="22"/>
                <w:szCs w:val="22"/>
              </w:rPr>
              <w:t xml:space="preserve"> </w:t>
            </w:r>
            <w:r w:rsidRPr="00822FBB">
              <w:rPr>
                <w:sz w:val="22"/>
                <w:szCs w:val="22"/>
              </w:rPr>
              <w:t xml:space="preserve">государственная </w:t>
            </w:r>
            <w:r w:rsidR="002C1D96" w:rsidRPr="00822FBB">
              <w:rPr>
                <w:sz w:val="22"/>
                <w:szCs w:val="22"/>
              </w:rPr>
              <w:t>собственность</w:t>
            </w:r>
            <w:r w:rsidRPr="00822FBB">
              <w:rPr>
                <w:sz w:val="22"/>
                <w:szCs w:val="22"/>
              </w:rPr>
              <w:t xml:space="preserve">  на которые не разграничена и которые расположены в границах поселений </w:t>
            </w:r>
          </w:p>
        </w:tc>
      </w:tr>
      <w:tr w:rsidR="00822FBB" w:rsidTr="00822FBB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FBB" w:rsidRPr="00822FBB" w:rsidRDefault="00822FBB" w:rsidP="00822FBB">
            <w:pPr>
              <w:jc w:val="center"/>
              <w:rPr>
                <w:sz w:val="18"/>
                <w:szCs w:val="18"/>
              </w:rPr>
            </w:pPr>
            <w:r w:rsidRPr="00822FBB">
              <w:rPr>
                <w:sz w:val="18"/>
                <w:szCs w:val="18"/>
              </w:rPr>
              <w:t xml:space="preserve">  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2FBB" w:rsidRPr="00822FBB" w:rsidRDefault="00822FBB" w:rsidP="00822FBB">
            <w:pPr>
              <w:rPr>
                <w:color w:val="000000"/>
                <w:sz w:val="18"/>
                <w:szCs w:val="18"/>
              </w:rPr>
            </w:pPr>
            <w:r w:rsidRPr="00822FBB"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BB" w:rsidRPr="00822FBB" w:rsidRDefault="00822FBB" w:rsidP="00822FBB">
            <w:pPr>
              <w:jc w:val="center"/>
              <w:rPr>
                <w:color w:val="000000"/>
                <w:sz w:val="22"/>
                <w:szCs w:val="22"/>
              </w:rPr>
            </w:pPr>
            <w:r w:rsidRPr="00822FBB">
              <w:rPr>
                <w:color w:val="000000"/>
                <w:sz w:val="22"/>
                <w:szCs w:val="22"/>
              </w:rPr>
              <w:t xml:space="preserve"> Доходы от продажи земельных участков,</w:t>
            </w:r>
            <w:r w:rsidR="002C1D96">
              <w:rPr>
                <w:color w:val="000000"/>
                <w:sz w:val="22"/>
                <w:szCs w:val="22"/>
              </w:rPr>
              <w:t xml:space="preserve"> </w:t>
            </w:r>
            <w:r w:rsidRPr="00822FBB">
              <w:rPr>
                <w:color w:val="000000"/>
                <w:sz w:val="22"/>
                <w:szCs w:val="22"/>
              </w:rPr>
              <w:t xml:space="preserve">находящихся в </w:t>
            </w:r>
            <w:r w:rsidR="002C1D96" w:rsidRPr="00822FBB">
              <w:rPr>
                <w:color w:val="000000"/>
                <w:sz w:val="22"/>
                <w:szCs w:val="22"/>
              </w:rPr>
              <w:t>собственности</w:t>
            </w:r>
            <w:r w:rsidRPr="00822FBB">
              <w:rPr>
                <w:color w:val="000000"/>
                <w:sz w:val="22"/>
                <w:szCs w:val="22"/>
              </w:rPr>
              <w:t xml:space="preserve"> поселений (за исключением имущества муниципальных автономных учреждений)</w:t>
            </w:r>
          </w:p>
        </w:tc>
      </w:tr>
      <w:tr w:rsidR="00822FBB" w:rsidTr="00822FBB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FBB" w:rsidRPr="00822FBB" w:rsidRDefault="00822FBB" w:rsidP="00822FBB">
            <w:pPr>
              <w:jc w:val="center"/>
              <w:rPr>
                <w:sz w:val="18"/>
                <w:szCs w:val="18"/>
              </w:rPr>
            </w:pPr>
            <w:r w:rsidRPr="00822FBB">
              <w:rPr>
                <w:sz w:val="18"/>
                <w:szCs w:val="18"/>
              </w:rPr>
              <w:t>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2FBB" w:rsidRPr="00822FBB" w:rsidRDefault="00822FBB" w:rsidP="00822FBB">
            <w:pPr>
              <w:jc w:val="center"/>
              <w:rPr>
                <w:color w:val="000000"/>
                <w:sz w:val="18"/>
                <w:szCs w:val="18"/>
              </w:rPr>
            </w:pPr>
            <w:r w:rsidRPr="00822FBB"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FBB" w:rsidRPr="00822FBB" w:rsidRDefault="00822FBB" w:rsidP="00822FBB">
            <w:pPr>
              <w:jc w:val="both"/>
              <w:rPr>
                <w:color w:val="000000"/>
                <w:sz w:val="22"/>
                <w:szCs w:val="22"/>
              </w:rPr>
            </w:pPr>
            <w:r w:rsidRPr="00822FBB">
              <w:rPr>
                <w:color w:val="000000"/>
                <w:sz w:val="22"/>
                <w:szCs w:val="22"/>
              </w:rPr>
              <w:t xml:space="preserve">    Невыявленные поступления, зачисляемые в бюджет поселений</w:t>
            </w:r>
          </w:p>
        </w:tc>
      </w:tr>
      <w:tr w:rsidR="00822FBB" w:rsidTr="00822FBB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FBB" w:rsidRPr="00822FBB" w:rsidRDefault="00822FBB" w:rsidP="00822FBB">
            <w:pPr>
              <w:jc w:val="center"/>
              <w:rPr>
                <w:b/>
                <w:bCs/>
                <w:sz w:val="18"/>
                <w:szCs w:val="18"/>
              </w:rPr>
            </w:pPr>
            <w:r w:rsidRPr="00822FBB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BB" w:rsidRPr="00822FBB" w:rsidRDefault="00822FBB" w:rsidP="00822FBB">
            <w:pPr>
              <w:jc w:val="center"/>
              <w:rPr>
                <w:color w:val="000000"/>
                <w:sz w:val="18"/>
                <w:szCs w:val="18"/>
              </w:rPr>
            </w:pPr>
            <w:r w:rsidRPr="00822FBB">
              <w:rPr>
                <w:color w:val="000000"/>
                <w:sz w:val="18"/>
                <w:szCs w:val="18"/>
              </w:rPr>
              <w:t>1 17 02020 10 0000 180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BB" w:rsidRPr="00822FBB" w:rsidRDefault="00822FBB" w:rsidP="00822FBB">
            <w:pPr>
              <w:jc w:val="center"/>
              <w:rPr>
                <w:color w:val="000000"/>
                <w:sz w:val="22"/>
                <w:szCs w:val="22"/>
              </w:rPr>
            </w:pPr>
            <w:r w:rsidRPr="00822FBB">
              <w:rPr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</w:t>
            </w:r>
            <w:r w:rsidR="002C1D96">
              <w:rPr>
                <w:color w:val="000000"/>
                <w:sz w:val="22"/>
                <w:szCs w:val="22"/>
              </w:rPr>
              <w:t>енных на территории поселений (</w:t>
            </w:r>
            <w:r w:rsidRPr="00822FBB">
              <w:rPr>
                <w:color w:val="000000"/>
                <w:sz w:val="22"/>
                <w:szCs w:val="22"/>
              </w:rPr>
              <w:t>по обязательствам</w:t>
            </w:r>
            <w:r w:rsidR="002C1D96">
              <w:rPr>
                <w:color w:val="000000"/>
                <w:sz w:val="22"/>
                <w:szCs w:val="22"/>
              </w:rPr>
              <w:t>,</w:t>
            </w:r>
            <w:r w:rsidRPr="00822FBB">
              <w:rPr>
                <w:color w:val="000000"/>
                <w:sz w:val="22"/>
                <w:szCs w:val="22"/>
              </w:rPr>
              <w:t xml:space="preserve"> возникшим до 01.01. 2008 года)</w:t>
            </w:r>
          </w:p>
        </w:tc>
      </w:tr>
    </w:tbl>
    <w:p w:rsidR="001A6FAC" w:rsidRDefault="001A6FAC" w:rsidP="00F8488B">
      <w:pPr>
        <w:ind w:firstLine="720"/>
        <w:jc w:val="both"/>
        <w:rPr>
          <w:sz w:val="24"/>
          <w:szCs w:val="24"/>
        </w:rPr>
      </w:pPr>
    </w:p>
    <w:p w:rsidR="001A6FAC" w:rsidRDefault="001A6FAC" w:rsidP="001A6FAC">
      <w:pPr>
        <w:jc w:val="right"/>
      </w:pPr>
      <w:r>
        <w:rPr>
          <w:sz w:val="24"/>
          <w:szCs w:val="24"/>
        </w:rPr>
        <w:br w:type="page"/>
      </w:r>
      <w:r>
        <w:t>Приложение 3</w:t>
      </w:r>
    </w:p>
    <w:p w:rsidR="001A6FAC" w:rsidRDefault="001A6FAC" w:rsidP="001A6FAC">
      <w:pPr>
        <w:jc w:val="right"/>
      </w:pPr>
      <w:r>
        <w:t>к Решению Воронецкого сельского</w:t>
      </w:r>
    </w:p>
    <w:p w:rsidR="001A6FAC" w:rsidRDefault="001A6FAC" w:rsidP="001A6FAC">
      <w:pPr>
        <w:jc w:val="right"/>
      </w:pPr>
      <w:r>
        <w:t>Совета народных депутатов</w:t>
      </w:r>
    </w:p>
    <w:p w:rsidR="001A6FAC" w:rsidRDefault="001A6FAC" w:rsidP="001A6FAC">
      <w:pPr>
        <w:jc w:val="center"/>
      </w:pPr>
      <w:r w:rsidRPr="00F8488B">
        <w:t xml:space="preserve">                                                                                                </w:t>
      </w:r>
      <w:r>
        <w:t xml:space="preserve">                             </w:t>
      </w:r>
      <w:r w:rsidRPr="00F8488B">
        <w:t xml:space="preserve">               </w:t>
      </w:r>
      <w:r>
        <w:t>№ 11</w:t>
      </w:r>
      <w:r w:rsidR="003570EE">
        <w:t>7  от 20</w:t>
      </w:r>
      <w:r>
        <w:t>.12. 201</w:t>
      </w:r>
      <w:r w:rsidRPr="00A46C5F">
        <w:t>3</w:t>
      </w:r>
      <w:r>
        <w:t>года</w:t>
      </w:r>
    </w:p>
    <w:p w:rsidR="00822FBB" w:rsidRPr="001A6FAC" w:rsidRDefault="00822FBB" w:rsidP="001A6FAC">
      <w:pPr>
        <w:ind w:firstLine="720"/>
        <w:jc w:val="center"/>
        <w:rPr>
          <w:b/>
          <w:sz w:val="24"/>
          <w:szCs w:val="24"/>
        </w:rPr>
      </w:pPr>
    </w:p>
    <w:p w:rsidR="001A6FAC" w:rsidRPr="001A6FAC" w:rsidRDefault="001A6FAC" w:rsidP="001A6FAC">
      <w:pPr>
        <w:ind w:firstLine="720"/>
        <w:jc w:val="center"/>
        <w:rPr>
          <w:b/>
          <w:sz w:val="24"/>
          <w:szCs w:val="24"/>
        </w:rPr>
      </w:pPr>
      <w:r w:rsidRPr="001A6FAC">
        <w:rPr>
          <w:b/>
          <w:sz w:val="24"/>
          <w:szCs w:val="24"/>
        </w:rPr>
        <w:t>План поступления доходов на 2014 год в бюджет Воронецкого сельского поселения</w:t>
      </w:r>
    </w:p>
    <w:p w:rsidR="001A6FAC" w:rsidRDefault="001A6FAC" w:rsidP="00F8488B">
      <w:pPr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53"/>
        <w:tblW w:w="9468" w:type="dxa"/>
        <w:tblLayout w:type="fixed"/>
        <w:tblLook w:val="0000"/>
      </w:tblPr>
      <w:tblGrid>
        <w:gridCol w:w="2448"/>
        <w:gridCol w:w="1440"/>
        <w:gridCol w:w="4500"/>
        <w:gridCol w:w="1080"/>
      </w:tblGrid>
      <w:tr w:rsidR="001A6FAC" w:rsidTr="001A6FAC">
        <w:trPr>
          <w:trHeight w:val="25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AC" w:rsidRDefault="001A6FAC" w:rsidP="001A6FAC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тыс. руб.</w:t>
            </w:r>
          </w:p>
        </w:tc>
      </w:tr>
      <w:tr w:rsidR="001A6FAC" w:rsidTr="001A6FAC">
        <w:trPr>
          <w:trHeight w:val="39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FAC" w:rsidRPr="001A6FAC" w:rsidRDefault="001A6FAC" w:rsidP="001A6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FAC" w:rsidRPr="001A6FAC" w:rsidRDefault="001A6FAC" w:rsidP="001A6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center"/>
              <w:rPr>
                <w:b/>
                <w:bCs/>
                <w:color w:val="000000"/>
              </w:rPr>
            </w:pPr>
            <w:r w:rsidRPr="001A6FAC">
              <w:rPr>
                <w:b/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Сумма на год</w:t>
            </w:r>
          </w:p>
        </w:tc>
      </w:tr>
      <w:tr w:rsidR="001A6FAC" w:rsidTr="001A6FAC">
        <w:trPr>
          <w:trHeight w:val="405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FAC" w:rsidRPr="001A6FAC" w:rsidRDefault="001A6FAC" w:rsidP="001A6FA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AC" w:rsidRPr="001A6FAC" w:rsidRDefault="001A6FAC" w:rsidP="001A6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AC" w:rsidRPr="001A6FAC" w:rsidRDefault="001A6FAC" w:rsidP="001A6FAC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FAC" w:rsidRPr="001A6FAC" w:rsidRDefault="001A6FAC" w:rsidP="001A6FAC">
            <w:pPr>
              <w:rPr>
                <w:b/>
                <w:bCs/>
              </w:rPr>
            </w:pPr>
          </w:p>
        </w:tc>
      </w:tr>
      <w:tr w:rsidR="001A6FAC" w:rsidTr="001A6FAC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b/>
                <w:bCs/>
              </w:rPr>
            </w:pPr>
            <w:r w:rsidRPr="001A6FAC">
              <w:rPr>
                <w:b/>
                <w:bCs/>
              </w:rPr>
              <w:t>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376,7</w:t>
            </w:r>
          </w:p>
        </w:tc>
      </w:tr>
      <w:tr w:rsidR="001A6FAC" w:rsidTr="001A6FAC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b/>
                <w:bCs/>
                <w:color w:val="000000"/>
              </w:rPr>
            </w:pPr>
            <w:r w:rsidRPr="001A6FA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180,0</w:t>
            </w:r>
          </w:p>
        </w:tc>
      </w:tr>
      <w:tr w:rsidR="001A6FAC" w:rsidTr="001A6FAC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b/>
                <w:bCs/>
                <w:color w:val="000000"/>
              </w:rPr>
            </w:pPr>
            <w:r w:rsidRPr="001A6FAC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180,0</w:t>
            </w:r>
          </w:p>
        </w:tc>
      </w:tr>
      <w:tr w:rsidR="001A6FAC" w:rsidTr="001A6FAC">
        <w:trPr>
          <w:trHeight w:val="51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Налог на доходы физических лиц с доходов, облагаемых по налоговой ставке , установленной п</w:t>
            </w:r>
            <w:r w:rsidR="002C1D96">
              <w:rPr>
                <w:color w:val="000000"/>
              </w:rPr>
              <w:t>.</w:t>
            </w:r>
            <w:r w:rsidRPr="001A6FAC">
              <w:rPr>
                <w:color w:val="000000"/>
              </w:rPr>
              <w:t xml:space="preserve"> 1 статьи 224 НК 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180,0</w:t>
            </w:r>
          </w:p>
        </w:tc>
      </w:tr>
      <w:tr w:rsidR="001A6FAC" w:rsidTr="002C1D96">
        <w:trPr>
          <w:trHeight w:val="102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Налог на доходы физических лиц с доходов,</w:t>
            </w:r>
            <w:r w:rsidR="002C1D96">
              <w:rPr>
                <w:color w:val="000000"/>
              </w:rPr>
              <w:t xml:space="preserve"> облагаемых по налоговой ставке</w:t>
            </w:r>
            <w:r w:rsidRPr="001A6FAC">
              <w:rPr>
                <w:color w:val="000000"/>
              </w:rPr>
              <w:t>, установленной п</w:t>
            </w:r>
            <w:r w:rsidR="002C1D96">
              <w:rPr>
                <w:color w:val="000000"/>
              </w:rPr>
              <w:t>.</w:t>
            </w:r>
            <w:r w:rsidRPr="001A6FAC">
              <w:rPr>
                <w:color w:val="000000"/>
              </w:rPr>
              <w:t xml:space="preserve"> 1 статьи 224</w:t>
            </w:r>
            <w:r w:rsidR="002C1D96">
              <w:rPr>
                <w:color w:val="000000"/>
              </w:rPr>
              <w:t xml:space="preserve"> НК  РФ за исключением  доходов</w:t>
            </w:r>
            <w:r w:rsidRPr="001A6FAC">
              <w:rPr>
                <w:color w:val="000000"/>
              </w:rPr>
              <w:t xml:space="preserve">, </w:t>
            </w:r>
            <w:r w:rsidR="002C1D96" w:rsidRPr="001A6FAC">
              <w:rPr>
                <w:color w:val="000000"/>
              </w:rPr>
              <w:t>полученных</w:t>
            </w:r>
            <w:r w:rsidR="002C1D96">
              <w:rPr>
                <w:color w:val="000000"/>
              </w:rPr>
              <w:t xml:space="preserve">  физическими, зарегистриро</w:t>
            </w:r>
            <w:r w:rsidRPr="001A6FAC">
              <w:rPr>
                <w:color w:val="000000"/>
              </w:rPr>
              <w:t>ванными в качестве ИП, ча</w:t>
            </w:r>
            <w:r w:rsidR="002C1D96">
              <w:rPr>
                <w:color w:val="000000"/>
              </w:rPr>
              <w:t>стных нотариусов  и других  лиц</w:t>
            </w:r>
            <w:r w:rsidRPr="001A6FAC">
              <w:rPr>
                <w:color w:val="000000"/>
              </w:rPr>
              <w:t>, занимающихся частной пра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180,0</w:t>
            </w:r>
          </w:p>
        </w:tc>
      </w:tr>
      <w:tr w:rsidR="001A6FAC" w:rsidTr="001A6FAC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b/>
                <w:bCs/>
                <w:color w:val="000000"/>
              </w:rPr>
            </w:pPr>
            <w:r w:rsidRPr="001A6FAC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 </w:t>
            </w:r>
          </w:p>
        </w:tc>
      </w:tr>
      <w:tr w:rsidR="001A6FAC" w:rsidTr="001A6FAC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 </w:t>
            </w:r>
          </w:p>
        </w:tc>
      </w:tr>
      <w:tr w:rsidR="001A6FAC" w:rsidTr="001A6FAC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100,0</w:t>
            </w:r>
          </w:p>
        </w:tc>
      </w:tr>
      <w:tr w:rsidR="001A6FAC" w:rsidTr="001A6FAC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 xml:space="preserve">Налоги на имущество физических лиц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3,0</w:t>
            </w:r>
          </w:p>
        </w:tc>
      </w:tr>
      <w:tr w:rsidR="001A6FAC" w:rsidTr="001A6FAC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 xml:space="preserve">Земельный налог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97,0</w:t>
            </w:r>
          </w:p>
        </w:tc>
      </w:tr>
      <w:tr w:rsidR="001A6FAC" w:rsidTr="001A6FAC">
        <w:trPr>
          <w:trHeight w:val="78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182 1 06 06013 10 0000 110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Земельный налог , взимаемый по ставкам  по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2C1D96" w:rsidP="001A6F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налог, взимаемый  по ставкам</w:t>
            </w:r>
            <w:r w:rsidR="001A6FAC" w:rsidRPr="001A6FAC">
              <w:rPr>
                <w:color w:val="000000"/>
              </w:rPr>
              <w:t xml:space="preserve">, установленным в </w:t>
            </w:r>
            <w:r w:rsidRPr="001A6FAC">
              <w:rPr>
                <w:color w:val="000000"/>
              </w:rPr>
              <w:t>соответствии</w:t>
            </w:r>
            <w:r w:rsidR="001A6FAC" w:rsidRPr="001A6FAC">
              <w:rPr>
                <w:color w:val="000000"/>
              </w:rPr>
              <w:t xml:space="preserve"> с п.п.1 п1 ст</w:t>
            </w:r>
            <w:r>
              <w:rPr>
                <w:color w:val="000000"/>
              </w:rPr>
              <w:t>.</w:t>
            </w:r>
            <w:r w:rsidR="001A6FAC" w:rsidRPr="001A6FAC">
              <w:rPr>
                <w:color w:val="000000"/>
              </w:rPr>
              <w:t xml:space="preserve"> 394 НК РФ  и применяемым  к объектам  налогообложения , рас</w:t>
            </w:r>
            <w:r>
              <w:rPr>
                <w:color w:val="000000"/>
              </w:rPr>
              <w:t>положенным  в границах поселени</w:t>
            </w:r>
            <w:r w:rsidR="001A6FAC" w:rsidRPr="001A6FAC">
              <w:rPr>
                <w:color w:val="000000"/>
              </w:rPr>
              <w:t>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97,0</w:t>
            </w:r>
          </w:p>
        </w:tc>
      </w:tr>
      <w:tr w:rsidR="001A6FAC" w:rsidTr="001A6FAC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10,0</w:t>
            </w:r>
          </w:p>
        </w:tc>
      </w:tr>
      <w:tr w:rsidR="001A6FAC" w:rsidTr="001A6FAC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2C1D96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Государственная</w:t>
            </w:r>
            <w:r w:rsidR="001A6FAC" w:rsidRPr="001A6FAC">
              <w:rPr>
                <w:color w:val="000000"/>
                <w:sz w:val="18"/>
                <w:szCs w:val="18"/>
              </w:rPr>
              <w:t xml:space="preserve"> пошлина за совершение нотариальных  действий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10,0</w:t>
            </w:r>
          </w:p>
        </w:tc>
      </w:tr>
      <w:tr w:rsidR="001A6FAC" w:rsidTr="001A6FAC">
        <w:trPr>
          <w:trHeight w:val="111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10,0</w:t>
            </w:r>
          </w:p>
        </w:tc>
      </w:tr>
      <w:tr w:rsidR="001A6FAC" w:rsidTr="001A6FAC">
        <w:trPr>
          <w:trHeight w:val="76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b/>
                <w:bCs/>
                <w:color w:val="000000"/>
              </w:rPr>
            </w:pPr>
            <w:r w:rsidRPr="001A6FAC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56,7</w:t>
            </w:r>
          </w:p>
        </w:tc>
      </w:tr>
      <w:tr w:rsidR="001A6FAC" w:rsidTr="001A6FAC">
        <w:trPr>
          <w:trHeight w:val="102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Доходы, получаемые в виде  аренд</w:t>
            </w:r>
            <w:r w:rsidR="002C1D96">
              <w:rPr>
                <w:color w:val="000000"/>
              </w:rPr>
              <w:t>ной платы  за земельные участки</w:t>
            </w:r>
            <w:r w:rsidRPr="001A6FAC">
              <w:rPr>
                <w:color w:val="000000"/>
              </w:rPr>
              <w:t xml:space="preserve">, </w:t>
            </w:r>
            <w:r w:rsidR="002C1D96" w:rsidRPr="001A6FAC">
              <w:rPr>
                <w:color w:val="000000"/>
              </w:rPr>
              <w:t>государственная</w:t>
            </w:r>
            <w:r w:rsidRPr="001A6FAC">
              <w:rPr>
                <w:color w:val="000000"/>
              </w:rPr>
              <w:t xml:space="preserve"> собственнос</w:t>
            </w:r>
            <w:r w:rsidR="002C1D96">
              <w:rPr>
                <w:color w:val="000000"/>
              </w:rPr>
              <w:t>ть  на которые не разграничена, а также средства</w:t>
            </w:r>
            <w:r w:rsidRPr="001A6FAC">
              <w:rPr>
                <w:color w:val="000000"/>
              </w:rPr>
              <w:t>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56,7</w:t>
            </w:r>
          </w:p>
        </w:tc>
      </w:tr>
      <w:tr w:rsidR="001A6FAC" w:rsidTr="001A6FAC">
        <w:trPr>
          <w:trHeight w:val="102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2C1D96" w:rsidP="001A6F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Арендная плата за земли</w:t>
            </w:r>
            <w:r w:rsidR="001A6FAC" w:rsidRPr="001A6FA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1A6FAC" w:rsidRPr="001A6FAC">
              <w:rPr>
                <w:color w:val="000000"/>
              </w:rPr>
              <w:t>Находящиеся в государственной собственности до разграничения государственной собственности на землю.</w:t>
            </w:r>
            <w:r>
              <w:rPr>
                <w:color w:val="000000"/>
              </w:rPr>
              <w:t xml:space="preserve"> </w:t>
            </w:r>
            <w:r w:rsidR="001A6FAC" w:rsidRPr="001A6FAC">
              <w:rPr>
                <w:color w:val="000000"/>
              </w:rPr>
              <w:t>И поступления от продажи права на заключения договоров</w:t>
            </w:r>
            <w:r>
              <w:rPr>
                <w:color w:val="000000"/>
              </w:rPr>
              <w:t xml:space="preserve"> </w:t>
            </w:r>
            <w:r w:rsidR="001A6FAC" w:rsidRPr="001A6FAC">
              <w:rPr>
                <w:color w:val="000000"/>
              </w:rPr>
              <w:t>аренды указанных земельных участков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56,7</w:t>
            </w:r>
          </w:p>
        </w:tc>
      </w:tr>
      <w:tr w:rsidR="001A6FAC" w:rsidTr="001A6FAC">
        <w:trPr>
          <w:trHeight w:val="127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i/>
                <w:iCs/>
                <w:color w:val="000000"/>
              </w:rPr>
            </w:pPr>
            <w:r w:rsidRPr="001A6FAC">
              <w:rPr>
                <w:i/>
                <w:iCs/>
                <w:color w:val="000000"/>
              </w:rPr>
              <w:t xml:space="preserve"> Доходы, получаемые  в виде арендной платы за земельные участки, </w:t>
            </w:r>
            <w:r w:rsidR="002C1D96" w:rsidRPr="001A6FAC">
              <w:rPr>
                <w:i/>
                <w:iCs/>
                <w:color w:val="000000"/>
              </w:rPr>
              <w:t>государственная</w:t>
            </w:r>
            <w:r w:rsidRPr="001A6FAC">
              <w:rPr>
                <w:i/>
                <w:iCs/>
                <w:color w:val="000000"/>
              </w:rPr>
              <w:t xml:space="preserve">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i/>
                <w:iCs/>
              </w:rPr>
            </w:pPr>
            <w:r w:rsidRPr="001A6FAC">
              <w:rPr>
                <w:i/>
                <w:iCs/>
              </w:rPr>
              <w:t>56,7</w:t>
            </w:r>
          </w:p>
        </w:tc>
      </w:tr>
      <w:tr w:rsidR="001A6FAC" w:rsidTr="001A6FAC">
        <w:trPr>
          <w:trHeight w:val="81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i/>
                <w:iCs/>
              </w:rPr>
            </w:pPr>
            <w:r w:rsidRPr="001A6FAC">
              <w:rPr>
                <w:i/>
                <w:iCs/>
              </w:rPr>
              <w:t>0,0</w:t>
            </w:r>
          </w:p>
        </w:tc>
      </w:tr>
      <w:tr w:rsidR="001A6FAC" w:rsidTr="001A6FAC">
        <w:trPr>
          <w:trHeight w:val="72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0,0</w:t>
            </w:r>
          </w:p>
        </w:tc>
      </w:tr>
      <w:tr w:rsidR="001A6FAC" w:rsidTr="001A6FAC">
        <w:trPr>
          <w:trHeight w:val="51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b/>
                <w:bCs/>
                <w:color w:val="000000"/>
              </w:rPr>
            </w:pPr>
            <w:r w:rsidRPr="001A6FAC">
              <w:rPr>
                <w:b/>
                <w:bCs/>
                <w:color w:val="000000"/>
              </w:rPr>
              <w:t xml:space="preserve">Доходы  от оказания платных услуг и компенсации затрат государства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 </w:t>
            </w:r>
          </w:p>
        </w:tc>
      </w:tr>
      <w:tr w:rsidR="001A6FAC" w:rsidTr="001A6FAC">
        <w:trPr>
          <w:trHeight w:val="76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Доходы от продажи земельных участков,</w:t>
            </w:r>
            <w:r w:rsidR="002C1D96">
              <w:rPr>
                <w:color w:val="000000"/>
              </w:rPr>
              <w:t xml:space="preserve"> </w:t>
            </w:r>
            <w:r w:rsidRPr="001A6FAC">
              <w:rPr>
                <w:color w:val="000000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0,0</w:t>
            </w:r>
          </w:p>
        </w:tc>
      </w:tr>
      <w:tr w:rsidR="001A6FAC" w:rsidTr="001A6FAC">
        <w:trPr>
          <w:trHeight w:val="34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b/>
                <w:bCs/>
                <w:color w:val="000000"/>
              </w:rPr>
            </w:pPr>
            <w:r w:rsidRPr="001A6FAC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30,0</w:t>
            </w:r>
          </w:p>
        </w:tc>
      </w:tr>
      <w:tr w:rsidR="001A6FAC" w:rsidTr="001A6FAC">
        <w:trPr>
          <w:trHeight w:val="6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b/>
                <w:bCs/>
                <w:color w:val="000000"/>
              </w:rPr>
            </w:pPr>
            <w:r w:rsidRPr="001A6FAC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30,0</w:t>
            </w:r>
          </w:p>
        </w:tc>
      </w:tr>
      <w:tr w:rsidR="001A6FAC" w:rsidTr="001A6FAC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b/>
                <w:bCs/>
                <w:color w:val="000000"/>
              </w:rPr>
            </w:pPr>
            <w:r w:rsidRPr="001A6FAC">
              <w:rPr>
                <w:b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30,0</w:t>
            </w:r>
          </w:p>
        </w:tc>
      </w:tr>
      <w:tr w:rsidR="001A6FAC" w:rsidTr="001A6FAC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b/>
                <w:bCs/>
                <w:color w:val="000000"/>
              </w:rPr>
            </w:pPr>
            <w:r w:rsidRPr="001A6FA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828,50</w:t>
            </w:r>
          </w:p>
        </w:tc>
      </w:tr>
      <w:tr w:rsidR="001A6FAC" w:rsidTr="001A6FAC">
        <w:trPr>
          <w:trHeight w:val="76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center"/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828,50</w:t>
            </w:r>
          </w:p>
        </w:tc>
      </w:tr>
      <w:tr w:rsidR="001A6FAC" w:rsidTr="001A6FAC">
        <w:trPr>
          <w:trHeight w:val="51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center"/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b/>
                <w:bCs/>
                <w:color w:val="000000"/>
              </w:rPr>
            </w:pPr>
            <w:r w:rsidRPr="001A6FAC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783,5</w:t>
            </w:r>
          </w:p>
        </w:tc>
      </w:tr>
      <w:tr w:rsidR="001A6FAC" w:rsidTr="001A6FAC">
        <w:trPr>
          <w:trHeight w:val="48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center"/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 000 2 02 01001 00 0000 151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783,5</w:t>
            </w:r>
          </w:p>
        </w:tc>
      </w:tr>
      <w:tr w:rsidR="001A6FAC" w:rsidTr="001A6FAC">
        <w:trPr>
          <w:trHeight w:val="51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center"/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000 2 02 01001 10 0000 151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783,5</w:t>
            </w:r>
          </w:p>
        </w:tc>
      </w:tr>
      <w:tr w:rsidR="001A6FAC" w:rsidTr="001A6FAC">
        <w:trPr>
          <w:trHeight w:val="51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center"/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000 2 02 01003 10 0000 151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 </w:t>
            </w:r>
          </w:p>
        </w:tc>
      </w:tr>
      <w:tr w:rsidR="001A6FAC" w:rsidTr="001A6FAC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center"/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000 2 02 02999 10 0000 151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Прочие субсидии бюджетам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 </w:t>
            </w:r>
          </w:p>
        </w:tc>
      </w:tr>
      <w:tr w:rsidR="001A6FAC" w:rsidTr="001A6FAC">
        <w:trPr>
          <w:trHeight w:val="51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center"/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b/>
                <w:bCs/>
                <w:color w:val="000000"/>
              </w:rPr>
            </w:pPr>
            <w:r w:rsidRPr="001A6FAC">
              <w:rPr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45,00</w:t>
            </w:r>
          </w:p>
        </w:tc>
      </w:tr>
      <w:tr w:rsidR="001A6FAC" w:rsidTr="001A6FAC">
        <w:trPr>
          <w:trHeight w:val="58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center"/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45,00</w:t>
            </w:r>
          </w:p>
        </w:tc>
      </w:tr>
      <w:tr w:rsidR="001A6FAC" w:rsidTr="001A6FAC">
        <w:trPr>
          <w:trHeight w:val="58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center"/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000 2 02 03015 10 0000 151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45,00</w:t>
            </w:r>
          </w:p>
        </w:tc>
      </w:tr>
      <w:tr w:rsidR="001A6FAC" w:rsidTr="001A6FAC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000 2 02 03999 00 0000 151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Прочие субвенции бюджетам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 </w:t>
            </w:r>
          </w:p>
        </w:tc>
      </w:tr>
      <w:tr w:rsidR="001A6FAC" w:rsidTr="001A6FAC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000 2 02 03999 10 0000 151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Прочие субвенции бюджетам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 </w:t>
            </w:r>
          </w:p>
        </w:tc>
      </w:tr>
      <w:tr w:rsidR="001A6FAC" w:rsidTr="001A6FAC">
        <w:trPr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rPr>
                <w:sz w:val="18"/>
                <w:szCs w:val="18"/>
              </w:rPr>
            </w:pPr>
            <w:r w:rsidRPr="001A6FAC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rPr>
                <w:sz w:val="18"/>
                <w:szCs w:val="18"/>
              </w:rPr>
            </w:pPr>
            <w:r w:rsidRPr="001A6FAC">
              <w:rPr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rPr>
                <w:b/>
                <w:bCs/>
              </w:rPr>
            </w:pPr>
            <w:r w:rsidRPr="001A6FAC">
              <w:rPr>
                <w:b/>
                <w:bCs/>
              </w:rPr>
              <w:t>ВСЕГО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1205,20</w:t>
            </w:r>
          </w:p>
        </w:tc>
      </w:tr>
      <w:tr w:rsidR="001A6FAC" w:rsidTr="001A6FAC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rPr>
                <w:sz w:val="18"/>
                <w:szCs w:val="18"/>
              </w:rPr>
            </w:pPr>
            <w:r w:rsidRPr="001A6FAC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rPr>
                <w:sz w:val="18"/>
                <w:szCs w:val="18"/>
              </w:rPr>
            </w:pPr>
            <w:r w:rsidRPr="001A6FAC">
              <w:rPr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Дефицит\Профицит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 </w:t>
            </w:r>
          </w:p>
        </w:tc>
      </w:tr>
    </w:tbl>
    <w:p w:rsidR="001A6FAC" w:rsidRDefault="001A6FAC" w:rsidP="00F8488B">
      <w:pPr>
        <w:ind w:firstLine="720"/>
        <w:jc w:val="both"/>
        <w:rPr>
          <w:sz w:val="24"/>
          <w:szCs w:val="24"/>
        </w:rPr>
      </w:pPr>
    </w:p>
    <w:p w:rsidR="001A6FAC" w:rsidRDefault="001A6FAC" w:rsidP="001A6FAC">
      <w:pPr>
        <w:ind w:firstLine="720"/>
        <w:jc w:val="right"/>
      </w:pPr>
      <w:r>
        <w:rPr>
          <w:sz w:val="24"/>
          <w:szCs w:val="24"/>
        </w:rPr>
        <w:br w:type="page"/>
      </w:r>
      <w:r>
        <w:t>Приложение 4</w:t>
      </w:r>
    </w:p>
    <w:p w:rsidR="001A6FAC" w:rsidRDefault="001A6FAC" w:rsidP="001A6FAC">
      <w:pPr>
        <w:jc w:val="right"/>
      </w:pPr>
      <w:r>
        <w:t>к Решению Воронецкого сельского</w:t>
      </w:r>
    </w:p>
    <w:p w:rsidR="001A6FAC" w:rsidRDefault="001A6FAC" w:rsidP="001A6FAC">
      <w:pPr>
        <w:jc w:val="right"/>
      </w:pPr>
      <w:r>
        <w:t>Совета народных депутатов</w:t>
      </w:r>
    </w:p>
    <w:p w:rsidR="001A6FAC" w:rsidRDefault="001A6FAC" w:rsidP="001A6FAC">
      <w:pPr>
        <w:jc w:val="center"/>
      </w:pPr>
      <w:r w:rsidRPr="00F8488B">
        <w:t xml:space="preserve">                                                                                                </w:t>
      </w:r>
      <w:r>
        <w:t xml:space="preserve">                             </w:t>
      </w:r>
      <w:r w:rsidRPr="00F8488B">
        <w:t xml:space="preserve">               </w:t>
      </w:r>
      <w:r w:rsidR="003570EE">
        <w:t>№ 117  от 20</w:t>
      </w:r>
      <w:r>
        <w:t>.12. 201</w:t>
      </w:r>
      <w:r w:rsidRPr="00A46C5F">
        <w:t>3</w:t>
      </w:r>
      <w:r>
        <w:t>года</w:t>
      </w:r>
    </w:p>
    <w:p w:rsidR="001A6FAC" w:rsidRDefault="001A6FAC" w:rsidP="001A6FAC">
      <w:pPr>
        <w:ind w:firstLine="720"/>
        <w:jc w:val="both"/>
        <w:rPr>
          <w:sz w:val="24"/>
          <w:szCs w:val="24"/>
        </w:rPr>
      </w:pPr>
    </w:p>
    <w:p w:rsidR="001A6FAC" w:rsidRDefault="001A6FAC" w:rsidP="001A6FAC">
      <w:pPr>
        <w:ind w:firstLine="720"/>
        <w:jc w:val="center"/>
        <w:rPr>
          <w:b/>
          <w:sz w:val="24"/>
          <w:szCs w:val="24"/>
        </w:rPr>
      </w:pPr>
      <w:r w:rsidRPr="001A6FAC">
        <w:rPr>
          <w:b/>
          <w:sz w:val="24"/>
          <w:szCs w:val="24"/>
        </w:rPr>
        <w:t>План поступления доходов на  плановый период на 2015-2016 годы в бюджет</w:t>
      </w:r>
    </w:p>
    <w:p w:rsidR="00A326C5" w:rsidRPr="001A6FAC" w:rsidRDefault="00A326C5" w:rsidP="00A326C5">
      <w:pPr>
        <w:ind w:firstLine="720"/>
        <w:jc w:val="center"/>
        <w:rPr>
          <w:b/>
          <w:sz w:val="24"/>
          <w:szCs w:val="24"/>
        </w:rPr>
      </w:pPr>
      <w:r w:rsidRPr="001A6FAC">
        <w:rPr>
          <w:b/>
          <w:sz w:val="24"/>
          <w:szCs w:val="24"/>
        </w:rPr>
        <w:t>Воронецкого сельского поселения</w:t>
      </w:r>
    </w:p>
    <w:tbl>
      <w:tblPr>
        <w:tblpPr w:leftFromText="180" w:rightFromText="180" w:vertAnchor="text" w:horzAnchor="margin" w:tblpXSpec="center" w:tblpY="690"/>
        <w:tblW w:w="9828" w:type="dxa"/>
        <w:tblLayout w:type="fixed"/>
        <w:tblLook w:val="0000"/>
      </w:tblPr>
      <w:tblGrid>
        <w:gridCol w:w="1221"/>
        <w:gridCol w:w="1587"/>
        <w:gridCol w:w="5040"/>
        <w:gridCol w:w="1080"/>
        <w:gridCol w:w="900"/>
      </w:tblGrid>
      <w:tr w:rsidR="001A6FAC" w:rsidTr="00A326C5">
        <w:trPr>
          <w:trHeight w:val="390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FAC" w:rsidRPr="001A6FAC" w:rsidRDefault="001A6FAC" w:rsidP="001A6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FAC" w:rsidRPr="001A6FAC" w:rsidRDefault="001A6FAC" w:rsidP="001A6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center"/>
              <w:rPr>
                <w:b/>
                <w:bCs/>
                <w:color w:val="000000"/>
              </w:rPr>
            </w:pPr>
            <w:r w:rsidRPr="001A6FAC">
              <w:rPr>
                <w:b/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Плановый период</w:t>
            </w:r>
          </w:p>
        </w:tc>
      </w:tr>
      <w:tr w:rsidR="001A6FAC" w:rsidTr="00A326C5">
        <w:trPr>
          <w:trHeight w:val="405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FAC" w:rsidRPr="001A6FAC" w:rsidRDefault="001A6FAC" w:rsidP="001A6FA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AC" w:rsidRPr="001A6FAC" w:rsidRDefault="001A6FAC" w:rsidP="001A6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AC" w:rsidRPr="001A6FAC" w:rsidRDefault="001A6FAC" w:rsidP="001A6FAC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r>
              <w:t xml:space="preserve">2016год </w:t>
            </w:r>
          </w:p>
        </w:tc>
      </w:tr>
      <w:tr w:rsidR="001A6FAC" w:rsidTr="00A326C5">
        <w:trPr>
          <w:trHeight w:val="48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b/>
                <w:bCs/>
              </w:rPr>
            </w:pPr>
            <w:r w:rsidRPr="001A6FAC">
              <w:rPr>
                <w:b/>
                <w:bCs/>
              </w:rPr>
              <w:t>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407,5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435,7</w:t>
            </w:r>
          </w:p>
        </w:tc>
      </w:tr>
      <w:tr w:rsidR="001A6FAC" w:rsidTr="00A326C5">
        <w:trPr>
          <w:trHeight w:val="31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b/>
                <w:bCs/>
                <w:color w:val="000000"/>
              </w:rPr>
            </w:pPr>
            <w:r w:rsidRPr="001A6FA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198,0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214,0</w:t>
            </w:r>
          </w:p>
        </w:tc>
      </w:tr>
      <w:tr w:rsidR="001A6FAC" w:rsidTr="00A326C5">
        <w:trPr>
          <w:trHeight w:val="48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b/>
                <w:bCs/>
                <w:color w:val="000000"/>
              </w:rPr>
            </w:pPr>
            <w:r w:rsidRPr="001A6FAC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198,0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214,0</w:t>
            </w:r>
          </w:p>
        </w:tc>
      </w:tr>
      <w:tr w:rsidR="001A6FAC" w:rsidTr="00A326C5">
        <w:trPr>
          <w:trHeight w:val="51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Налог на доходы физических лиц с доходов, облагаемых по налоговой ставке , установленной п</w:t>
            </w:r>
            <w:r w:rsidR="002C1D96">
              <w:rPr>
                <w:color w:val="000000"/>
              </w:rPr>
              <w:t>.</w:t>
            </w:r>
            <w:r w:rsidRPr="001A6FAC">
              <w:rPr>
                <w:color w:val="000000"/>
              </w:rPr>
              <w:t xml:space="preserve"> 1 статьи 224 НК 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198,0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214,0</w:t>
            </w:r>
          </w:p>
        </w:tc>
      </w:tr>
      <w:tr w:rsidR="001A6FAC" w:rsidTr="00A326C5">
        <w:trPr>
          <w:trHeight w:val="10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Налог на доходы физических лиц с доходов, облагаемых по налоговой ставке , установленной п</w:t>
            </w:r>
            <w:r w:rsidR="002C1D96">
              <w:rPr>
                <w:color w:val="000000"/>
              </w:rPr>
              <w:t>.</w:t>
            </w:r>
            <w:r w:rsidRPr="001A6FAC">
              <w:rPr>
                <w:color w:val="000000"/>
              </w:rPr>
              <w:t xml:space="preserve"> 1 статьи 224 НК  РФ за исключением  доходов , </w:t>
            </w:r>
            <w:r w:rsidR="002C1D96" w:rsidRPr="001A6FAC">
              <w:rPr>
                <w:color w:val="000000"/>
              </w:rPr>
              <w:t>полученных</w:t>
            </w:r>
            <w:r w:rsidRPr="001A6FAC">
              <w:rPr>
                <w:color w:val="000000"/>
              </w:rPr>
              <w:t xml:space="preserve">  физическими , заре</w:t>
            </w:r>
            <w:r w:rsidR="002C1D96">
              <w:rPr>
                <w:color w:val="000000"/>
              </w:rPr>
              <w:t>гистри</w:t>
            </w:r>
            <w:r w:rsidRPr="001A6FAC">
              <w:rPr>
                <w:color w:val="000000"/>
              </w:rPr>
              <w:t>рованными в качестве ИП, частных нотариусов  и других  лиц,, занимающихся частной пра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198,0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214,0</w:t>
            </w:r>
          </w:p>
        </w:tc>
      </w:tr>
      <w:tr w:rsidR="001A6FAC" w:rsidTr="00A326C5">
        <w:trPr>
          <w:trHeight w:val="48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b/>
                <w:bCs/>
                <w:color w:val="000000"/>
              </w:rPr>
            </w:pPr>
            <w:r w:rsidRPr="001A6FAC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 </w:t>
            </w:r>
          </w:p>
        </w:tc>
      </w:tr>
      <w:tr w:rsidR="001A6FAC" w:rsidTr="00A326C5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 </w:t>
            </w:r>
          </w:p>
        </w:tc>
      </w:tr>
      <w:tr w:rsidR="001A6FAC" w:rsidTr="00A326C5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111,8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124,0</w:t>
            </w:r>
          </w:p>
        </w:tc>
      </w:tr>
      <w:tr w:rsidR="001A6FAC" w:rsidTr="00A326C5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 xml:space="preserve">Налоги на имущество физических лиц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3,4</w:t>
            </w:r>
          </w:p>
        </w:tc>
      </w:tr>
      <w:tr w:rsidR="001A6FAC" w:rsidTr="00A326C5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 xml:space="preserve">Земельный налог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108,6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120,6</w:t>
            </w:r>
          </w:p>
        </w:tc>
      </w:tr>
      <w:tr w:rsidR="001A6FAC" w:rsidTr="00A326C5">
        <w:trPr>
          <w:trHeight w:val="78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182 1 06 06013 10 0000 110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Земельный налог , взимаемый по ставкам  по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Земельный налог , взимаемый  по ставк</w:t>
            </w:r>
            <w:r w:rsidR="002C1D96">
              <w:rPr>
                <w:color w:val="000000"/>
              </w:rPr>
              <w:t>ам , установленным в соответств</w:t>
            </w:r>
            <w:r w:rsidRPr="001A6FAC">
              <w:rPr>
                <w:color w:val="000000"/>
              </w:rPr>
              <w:t>ии с п.п.1 п1 ст 394 НК РФ  и применяемым  к объектам  налогообложения , ра</w:t>
            </w:r>
            <w:r w:rsidR="002C1D96">
              <w:rPr>
                <w:color w:val="000000"/>
              </w:rPr>
              <w:t>сположенным  в границах поселен</w:t>
            </w:r>
            <w:r w:rsidRPr="001A6FAC">
              <w:rPr>
                <w:color w:val="000000"/>
              </w:rPr>
              <w:t>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108,6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120,6</w:t>
            </w:r>
          </w:p>
        </w:tc>
      </w:tr>
      <w:tr w:rsidR="001A6FAC" w:rsidTr="00A326C5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11,0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11,0</w:t>
            </w:r>
          </w:p>
        </w:tc>
      </w:tr>
      <w:tr w:rsidR="001A6FAC" w:rsidTr="00A326C5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2C1D96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Государственная</w:t>
            </w:r>
            <w:r w:rsidR="001A6FAC" w:rsidRPr="001A6FAC">
              <w:rPr>
                <w:color w:val="000000"/>
                <w:sz w:val="18"/>
                <w:szCs w:val="18"/>
              </w:rPr>
              <w:t xml:space="preserve"> пошлина за совершение нотариальных  действий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11,0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11,0</w:t>
            </w:r>
          </w:p>
        </w:tc>
      </w:tr>
      <w:tr w:rsidR="001A6FAC" w:rsidTr="00A326C5">
        <w:trPr>
          <w:trHeight w:val="111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11</w:t>
            </w:r>
          </w:p>
        </w:tc>
      </w:tr>
      <w:tr w:rsidR="001A6FAC" w:rsidTr="00A326C5">
        <w:trPr>
          <w:trHeight w:val="76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b/>
                <w:bCs/>
                <w:color w:val="000000"/>
              </w:rPr>
            </w:pPr>
            <w:r w:rsidRPr="001A6FAC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56,7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56,7</w:t>
            </w:r>
          </w:p>
        </w:tc>
      </w:tr>
      <w:tr w:rsidR="001A6FAC" w:rsidTr="00A326C5">
        <w:trPr>
          <w:trHeight w:val="10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 xml:space="preserve">Доходы, получаемые в виде  арендной платы  за земельные участки , </w:t>
            </w:r>
            <w:r w:rsidR="002C1D96" w:rsidRPr="001A6FAC">
              <w:rPr>
                <w:color w:val="000000"/>
              </w:rPr>
              <w:t>государственная</w:t>
            </w:r>
            <w:r w:rsidRPr="001A6FAC">
              <w:rPr>
                <w:color w:val="000000"/>
              </w:rPr>
              <w:t xml:space="preserve">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56,7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56,7</w:t>
            </w:r>
          </w:p>
        </w:tc>
      </w:tr>
      <w:tr w:rsidR="001A6FAC" w:rsidTr="00A326C5">
        <w:trPr>
          <w:trHeight w:val="10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2C1D96" w:rsidP="001A6F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Арендная плата за земли</w:t>
            </w:r>
            <w:r w:rsidR="001A6FAC" w:rsidRPr="001A6FA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1A6FAC" w:rsidRPr="001A6FAC">
              <w:rPr>
                <w:color w:val="000000"/>
              </w:rPr>
              <w:t>Находящиеся в государственной собственности до разграничения государственной собственности на землю.</w:t>
            </w:r>
            <w:r>
              <w:rPr>
                <w:color w:val="000000"/>
              </w:rPr>
              <w:t xml:space="preserve"> </w:t>
            </w:r>
            <w:r w:rsidR="001A6FAC" w:rsidRPr="001A6FAC">
              <w:rPr>
                <w:color w:val="000000"/>
              </w:rPr>
              <w:t>И поступления от продажи права на заключения договоров</w:t>
            </w:r>
            <w:r>
              <w:rPr>
                <w:color w:val="000000"/>
              </w:rPr>
              <w:t xml:space="preserve"> </w:t>
            </w:r>
            <w:r w:rsidR="001A6FAC" w:rsidRPr="001A6FAC">
              <w:rPr>
                <w:color w:val="000000"/>
              </w:rPr>
              <w:t>аренды указанных земельных участков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56,7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56,7</w:t>
            </w:r>
          </w:p>
        </w:tc>
      </w:tr>
      <w:tr w:rsidR="001A6FAC" w:rsidTr="00A326C5">
        <w:trPr>
          <w:trHeight w:val="127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i/>
                <w:iCs/>
                <w:color w:val="000000"/>
              </w:rPr>
            </w:pPr>
            <w:r w:rsidRPr="001A6FAC">
              <w:rPr>
                <w:i/>
                <w:iCs/>
                <w:color w:val="000000"/>
              </w:rPr>
              <w:t xml:space="preserve"> Доходы, получаемые  в виде арендной платы за земельные участки, </w:t>
            </w:r>
            <w:r w:rsidR="002C1D96" w:rsidRPr="001A6FAC">
              <w:rPr>
                <w:i/>
                <w:iCs/>
                <w:color w:val="000000"/>
              </w:rPr>
              <w:t>государственная</w:t>
            </w:r>
            <w:r w:rsidRPr="001A6FAC">
              <w:rPr>
                <w:i/>
                <w:iCs/>
                <w:color w:val="000000"/>
              </w:rPr>
              <w:t xml:space="preserve">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56,7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56,7</w:t>
            </w:r>
          </w:p>
        </w:tc>
      </w:tr>
      <w:tr w:rsidR="001A6FAC" w:rsidTr="00A326C5">
        <w:trPr>
          <w:trHeight w:val="75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r>
              <w:t> </w:t>
            </w:r>
          </w:p>
        </w:tc>
      </w:tr>
      <w:tr w:rsidR="001A6FAC" w:rsidTr="00A326C5">
        <w:trPr>
          <w:trHeight w:val="6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 </w:t>
            </w:r>
          </w:p>
        </w:tc>
      </w:tr>
      <w:tr w:rsidR="001A6FAC" w:rsidTr="00A326C5">
        <w:trPr>
          <w:trHeight w:val="6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000 1 14 06000 00 0000 430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 </w:t>
            </w:r>
          </w:p>
        </w:tc>
      </w:tr>
      <w:tr w:rsidR="001A6FAC" w:rsidTr="00A326C5">
        <w:trPr>
          <w:trHeight w:val="6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 </w:t>
            </w:r>
          </w:p>
        </w:tc>
      </w:tr>
      <w:tr w:rsidR="001A6FAC" w:rsidTr="00A326C5">
        <w:trPr>
          <w:trHeight w:val="34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6F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b/>
                <w:bCs/>
                <w:color w:val="000000"/>
              </w:rPr>
            </w:pPr>
            <w:r w:rsidRPr="001A6FAC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30,0</w:t>
            </w:r>
          </w:p>
        </w:tc>
      </w:tr>
      <w:tr w:rsidR="001A6FAC" w:rsidTr="00A326C5">
        <w:trPr>
          <w:trHeight w:val="6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b/>
                <w:bCs/>
                <w:color w:val="000000"/>
              </w:rPr>
            </w:pPr>
            <w:r w:rsidRPr="001A6FAC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30,0</w:t>
            </w:r>
          </w:p>
        </w:tc>
      </w:tr>
      <w:tr w:rsidR="001A6FAC" w:rsidTr="00A326C5">
        <w:trPr>
          <w:trHeight w:val="48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b/>
                <w:bCs/>
                <w:color w:val="000000"/>
              </w:rPr>
            </w:pPr>
            <w:r w:rsidRPr="001A6FAC">
              <w:rPr>
                <w:b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30,0</w:t>
            </w:r>
          </w:p>
        </w:tc>
      </w:tr>
      <w:tr w:rsidR="001A6FAC" w:rsidTr="00A326C5">
        <w:trPr>
          <w:trHeight w:val="48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b/>
                <w:bCs/>
                <w:color w:val="000000"/>
              </w:rPr>
            </w:pPr>
            <w:r w:rsidRPr="001A6FA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846,90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864,30</w:t>
            </w:r>
          </w:p>
        </w:tc>
      </w:tr>
      <w:tr w:rsidR="001A6FAC" w:rsidTr="00A326C5">
        <w:trPr>
          <w:trHeight w:val="67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846,90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864,30</w:t>
            </w:r>
          </w:p>
        </w:tc>
      </w:tr>
      <w:tr w:rsidR="001A6FAC" w:rsidTr="00A326C5">
        <w:trPr>
          <w:trHeight w:val="51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b/>
                <w:bCs/>
                <w:color w:val="000000"/>
              </w:rPr>
            </w:pPr>
            <w:r w:rsidRPr="001A6FAC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801,8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819,2</w:t>
            </w:r>
          </w:p>
        </w:tc>
      </w:tr>
      <w:tr w:rsidR="001A6FAC" w:rsidTr="00A326C5">
        <w:trPr>
          <w:trHeight w:val="48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000 2 02 01001 00 0000 151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801,8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819,2</w:t>
            </w:r>
          </w:p>
        </w:tc>
      </w:tr>
      <w:tr w:rsidR="001A6FAC" w:rsidTr="00A326C5">
        <w:trPr>
          <w:trHeight w:val="51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000 2 02 01001 10 0000 151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801,8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819,2</w:t>
            </w:r>
          </w:p>
        </w:tc>
      </w:tr>
      <w:tr w:rsidR="001A6FAC" w:rsidTr="00A326C5">
        <w:trPr>
          <w:trHeight w:val="51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000 2 02 01003 10 0000 151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 </w:t>
            </w:r>
          </w:p>
        </w:tc>
      </w:tr>
      <w:tr w:rsidR="001A6FAC" w:rsidTr="00A326C5">
        <w:trPr>
          <w:trHeight w:val="48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000 2 02 02999 10 0000 151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Прочии субсидии бюджетам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 </w:t>
            </w:r>
          </w:p>
        </w:tc>
      </w:tr>
      <w:tr w:rsidR="001A6FAC" w:rsidTr="00A326C5">
        <w:trPr>
          <w:trHeight w:val="51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b/>
                <w:bCs/>
                <w:color w:val="000000"/>
              </w:rPr>
            </w:pPr>
            <w:r w:rsidRPr="001A6FAC">
              <w:rPr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45,10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45,10</w:t>
            </w:r>
          </w:p>
        </w:tc>
      </w:tr>
      <w:tr w:rsidR="001A6FAC" w:rsidTr="00A326C5">
        <w:trPr>
          <w:trHeight w:val="5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45,10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45,10</w:t>
            </w:r>
          </w:p>
        </w:tc>
      </w:tr>
      <w:tr w:rsidR="001A6FAC" w:rsidTr="00A326C5">
        <w:trPr>
          <w:trHeight w:val="5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 xml:space="preserve">000 2 02 03015 10 0000 151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45,1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45,1</w:t>
            </w:r>
          </w:p>
        </w:tc>
      </w:tr>
      <w:tr w:rsidR="001A6FAC" w:rsidTr="00A326C5">
        <w:trPr>
          <w:trHeight w:val="48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000 2 02 03999 00 0000 151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Прочие субвенции бюджетам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 </w:t>
            </w:r>
          </w:p>
        </w:tc>
      </w:tr>
      <w:tr w:rsidR="001A6FAC" w:rsidTr="00A326C5">
        <w:trPr>
          <w:trHeight w:val="25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000 2 02 03999 10 000 151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rPr>
                <w:color w:val="000000"/>
                <w:sz w:val="18"/>
                <w:szCs w:val="18"/>
              </w:rPr>
            </w:pPr>
            <w:r w:rsidRPr="001A6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Прочие субвенции бюджетам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pPr>
              <w:jc w:val="center"/>
            </w:pPr>
            <w:r>
              <w:t> </w:t>
            </w:r>
          </w:p>
        </w:tc>
      </w:tr>
      <w:tr w:rsidR="001A6FAC" w:rsidTr="00A326C5">
        <w:trPr>
          <w:trHeight w:val="25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rPr>
                <w:sz w:val="18"/>
                <w:szCs w:val="18"/>
              </w:rPr>
            </w:pPr>
            <w:r w:rsidRPr="001A6FAC">
              <w:rPr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rPr>
                <w:sz w:val="18"/>
                <w:szCs w:val="18"/>
              </w:rPr>
            </w:pPr>
            <w:r w:rsidRPr="001A6FAC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rPr>
                <w:b/>
                <w:bCs/>
              </w:rPr>
            </w:pPr>
            <w:r w:rsidRPr="001A6FAC">
              <w:rPr>
                <w:b/>
                <w:bCs/>
              </w:rPr>
              <w:t>ВСЕГО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1254,40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jc w:val="center"/>
              <w:rPr>
                <w:b/>
                <w:bCs/>
              </w:rPr>
            </w:pPr>
            <w:r w:rsidRPr="001A6FAC">
              <w:rPr>
                <w:b/>
                <w:bCs/>
              </w:rPr>
              <w:t>1300,00</w:t>
            </w:r>
          </w:p>
        </w:tc>
      </w:tr>
      <w:tr w:rsidR="001A6FAC" w:rsidTr="00A326C5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rPr>
                <w:sz w:val="18"/>
                <w:szCs w:val="18"/>
              </w:rPr>
            </w:pPr>
            <w:r w:rsidRPr="001A6FAC">
              <w:rPr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6FAC" w:rsidRPr="001A6FAC" w:rsidRDefault="001A6FAC" w:rsidP="001A6FAC">
            <w:pPr>
              <w:rPr>
                <w:sz w:val="18"/>
                <w:szCs w:val="18"/>
              </w:rPr>
            </w:pPr>
            <w:r w:rsidRPr="001A6FAC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AC" w:rsidRPr="001A6FAC" w:rsidRDefault="001A6FAC" w:rsidP="001A6FAC">
            <w:pPr>
              <w:jc w:val="both"/>
              <w:rPr>
                <w:color w:val="000000"/>
              </w:rPr>
            </w:pPr>
            <w:r w:rsidRPr="001A6FAC">
              <w:rPr>
                <w:color w:val="000000"/>
              </w:rPr>
              <w:t>Дефицит\Профицит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FAC" w:rsidRDefault="001A6FAC" w:rsidP="001A6FAC">
            <w:r>
              <w:t> </w:t>
            </w:r>
          </w:p>
        </w:tc>
      </w:tr>
    </w:tbl>
    <w:p w:rsidR="001A6FAC" w:rsidRDefault="001A6FAC" w:rsidP="001A6FAC">
      <w:pPr>
        <w:ind w:firstLine="720"/>
        <w:jc w:val="center"/>
        <w:rPr>
          <w:b/>
          <w:sz w:val="24"/>
          <w:szCs w:val="24"/>
        </w:rPr>
      </w:pPr>
    </w:p>
    <w:p w:rsidR="001A6FAC" w:rsidRDefault="001A6FAC" w:rsidP="001A6FAC">
      <w:pPr>
        <w:ind w:firstLine="720"/>
        <w:jc w:val="center"/>
        <w:rPr>
          <w:b/>
          <w:sz w:val="24"/>
          <w:szCs w:val="24"/>
        </w:rPr>
      </w:pPr>
    </w:p>
    <w:p w:rsidR="001A6FAC" w:rsidRDefault="001A6FAC" w:rsidP="001A6FAC">
      <w:pPr>
        <w:ind w:firstLine="720"/>
        <w:jc w:val="center"/>
        <w:rPr>
          <w:b/>
          <w:sz w:val="24"/>
          <w:szCs w:val="24"/>
        </w:rPr>
      </w:pPr>
    </w:p>
    <w:p w:rsidR="008656BD" w:rsidRDefault="008656BD" w:rsidP="008656BD">
      <w:pPr>
        <w:ind w:firstLine="720"/>
        <w:jc w:val="right"/>
      </w:pPr>
      <w:r>
        <w:rPr>
          <w:b/>
          <w:sz w:val="24"/>
          <w:szCs w:val="24"/>
        </w:rPr>
        <w:br w:type="page"/>
      </w:r>
      <w:r>
        <w:t>Приложение 5</w:t>
      </w:r>
    </w:p>
    <w:p w:rsidR="008656BD" w:rsidRDefault="008656BD" w:rsidP="008656BD">
      <w:pPr>
        <w:jc w:val="right"/>
      </w:pPr>
      <w:r>
        <w:t>к Решению Воронецкого сельского</w:t>
      </w:r>
    </w:p>
    <w:p w:rsidR="008656BD" w:rsidRDefault="008656BD" w:rsidP="008656BD">
      <w:pPr>
        <w:jc w:val="right"/>
      </w:pPr>
      <w:r>
        <w:t>Совета народных депутатов</w:t>
      </w:r>
    </w:p>
    <w:p w:rsidR="008656BD" w:rsidRDefault="008656BD" w:rsidP="008656BD">
      <w:pPr>
        <w:jc w:val="center"/>
      </w:pPr>
      <w:r w:rsidRPr="00F8488B">
        <w:t xml:space="preserve">                                                                                                </w:t>
      </w:r>
      <w:r>
        <w:t xml:space="preserve">                             </w:t>
      </w:r>
      <w:r w:rsidRPr="00F8488B">
        <w:t xml:space="preserve">               </w:t>
      </w:r>
      <w:r w:rsidR="00F11D91">
        <w:t>№ 117</w:t>
      </w:r>
      <w:r w:rsidR="003570EE">
        <w:t xml:space="preserve">  от 20</w:t>
      </w:r>
      <w:r>
        <w:t>.12. 201</w:t>
      </w:r>
      <w:r w:rsidRPr="00A46C5F">
        <w:t>3</w:t>
      </w:r>
      <w:r>
        <w:t>года</w:t>
      </w:r>
    </w:p>
    <w:p w:rsidR="001A6FAC" w:rsidRDefault="001A6FAC" w:rsidP="001A6FAC">
      <w:pPr>
        <w:ind w:firstLine="720"/>
        <w:jc w:val="center"/>
        <w:rPr>
          <w:b/>
          <w:sz w:val="24"/>
          <w:szCs w:val="24"/>
        </w:rPr>
      </w:pPr>
    </w:p>
    <w:p w:rsidR="008656BD" w:rsidRPr="008656BD" w:rsidRDefault="008656BD" w:rsidP="001A6FAC">
      <w:pPr>
        <w:ind w:firstLine="720"/>
        <w:jc w:val="center"/>
        <w:rPr>
          <w:b/>
          <w:sz w:val="24"/>
          <w:szCs w:val="24"/>
        </w:rPr>
      </w:pPr>
      <w:r w:rsidRPr="008656BD">
        <w:rPr>
          <w:b/>
          <w:sz w:val="24"/>
          <w:szCs w:val="24"/>
        </w:rPr>
        <w:t>Распределение расходов бюджета Воронецкого сельского поселения на 2014 год по разделам и подразделам функциональной классификации расходов</w:t>
      </w:r>
    </w:p>
    <w:p w:rsidR="008656BD" w:rsidRDefault="008656BD" w:rsidP="001A6FAC">
      <w:pPr>
        <w:ind w:firstLine="720"/>
        <w:jc w:val="center"/>
        <w:rPr>
          <w:b/>
          <w:sz w:val="24"/>
          <w:szCs w:val="24"/>
        </w:rPr>
      </w:pPr>
    </w:p>
    <w:tbl>
      <w:tblPr>
        <w:tblW w:w="9468" w:type="dxa"/>
        <w:tblLayout w:type="fixed"/>
        <w:tblLook w:val="0000"/>
      </w:tblPr>
      <w:tblGrid>
        <w:gridCol w:w="4248"/>
        <w:gridCol w:w="720"/>
        <w:gridCol w:w="720"/>
        <w:gridCol w:w="1260"/>
        <w:gridCol w:w="1620"/>
        <w:gridCol w:w="900"/>
      </w:tblGrid>
      <w:tr w:rsidR="008656BD" w:rsidTr="008656BD">
        <w:trPr>
          <w:trHeight w:val="270"/>
        </w:trPr>
        <w:tc>
          <w:tcPr>
            <w:tcW w:w="4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</w:rPr>
            </w:pPr>
            <w:r w:rsidRPr="008656BD">
              <w:rPr>
                <w:rFonts w:ascii="Arial CYR" w:hAnsi="Arial CYR" w:cs="Arial CYR"/>
              </w:rPr>
              <w:t>Бюджетное финансирование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656BD" w:rsidRPr="008656BD" w:rsidRDefault="008656BD" w:rsidP="008656BD">
            <w:pPr>
              <w:jc w:val="both"/>
              <w:rPr>
                <w:rFonts w:ascii="Arial CYR" w:hAnsi="Arial CYR" w:cs="Arial CYR"/>
              </w:rPr>
            </w:pPr>
            <w:r w:rsidRPr="008656BD">
              <w:rPr>
                <w:rFonts w:ascii="Arial CYR" w:hAnsi="Arial CYR" w:cs="Arial CYR"/>
              </w:rPr>
              <w:t xml:space="preserve">Расходы за счёт средств от предпринимательской и иной приносящей доход </w:t>
            </w:r>
            <w:r w:rsidR="002C1D96" w:rsidRPr="008656BD">
              <w:rPr>
                <w:rFonts w:ascii="Arial CYR" w:hAnsi="Arial CYR" w:cs="Arial CYR"/>
              </w:rPr>
              <w:t>деятельности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6BD" w:rsidRPr="008656BD" w:rsidRDefault="008656BD" w:rsidP="008656BD">
            <w:pPr>
              <w:jc w:val="center"/>
              <w:rPr>
                <w:rFonts w:ascii="Arial" w:hAnsi="Arial" w:cs="Arial"/>
              </w:rPr>
            </w:pPr>
            <w:r w:rsidRPr="008656BD">
              <w:rPr>
                <w:rFonts w:ascii="Arial" w:hAnsi="Arial" w:cs="Arial"/>
              </w:rPr>
              <w:t>Всего</w:t>
            </w:r>
          </w:p>
        </w:tc>
      </w:tr>
      <w:tr w:rsidR="008656BD" w:rsidTr="008656BD">
        <w:trPr>
          <w:trHeight w:val="300"/>
        </w:trPr>
        <w:tc>
          <w:tcPr>
            <w:tcW w:w="42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BD" w:rsidRPr="008656BD" w:rsidRDefault="008656BD" w:rsidP="008656B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656BD" w:rsidRPr="008656BD" w:rsidRDefault="008656BD" w:rsidP="008656B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656BD" w:rsidRPr="008656BD" w:rsidRDefault="008656BD" w:rsidP="008656B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656BD" w:rsidRPr="008656BD" w:rsidRDefault="008656BD" w:rsidP="008656BD">
            <w:pPr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656BD" w:rsidRPr="008656BD" w:rsidRDefault="008656BD" w:rsidP="008656BD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6BD" w:rsidRPr="008656BD" w:rsidRDefault="008656BD" w:rsidP="008656BD">
            <w:pPr>
              <w:rPr>
                <w:rFonts w:ascii="Arial" w:hAnsi="Arial" w:cs="Arial"/>
              </w:rPr>
            </w:pPr>
          </w:p>
        </w:tc>
      </w:tr>
      <w:tr w:rsidR="008656BD" w:rsidTr="008656BD">
        <w:trPr>
          <w:trHeight w:val="1245"/>
        </w:trPr>
        <w:tc>
          <w:tcPr>
            <w:tcW w:w="42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BD" w:rsidRPr="008656BD" w:rsidRDefault="008656BD" w:rsidP="008656B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656BD" w:rsidRPr="008656BD" w:rsidRDefault="008656BD" w:rsidP="008656B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656BD" w:rsidRPr="008656BD" w:rsidRDefault="008656BD" w:rsidP="008656B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656BD" w:rsidRPr="008656BD" w:rsidRDefault="008656BD" w:rsidP="008656BD">
            <w:pPr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656BD" w:rsidRPr="008656BD" w:rsidRDefault="008656BD" w:rsidP="008656BD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6BD" w:rsidRPr="008656BD" w:rsidRDefault="008656BD" w:rsidP="008656BD">
            <w:pPr>
              <w:rPr>
                <w:rFonts w:ascii="Arial" w:hAnsi="Arial" w:cs="Arial"/>
              </w:rPr>
            </w:pPr>
          </w:p>
        </w:tc>
      </w:tr>
      <w:tr w:rsidR="008656BD" w:rsidTr="008656BD">
        <w:trPr>
          <w:trHeight w:val="510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509,90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509,90</w:t>
            </w:r>
          </w:p>
        </w:tc>
      </w:tr>
      <w:tr w:rsidR="008656BD" w:rsidTr="008656BD">
        <w:trPr>
          <w:trHeight w:val="90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rPr>
                <w:rFonts w:ascii="Arial" w:hAnsi="Arial" w:cs="Arial"/>
              </w:rPr>
            </w:pPr>
            <w:r w:rsidRPr="008656BD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</w:rPr>
            </w:pPr>
            <w:r w:rsidRPr="008656BD">
              <w:rPr>
                <w:rFonts w:ascii="Arial" w:hAnsi="Arial" w:cs="Arial"/>
              </w:rPr>
              <w:t>189,0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8656BD" w:rsidTr="008656BD">
        <w:trPr>
          <w:trHeight w:val="114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</w:rPr>
            </w:pPr>
            <w:r w:rsidRPr="008656BD">
              <w:rPr>
                <w:rFonts w:ascii="Arial" w:hAnsi="Arial" w:cs="Arial"/>
              </w:rPr>
              <w:t>316,90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316,90</w:t>
            </w:r>
          </w:p>
        </w:tc>
      </w:tr>
      <w:tr w:rsidR="008656BD" w:rsidTr="008656BD">
        <w:trPr>
          <w:trHeight w:val="345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</w:rPr>
            </w:pPr>
            <w:r w:rsidRPr="008656BD">
              <w:rPr>
                <w:rFonts w:ascii="Arial" w:hAnsi="Arial" w:cs="Arial"/>
              </w:rPr>
              <w:t>2,00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8656BD" w:rsidTr="008656BD">
        <w:trPr>
          <w:trHeight w:val="36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 xml:space="preserve">Другие </w:t>
            </w:r>
            <w:r w:rsidR="002C1D96" w:rsidRPr="008656BD">
              <w:rPr>
                <w:rFonts w:ascii="Arial CYR" w:hAnsi="Arial CYR" w:cs="Arial CYR"/>
                <w:sz w:val="22"/>
                <w:szCs w:val="22"/>
              </w:rPr>
              <w:t>общегосударственные</w:t>
            </w:r>
            <w:r w:rsidRPr="008656BD">
              <w:rPr>
                <w:rFonts w:ascii="Arial CYR" w:hAnsi="Arial CYR" w:cs="Arial CYR"/>
                <w:sz w:val="22"/>
                <w:szCs w:val="22"/>
              </w:rPr>
              <w:t xml:space="preserve">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</w:rPr>
            </w:pPr>
            <w:r w:rsidRPr="008656BD">
              <w:rPr>
                <w:rFonts w:ascii="Arial" w:hAnsi="Arial" w:cs="Arial"/>
              </w:rPr>
              <w:t>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8656BD" w:rsidTr="008656BD">
        <w:trPr>
          <w:trHeight w:val="30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56B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45,00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45,00</w:t>
            </w:r>
          </w:p>
        </w:tc>
      </w:tr>
      <w:tr w:rsidR="008656BD" w:rsidTr="008656BD">
        <w:trPr>
          <w:trHeight w:val="48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</w:rPr>
            </w:pPr>
            <w:r w:rsidRPr="008656BD">
              <w:rPr>
                <w:rFonts w:ascii="Arial" w:hAnsi="Arial" w:cs="Arial"/>
              </w:rPr>
              <w:t>45,00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rPr>
                <w:rFonts w:ascii="Arial" w:hAnsi="Arial" w:cs="Arial"/>
              </w:rPr>
            </w:pPr>
            <w:r w:rsidRPr="008656BD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45,00</w:t>
            </w:r>
          </w:p>
        </w:tc>
      </w:tr>
      <w:tr w:rsidR="008656BD" w:rsidTr="008656BD">
        <w:trPr>
          <w:trHeight w:val="6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rPr>
                <w:rFonts w:ascii="Arial" w:hAnsi="Arial" w:cs="Arial"/>
              </w:rPr>
            </w:pPr>
            <w:r w:rsidRPr="008656BD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656BD" w:rsidTr="008656BD">
        <w:trPr>
          <w:trHeight w:val="27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65,00</w:t>
            </w:r>
          </w:p>
        </w:tc>
      </w:tr>
      <w:tr w:rsidR="008656BD" w:rsidTr="008656BD">
        <w:trPr>
          <w:trHeight w:val="300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</w:rPr>
            </w:pPr>
            <w:r w:rsidRPr="008656BD">
              <w:rPr>
                <w:rFonts w:ascii="Arial" w:hAnsi="Arial" w:cs="Arial"/>
              </w:rPr>
              <w:t>25,00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8656BD" w:rsidTr="008656BD">
        <w:trPr>
          <w:trHeight w:val="30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</w:rPr>
            </w:pPr>
            <w:r w:rsidRPr="008656BD">
              <w:rPr>
                <w:rFonts w:ascii="Arial" w:hAnsi="Arial" w:cs="Arial"/>
              </w:rPr>
              <w:t>40,00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40,00</w:t>
            </w:r>
          </w:p>
        </w:tc>
      </w:tr>
      <w:tr w:rsidR="008656BD" w:rsidTr="008656BD">
        <w:trPr>
          <w:trHeight w:val="585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Культура, кинематография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529,80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529,80</w:t>
            </w:r>
          </w:p>
        </w:tc>
      </w:tr>
      <w:tr w:rsidR="008656BD" w:rsidTr="008656BD">
        <w:trPr>
          <w:trHeight w:val="30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</w:rPr>
            </w:pPr>
            <w:r w:rsidRPr="008656BD">
              <w:rPr>
                <w:rFonts w:ascii="Arial" w:hAnsi="Arial" w:cs="Arial"/>
              </w:rPr>
              <w:t>529,80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529,80</w:t>
            </w:r>
          </w:p>
        </w:tc>
      </w:tr>
      <w:tr w:rsidR="008656BD" w:rsidTr="008656BD">
        <w:trPr>
          <w:trHeight w:val="315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55,50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55,50</w:t>
            </w:r>
          </w:p>
        </w:tc>
      </w:tr>
      <w:tr w:rsidR="008656BD" w:rsidTr="008656BD">
        <w:trPr>
          <w:trHeight w:val="585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Пенсии,пособия,выплачиваемые организациями сектора государственного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</w:rPr>
            </w:pPr>
            <w:r w:rsidRPr="008656BD">
              <w:rPr>
                <w:rFonts w:ascii="Arial" w:hAnsi="Arial" w:cs="Arial"/>
              </w:rPr>
              <w:t>55,50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55,50</w:t>
            </w:r>
          </w:p>
        </w:tc>
      </w:tr>
      <w:tr w:rsidR="008656BD" w:rsidTr="008656B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6BD" w:rsidRPr="008656BD" w:rsidRDefault="008656BD" w:rsidP="008656B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656BD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1 205,20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BD" w:rsidRPr="008656BD" w:rsidRDefault="008656BD" w:rsidP="008656BD">
            <w:pPr>
              <w:jc w:val="right"/>
              <w:rPr>
                <w:rFonts w:ascii="Arial" w:hAnsi="Arial" w:cs="Arial"/>
                <w:b/>
                <w:bCs/>
              </w:rPr>
            </w:pPr>
            <w:r w:rsidRPr="008656BD">
              <w:rPr>
                <w:rFonts w:ascii="Arial" w:hAnsi="Arial" w:cs="Arial"/>
                <w:b/>
                <w:bCs/>
              </w:rPr>
              <w:t>1 205,20</w:t>
            </w:r>
          </w:p>
        </w:tc>
      </w:tr>
    </w:tbl>
    <w:p w:rsidR="008656BD" w:rsidRDefault="008656BD" w:rsidP="001A6FAC">
      <w:pPr>
        <w:ind w:firstLine="720"/>
        <w:jc w:val="center"/>
        <w:rPr>
          <w:b/>
          <w:sz w:val="24"/>
          <w:szCs w:val="24"/>
        </w:rPr>
      </w:pPr>
    </w:p>
    <w:p w:rsidR="008656BD" w:rsidRDefault="008656BD" w:rsidP="001A6FAC">
      <w:pPr>
        <w:ind w:firstLine="720"/>
        <w:jc w:val="center"/>
        <w:rPr>
          <w:b/>
          <w:sz w:val="24"/>
          <w:szCs w:val="24"/>
        </w:rPr>
      </w:pPr>
    </w:p>
    <w:p w:rsidR="00F43857" w:rsidRDefault="008656BD" w:rsidP="00F43857">
      <w:pPr>
        <w:ind w:firstLine="720"/>
        <w:jc w:val="right"/>
      </w:pPr>
      <w:r>
        <w:rPr>
          <w:b/>
          <w:sz w:val="24"/>
          <w:szCs w:val="24"/>
        </w:rPr>
        <w:br w:type="page"/>
      </w:r>
      <w:r w:rsidR="00F43857">
        <w:t>Приложение 6</w:t>
      </w:r>
    </w:p>
    <w:p w:rsidR="00F43857" w:rsidRDefault="00F43857" w:rsidP="00F43857">
      <w:pPr>
        <w:jc w:val="right"/>
      </w:pPr>
      <w:r>
        <w:t>к Решению Воронецкого сельского</w:t>
      </w:r>
    </w:p>
    <w:p w:rsidR="00F43857" w:rsidRDefault="00F43857" w:rsidP="00F43857">
      <w:pPr>
        <w:jc w:val="right"/>
      </w:pPr>
      <w:r>
        <w:t>Совета народных депутатов</w:t>
      </w:r>
    </w:p>
    <w:p w:rsidR="00F43857" w:rsidRDefault="00F43857" w:rsidP="00F43857">
      <w:pPr>
        <w:jc w:val="center"/>
      </w:pPr>
      <w:r w:rsidRPr="00F8488B">
        <w:t xml:space="preserve">                                                                                                </w:t>
      </w:r>
      <w:r>
        <w:t xml:space="preserve">                             </w:t>
      </w:r>
      <w:r w:rsidRPr="00F8488B">
        <w:t xml:space="preserve">               </w:t>
      </w:r>
      <w:r w:rsidR="003570EE">
        <w:t>№ 117  от 20</w:t>
      </w:r>
      <w:r>
        <w:t>.12. 201</w:t>
      </w:r>
      <w:r w:rsidRPr="00A46C5F">
        <w:t>3</w:t>
      </w:r>
      <w:r>
        <w:t>года</w:t>
      </w:r>
    </w:p>
    <w:p w:rsidR="008656BD" w:rsidRDefault="008656BD" w:rsidP="00F43857">
      <w:pPr>
        <w:ind w:firstLine="720"/>
        <w:jc w:val="center"/>
        <w:rPr>
          <w:b/>
          <w:sz w:val="24"/>
          <w:szCs w:val="24"/>
        </w:rPr>
      </w:pPr>
    </w:p>
    <w:p w:rsidR="008656BD" w:rsidRPr="00F43857" w:rsidRDefault="00F43857" w:rsidP="00F43857">
      <w:pPr>
        <w:jc w:val="center"/>
        <w:rPr>
          <w:b/>
          <w:sz w:val="24"/>
          <w:szCs w:val="24"/>
        </w:rPr>
      </w:pPr>
      <w:r w:rsidRPr="00F43857">
        <w:rPr>
          <w:b/>
          <w:sz w:val="24"/>
          <w:szCs w:val="24"/>
        </w:rPr>
        <w:t>Распределение расходов бюджета Воронецкого сельского поселения на 2015-2016 годы по разделам и подразделам функциональной классификации</w:t>
      </w:r>
    </w:p>
    <w:tbl>
      <w:tblPr>
        <w:tblStyle w:val="a6"/>
        <w:tblW w:w="0" w:type="auto"/>
        <w:tblInd w:w="0" w:type="dxa"/>
        <w:tblLayout w:type="fixed"/>
        <w:tblLook w:val="01E0"/>
      </w:tblPr>
      <w:tblGrid>
        <w:gridCol w:w="1670"/>
        <w:gridCol w:w="598"/>
        <w:gridCol w:w="720"/>
        <w:gridCol w:w="1080"/>
        <w:gridCol w:w="1347"/>
        <w:gridCol w:w="813"/>
        <w:gridCol w:w="1081"/>
        <w:gridCol w:w="1439"/>
        <w:gridCol w:w="823"/>
      </w:tblGrid>
      <w:tr w:rsidR="00F43857" w:rsidTr="00F43857">
        <w:tc>
          <w:tcPr>
            <w:tcW w:w="1670" w:type="dxa"/>
            <w:vMerge w:val="restart"/>
          </w:tcPr>
          <w:p w:rsidR="00F43857" w:rsidRPr="00F43857" w:rsidRDefault="00F43857" w:rsidP="001A6FAC">
            <w:pPr>
              <w:jc w:val="center"/>
              <w:rPr>
                <w:b/>
                <w:sz w:val="24"/>
                <w:szCs w:val="24"/>
              </w:rPr>
            </w:pPr>
            <w:r w:rsidRPr="00F4385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</w:tcPr>
          <w:p w:rsidR="00F43857" w:rsidRDefault="00F43857" w:rsidP="001A6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20" w:type="dxa"/>
            <w:vMerge w:val="restart"/>
          </w:tcPr>
          <w:p w:rsidR="00F43857" w:rsidRDefault="00F43857" w:rsidP="001A6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F43857" w:rsidRDefault="00F43857" w:rsidP="00F43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343" w:type="dxa"/>
            <w:gridSpan w:val="3"/>
            <w:shd w:val="clear" w:color="auto" w:fill="auto"/>
          </w:tcPr>
          <w:p w:rsidR="00F43857" w:rsidRDefault="00F43857" w:rsidP="001A6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</w:tr>
      <w:tr w:rsidR="00F43857" w:rsidTr="00F43857">
        <w:tc>
          <w:tcPr>
            <w:tcW w:w="1670" w:type="dxa"/>
            <w:vMerge/>
          </w:tcPr>
          <w:p w:rsidR="00F43857" w:rsidRDefault="00F43857" w:rsidP="001A6F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vMerge/>
          </w:tcPr>
          <w:p w:rsidR="00F43857" w:rsidRDefault="00F43857" w:rsidP="001A6F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F43857" w:rsidRDefault="00F43857" w:rsidP="001A6F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43857" w:rsidRDefault="00F43857" w:rsidP="001A6FAC">
            <w:pPr>
              <w:jc w:val="center"/>
              <w:rPr>
                <w:b/>
                <w:sz w:val="24"/>
                <w:szCs w:val="24"/>
              </w:rPr>
            </w:pPr>
            <w:r w:rsidRPr="00F43857">
              <w:rPr>
                <w:b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347" w:type="dxa"/>
            <w:shd w:val="clear" w:color="auto" w:fill="auto"/>
          </w:tcPr>
          <w:p w:rsidR="00F43857" w:rsidRDefault="00F43857" w:rsidP="001A6FAC">
            <w:pPr>
              <w:jc w:val="center"/>
              <w:rPr>
                <w:b/>
                <w:sz w:val="24"/>
                <w:szCs w:val="24"/>
              </w:rPr>
            </w:pPr>
            <w:r w:rsidRPr="00F43857">
              <w:rPr>
                <w:b/>
                <w:sz w:val="24"/>
                <w:szCs w:val="24"/>
              </w:rPr>
              <w:t>Расходы за счёт средств от предпринимательск</w:t>
            </w:r>
            <w:r>
              <w:rPr>
                <w:b/>
                <w:sz w:val="24"/>
                <w:szCs w:val="24"/>
              </w:rPr>
              <w:t>ой и иной приносящей доход деяте</w:t>
            </w:r>
            <w:r w:rsidRPr="00F43857">
              <w:rPr>
                <w:b/>
                <w:sz w:val="24"/>
                <w:szCs w:val="24"/>
              </w:rPr>
              <w:t>льности</w:t>
            </w:r>
          </w:p>
        </w:tc>
        <w:tc>
          <w:tcPr>
            <w:tcW w:w="813" w:type="dxa"/>
            <w:shd w:val="clear" w:color="auto" w:fill="auto"/>
          </w:tcPr>
          <w:p w:rsidR="00F43857" w:rsidRDefault="00F43857" w:rsidP="001A6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shd w:val="clear" w:color="auto" w:fill="auto"/>
          </w:tcPr>
          <w:p w:rsidR="00F43857" w:rsidRDefault="00F43857" w:rsidP="001A6FAC">
            <w:pPr>
              <w:jc w:val="center"/>
              <w:rPr>
                <w:b/>
                <w:sz w:val="24"/>
                <w:szCs w:val="24"/>
              </w:rPr>
            </w:pPr>
            <w:r w:rsidRPr="00F43857">
              <w:rPr>
                <w:b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439" w:type="dxa"/>
          </w:tcPr>
          <w:p w:rsidR="00F43857" w:rsidRDefault="00F43857" w:rsidP="001A6FAC">
            <w:pPr>
              <w:jc w:val="center"/>
              <w:rPr>
                <w:b/>
                <w:sz w:val="24"/>
                <w:szCs w:val="24"/>
              </w:rPr>
            </w:pPr>
            <w:r w:rsidRPr="00F43857">
              <w:rPr>
                <w:b/>
                <w:sz w:val="24"/>
                <w:szCs w:val="24"/>
              </w:rPr>
              <w:t>Расходы за счёт средств от предпринимательск</w:t>
            </w:r>
            <w:r>
              <w:rPr>
                <w:b/>
                <w:sz w:val="24"/>
                <w:szCs w:val="24"/>
              </w:rPr>
              <w:t>ой и иной приносящей доход деяте</w:t>
            </w:r>
            <w:r w:rsidRPr="00F43857">
              <w:rPr>
                <w:b/>
                <w:sz w:val="24"/>
                <w:szCs w:val="24"/>
              </w:rPr>
              <w:t>льности</w:t>
            </w:r>
          </w:p>
        </w:tc>
        <w:tc>
          <w:tcPr>
            <w:tcW w:w="823" w:type="dxa"/>
          </w:tcPr>
          <w:p w:rsidR="00F43857" w:rsidRDefault="00F43857" w:rsidP="001A6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F43857" w:rsidTr="00F43857">
        <w:tc>
          <w:tcPr>
            <w:tcW w:w="1670" w:type="dxa"/>
          </w:tcPr>
          <w:p w:rsidR="00F43857" w:rsidRPr="00F43857" w:rsidRDefault="00F43857" w:rsidP="00174B41">
            <w:pPr>
              <w:rPr>
                <w:b/>
                <w:sz w:val="24"/>
                <w:szCs w:val="24"/>
              </w:rPr>
            </w:pPr>
            <w:r w:rsidRPr="00F4385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</w:tcPr>
          <w:p w:rsidR="00F43857" w:rsidRDefault="00F43857" w:rsidP="001A6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43857" w:rsidRDefault="00F43857" w:rsidP="001A6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F43857" w:rsidRDefault="00F43857" w:rsidP="001A6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509,90</w:t>
            </w:r>
          </w:p>
        </w:tc>
        <w:tc>
          <w:tcPr>
            <w:tcW w:w="1347" w:type="dxa"/>
          </w:tcPr>
          <w:p w:rsidR="00F43857" w:rsidRDefault="00F43857" w:rsidP="001A6F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F43857" w:rsidRDefault="00F43857" w:rsidP="001A6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509,90</w:t>
            </w:r>
          </w:p>
        </w:tc>
        <w:tc>
          <w:tcPr>
            <w:tcW w:w="1081" w:type="dxa"/>
          </w:tcPr>
          <w:p w:rsidR="00F43857" w:rsidRDefault="00F43857" w:rsidP="001A6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550,80</w:t>
            </w:r>
          </w:p>
        </w:tc>
        <w:tc>
          <w:tcPr>
            <w:tcW w:w="1439" w:type="dxa"/>
          </w:tcPr>
          <w:p w:rsidR="00F43857" w:rsidRDefault="00F43857" w:rsidP="001A6F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F43857" w:rsidRDefault="00F43857" w:rsidP="001A6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550,80</w:t>
            </w:r>
          </w:p>
        </w:tc>
      </w:tr>
      <w:tr w:rsidR="00F43857" w:rsidTr="00F43857">
        <w:trPr>
          <w:trHeight w:val="900"/>
        </w:trPr>
        <w:tc>
          <w:tcPr>
            <w:tcW w:w="1670" w:type="dxa"/>
          </w:tcPr>
          <w:p w:rsidR="00F43857" w:rsidRPr="00174B41" w:rsidRDefault="00F43857" w:rsidP="00F43857">
            <w:pPr>
              <w:jc w:val="both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8" w:type="dxa"/>
          </w:tcPr>
          <w:p w:rsidR="00F43857" w:rsidRPr="00174B41" w:rsidRDefault="00F43857" w:rsidP="00F43857">
            <w:pPr>
              <w:jc w:val="center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noWrap/>
          </w:tcPr>
          <w:p w:rsidR="00F43857" w:rsidRPr="00174B41" w:rsidRDefault="00F43857" w:rsidP="00F43857">
            <w:pPr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080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189,0</w:t>
            </w:r>
          </w:p>
        </w:tc>
        <w:tc>
          <w:tcPr>
            <w:tcW w:w="1347" w:type="dxa"/>
            <w:noWrap/>
          </w:tcPr>
          <w:p w:rsidR="00F43857" w:rsidRPr="00174B41" w:rsidRDefault="00F43857" w:rsidP="00F43857">
            <w:pPr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189,00</w:t>
            </w:r>
          </w:p>
        </w:tc>
        <w:tc>
          <w:tcPr>
            <w:tcW w:w="1081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201,9</w:t>
            </w:r>
          </w:p>
        </w:tc>
        <w:tc>
          <w:tcPr>
            <w:tcW w:w="1439" w:type="dxa"/>
            <w:noWrap/>
          </w:tcPr>
          <w:p w:rsidR="00F43857" w:rsidRPr="00174B41" w:rsidRDefault="00F43857" w:rsidP="00F43857">
            <w:pPr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3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201,9</w:t>
            </w:r>
          </w:p>
        </w:tc>
      </w:tr>
      <w:tr w:rsidR="00F43857" w:rsidTr="00F43857">
        <w:trPr>
          <w:trHeight w:val="885"/>
        </w:trPr>
        <w:tc>
          <w:tcPr>
            <w:tcW w:w="1670" w:type="dxa"/>
          </w:tcPr>
          <w:p w:rsidR="00F43857" w:rsidRPr="00174B41" w:rsidRDefault="00F43857" w:rsidP="00F43857">
            <w:pPr>
              <w:jc w:val="both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</w:tcPr>
          <w:p w:rsidR="00F43857" w:rsidRPr="00174B41" w:rsidRDefault="00F43857" w:rsidP="00F43857">
            <w:pPr>
              <w:jc w:val="center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43857" w:rsidRPr="00174B41" w:rsidRDefault="00F43857" w:rsidP="00F43857">
            <w:pPr>
              <w:jc w:val="center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316,90</w:t>
            </w:r>
          </w:p>
        </w:tc>
        <w:tc>
          <w:tcPr>
            <w:tcW w:w="1347" w:type="dxa"/>
            <w:noWrap/>
          </w:tcPr>
          <w:p w:rsidR="00F43857" w:rsidRPr="00174B41" w:rsidRDefault="00F43857" w:rsidP="00F43857">
            <w:pPr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316,90</w:t>
            </w:r>
          </w:p>
        </w:tc>
        <w:tc>
          <w:tcPr>
            <w:tcW w:w="1081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344,90</w:t>
            </w:r>
          </w:p>
        </w:tc>
        <w:tc>
          <w:tcPr>
            <w:tcW w:w="1439" w:type="dxa"/>
            <w:noWrap/>
          </w:tcPr>
          <w:p w:rsidR="00F43857" w:rsidRPr="00174B41" w:rsidRDefault="00F43857" w:rsidP="00F43857">
            <w:pPr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23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344,90</w:t>
            </w:r>
          </w:p>
        </w:tc>
      </w:tr>
      <w:tr w:rsidR="00F43857" w:rsidTr="00F43857">
        <w:trPr>
          <w:trHeight w:val="360"/>
        </w:trPr>
        <w:tc>
          <w:tcPr>
            <w:tcW w:w="1670" w:type="dxa"/>
          </w:tcPr>
          <w:p w:rsidR="00F43857" w:rsidRPr="00174B41" w:rsidRDefault="00F43857" w:rsidP="00F43857">
            <w:pPr>
              <w:jc w:val="both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8" w:type="dxa"/>
          </w:tcPr>
          <w:p w:rsidR="00F43857" w:rsidRPr="00174B41" w:rsidRDefault="00F43857" w:rsidP="00F43857">
            <w:pPr>
              <w:jc w:val="center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43857" w:rsidRPr="00174B41" w:rsidRDefault="00F43857" w:rsidP="00F43857">
            <w:pPr>
              <w:jc w:val="center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2,00</w:t>
            </w:r>
          </w:p>
        </w:tc>
        <w:tc>
          <w:tcPr>
            <w:tcW w:w="1347" w:type="dxa"/>
            <w:noWrap/>
          </w:tcPr>
          <w:p w:rsidR="00F43857" w:rsidRPr="00174B41" w:rsidRDefault="00F43857" w:rsidP="00F43857">
            <w:pPr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2,00</w:t>
            </w:r>
          </w:p>
        </w:tc>
        <w:tc>
          <w:tcPr>
            <w:tcW w:w="1081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2,00</w:t>
            </w:r>
          </w:p>
        </w:tc>
        <w:tc>
          <w:tcPr>
            <w:tcW w:w="1439" w:type="dxa"/>
            <w:noWrap/>
          </w:tcPr>
          <w:p w:rsidR="00F43857" w:rsidRPr="00174B41" w:rsidRDefault="00F43857" w:rsidP="00F43857">
            <w:pPr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23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2,00</w:t>
            </w:r>
          </w:p>
        </w:tc>
      </w:tr>
      <w:tr w:rsidR="00F43857" w:rsidTr="00F43857">
        <w:trPr>
          <w:trHeight w:val="360"/>
        </w:trPr>
        <w:tc>
          <w:tcPr>
            <w:tcW w:w="1670" w:type="dxa"/>
          </w:tcPr>
          <w:p w:rsidR="00F43857" w:rsidRPr="00174B41" w:rsidRDefault="00F43857" w:rsidP="00F43857">
            <w:pPr>
              <w:jc w:val="both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 xml:space="preserve">Другие </w:t>
            </w:r>
            <w:r w:rsidR="002C1D96" w:rsidRPr="00174B41">
              <w:rPr>
                <w:b/>
                <w:sz w:val="24"/>
                <w:szCs w:val="24"/>
              </w:rPr>
              <w:t>общегосударственные</w:t>
            </w:r>
            <w:r w:rsidRPr="00174B41">
              <w:rPr>
                <w:b/>
                <w:sz w:val="24"/>
                <w:szCs w:val="24"/>
              </w:rPr>
              <w:t xml:space="preserve"> вопросы</w:t>
            </w:r>
          </w:p>
        </w:tc>
        <w:tc>
          <w:tcPr>
            <w:tcW w:w="598" w:type="dxa"/>
          </w:tcPr>
          <w:p w:rsidR="00F43857" w:rsidRPr="00174B41" w:rsidRDefault="00F43857" w:rsidP="00F43857">
            <w:pPr>
              <w:jc w:val="center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43857" w:rsidRPr="00174B41" w:rsidRDefault="00F43857" w:rsidP="00F43857">
            <w:pPr>
              <w:jc w:val="center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2,00</w:t>
            </w:r>
          </w:p>
        </w:tc>
        <w:tc>
          <w:tcPr>
            <w:tcW w:w="1347" w:type="dxa"/>
            <w:noWrap/>
          </w:tcPr>
          <w:p w:rsidR="00F43857" w:rsidRPr="00174B41" w:rsidRDefault="00F43857" w:rsidP="00F43857">
            <w:pPr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081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2,00</w:t>
            </w:r>
          </w:p>
        </w:tc>
        <w:tc>
          <w:tcPr>
            <w:tcW w:w="1439" w:type="dxa"/>
            <w:noWrap/>
          </w:tcPr>
          <w:p w:rsidR="00F43857" w:rsidRPr="00174B41" w:rsidRDefault="00F43857" w:rsidP="00F43857">
            <w:pPr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23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3,00</w:t>
            </w:r>
          </w:p>
        </w:tc>
      </w:tr>
      <w:tr w:rsidR="00F43857" w:rsidTr="00F43857">
        <w:trPr>
          <w:trHeight w:val="300"/>
        </w:trPr>
        <w:tc>
          <w:tcPr>
            <w:tcW w:w="1670" w:type="dxa"/>
          </w:tcPr>
          <w:p w:rsidR="00F43857" w:rsidRPr="00174B41" w:rsidRDefault="00F43857" w:rsidP="00F43857">
            <w:pPr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8" w:type="dxa"/>
          </w:tcPr>
          <w:p w:rsidR="00F43857" w:rsidRPr="00174B41" w:rsidRDefault="00F43857" w:rsidP="00F43857">
            <w:pPr>
              <w:jc w:val="center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noWrap/>
          </w:tcPr>
          <w:p w:rsidR="00F43857" w:rsidRPr="00174B41" w:rsidRDefault="00F43857" w:rsidP="00F43857">
            <w:pPr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80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45,10</w:t>
            </w:r>
          </w:p>
        </w:tc>
        <w:tc>
          <w:tcPr>
            <w:tcW w:w="1347" w:type="dxa"/>
            <w:noWrap/>
          </w:tcPr>
          <w:p w:rsidR="00F43857" w:rsidRPr="00174B41" w:rsidRDefault="00F43857" w:rsidP="00F43857">
            <w:pPr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45,10</w:t>
            </w:r>
          </w:p>
        </w:tc>
        <w:tc>
          <w:tcPr>
            <w:tcW w:w="1081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45,10</w:t>
            </w:r>
          </w:p>
        </w:tc>
        <w:tc>
          <w:tcPr>
            <w:tcW w:w="1439" w:type="dxa"/>
            <w:noWrap/>
          </w:tcPr>
          <w:p w:rsidR="00F43857" w:rsidRPr="00174B41" w:rsidRDefault="00F43857" w:rsidP="00F43857">
            <w:pPr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3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45,10</w:t>
            </w:r>
          </w:p>
        </w:tc>
      </w:tr>
      <w:tr w:rsidR="00F43857" w:rsidTr="00F43857">
        <w:trPr>
          <w:trHeight w:val="330"/>
        </w:trPr>
        <w:tc>
          <w:tcPr>
            <w:tcW w:w="1670" w:type="dxa"/>
          </w:tcPr>
          <w:p w:rsidR="00F43857" w:rsidRPr="00174B41" w:rsidRDefault="00F43857" w:rsidP="00F43857">
            <w:pPr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98" w:type="dxa"/>
          </w:tcPr>
          <w:p w:rsidR="00F43857" w:rsidRPr="00174B41" w:rsidRDefault="00F43857" w:rsidP="00F43857">
            <w:pPr>
              <w:jc w:val="center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F43857" w:rsidRPr="00174B41" w:rsidRDefault="00F43857" w:rsidP="00F43857">
            <w:pPr>
              <w:jc w:val="center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45,10</w:t>
            </w:r>
          </w:p>
        </w:tc>
        <w:tc>
          <w:tcPr>
            <w:tcW w:w="1347" w:type="dxa"/>
            <w:noWrap/>
          </w:tcPr>
          <w:p w:rsidR="00F43857" w:rsidRPr="00174B41" w:rsidRDefault="00F43857" w:rsidP="00F43857">
            <w:pPr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3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45,10</w:t>
            </w:r>
          </w:p>
        </w:tc>
        <w:tc>
          <w:tcPr>
            <w:tcW w:w="1081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45,10</w:t>
            </w:r>
          </w:p>
        </w:tc>
        <w:tc>
          <w:tcPr>
            <w:tcW w:w="1439" w:type="dxa"/>
            <w:noWrap/>
          </w:tcPr>
          <w:p w:rsidR="00F43857" w:rsidRPr="00174B41" w:rsidRDefault="00F43857" w:rsidP="00F43857">
            <w:pPr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23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45,10</w:t>
            </w:r>
          </w:p>
        </w:tc>
      </w:tr>
      <w:tr w:rsidR="00F43857" w:rsidTr="00F43857">
        <w:trPr>
          <w:trHeight w:val="300"/>
        </w:trPr>
        <w:tc>
          <w:tcPr>
            <w:tcW w:w="1670" w:type="dxa"/>
          </w:tcPr>
          <w:p w:rsidR="00F43857" w:rsidRPr="00174B41" w:rsidRDefault="00F43857" w:rsidP="00F43857">
            <w:pPr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</w:tcPr>
          <w:p w:rsidR="00F43857" w:rsidRPr="00174B41" w:rsidRDefault="00F43857" w:rsidP="00F43857">
            <w:pPr>
              <w:jc w:val="center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F43857" w:rsidRPr="00174B41" w:rsidRDefault="00F43857" w:rsidP="00F43857">
            <w:pPr>
              <w:jc w:val="center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80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65,00</w:t>
            </w:r>
          </w:p>
        </w:tc>
        <w:tc>
          <w:tcPr>
            <w:tcW w:w="1347" w:type="dxa"/>
            <w:noWrap/>
          </w:tcPr>
          <w:p w:rsidR="00F43857" w:rsidRPr="00174B41" w:rsidRDefault="00F43857" w:rsidP="00F43857">
            <w:pPr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65,00</w:t>
            </w:r>
          </w:p>
        </w:tc>
        <w:tc>
          <w:tcPr>
            <w:tcW w:w="1081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65,00</w:t>
            </w:r>
          </w:p>
        </w:tc>
        <w:tc>
          <w:tcPr>
            <w:tcW w:w="1439" w:type="dxa"/>
            <w:noWrap/>
          </w:tcPr>
          <w:p w:rsidR="00F43857" w:rsidRPr="00174B41" w:rsidRDefault="00F43857" w:rsidP="00F43857">
            <w:pPr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3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65,00</w:t>
            </w:r>
          </w:p>
        </w:tc>
      </w:tr>
      <w:tr w:rsidR="00F43857" w:rsidTr="00F43857">
        <w:trPr>
          <w:trHeight w:val="255"/>
        </w:trPr>
        <w:tc>
          <w:tcPr>
            <w:tcW w:w="1670" w:type="dxa"/>
          </w:tcPr>
          <w:p w:rsidR="00F43857" w:rsidRPr="00174B41" w:rsidRDefault="00F43857" w:rsidP="00F43857">
            <w:pPr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</w:tcPr>
          <w:p w:rsidR="00F43857" w:rsidRPr="00174B41" w:rsidRDefault="00F43857" w:rsidP="00F43857">
            <w:pPr>
              <w:jc w:val="center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F43857" w:rsidRPr="00174B41" w:rsidRDefault="00F43857" w:rsidP="00F43857">
            <w:pPr>
              <w:jc w:val="center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080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347" w:type="dxa"/>
            <w:noWrap/>
          </w:tcPr>
          <w:p w:rsidR="00F43857" w:rsidRPr="00174B41" w:rsidRDefault="00F43857" w:rsidP="00F43857">
            <w:pPr>
              <w:rPr>
                <w:b/>
                <w:sz w:val="24"/>
                <w:szCs w:val="24"/>
              </w:rPr>
            </w:pPr>
          </w:p>
        </w:tc>
        <w:tc>
          <w:tcPr>
            <w:tcW w:w="813" w:type="dxa"/>
            <w:noWrap/>
          </w:tcPr>
          <w:p w:rsidR="00F43857" w:rsidRPr="00174B41" w:rsidRDefault="00F43857" w:rsidP="00F43857">
            <w:pPr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 xml:space="preserve">         25,0</w:t>
            </w:r>
          </w:p>
        </w:tc>
        <w:tc>
          <w:tcPr>
            <w:tcW w:w="1081" w:type="dxa"/>
            <w:noWrap/>
          </w:tcPr>
          <w:p w:rsidR="00F43857" w:rsidRPr="00174B41" w:rsidRDefault="00F43857" w:rsidP="00F43857">
            <w:pPr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 xml:space="preserve">       25,0</w:t>
            </w:r>
          </w:p>
        </w:tc>
        <w:tc>
          <w:tcPr>
            <w:tcW w:w="1439" w:type="dxa"/>
            <w:noWrap/>
          </w:tcPr>
          <w:p w:rsidR="00F43857" w:rsidRPr="00174B41" w:rsidRDefault="00F43857" w:rsidP="00F43857">
            <w:pPr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noWrap/>
          </w:tcPr>
          <w:p w:rsidR="00F43857" w:rsidRPr="00174B41" w:rsidRDefault="00F43857" w:rsidP="00F43857">
            <w:pPr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 xml:space="preserve">       25,0</w:t>
            </w:r>
          </w:p>
        </w:tc>
      </w:tr>
      <w:tr w:rsidR="00F43857" w:rsidTr="00F43857">
        <w:trPr>
          <w:trHeight w:val="255"/>
        </w:trPr>
        <w:tc>
          <w:tcPr>
            <w:tcW w:w="1670" w:type="dxa"/>
          </w:tcPr>
          <w:p w:rsidR="00F43857" w:rsidRPr="00174B41" w:rsidRDefault="00F43857" w:rsidP="00F43857">
            <w:pPr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</w:tcPr>
          <w:p w:rsidR="00F43857" w:rsidRPr="00174B41" w:rsidRDefault="00F43857" w:rsidP="00F43857">
            <w:pPr>
              <w:jc w:val="center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F43857" w:rsidRPr="00174B41" w:rsidRDefault="00F43857" w:rsidP="00F43857">
            <w:pPr>
              <w:jc w:val="center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40,00</w:t>
            </w:r>
          </w:p>
        </w:tc>
        <w:tc>
          <w:tcPr>
            <w:tcW w:w="1347" w:type="dxa"/>
            <w:noWrap/>
          </w:tcPr>
          <w:p w:rsidR="00F43857" w:rsidRPr="00174B41" w:rsidRDefault="00F43857" w:rsidP="00F43857">
            <w:pPr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3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1081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40,00</w:t>
            </w:r>
          </w:p>
        </w:tc>
        <w:tc>
          <w:tcPr>
            <w:tcW w:w="1439" w:type="dxa"/>
            <w:noWrap/>
          </w:tcPr>
          <w:p w:rsidR="00F43857" w:rsidRPr="00174B41" w:rsidRDefault="00F43857" w:rsidP="00F43857">
            <w:pPr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23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40,00</w:t>
            </w:r>
          </w:p>
        </w:tc>
      </w:tr>
      <w:tr w:rsidR="00F43857" w:rsidTr="00F43857">
        <w:trPr>
          <w:trHeight w:val="585"/>
        </w:trPr>
        <w:tc>
          <w:tcPr>
            <w:tcW w:w="1670" w:type="dxa"/>
          </w:tcPr>
          <w:p w:rsidR="00F43857" w:rsidRPr="00174B41" w:rsidRDefault="00F43857" w:rsidP="00F43857">
            <w:pPr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598" w:type="dxa"/>
          </w:tcPr>
          <w:p w:rsidR="00F43857" w:rsidRPr="00174B41" w:rsidRDefault="00F43857" w:rsidP="00F43857">
            <w:pPr>
              <w:jc w:val="center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43857" w:rsidRPr="00174B41" w:rsidRDefault="00F43857" w:rsidP="00F43857">
            <w:pPr>
              <w:jc w:val="center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80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578,20</w:t>
            </w:r>
          </w:p>
        </w:tc>
        <w:tc>
          <w:tcPr>
            <w:tcW w:w="1347" w:type="dxa"/>
            <w:noWrap/>
          </w:tcPr>
          <w:p w:rsidR="00F43857" w:rsidRPr="00174B41" w:rsidRDefault="00F43857" w:rsidP="00F43857">
            <w:pPr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578,20</w:t>
            </w:r>
          </w:p>
        </w:tc>
        <w:tc>
          <w:tcPr>
            <w:tcW w:w="1081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578,20</w:t>
            </w:r>
          </w:p>
        </w:tc>
        <w:tc>
          <w:tcPr>
            <w:tcW w:w="1439" w:type="dxa"/>
            <w:noWrap/>
          </w:tcPr>
          <w:p w:rsidR="00F43857" w:rsidRPr="00174B41" w:rsidRDefault="00F43857" w:rsidP="00F43857">
            <w:pPr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3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578,20</w:t>
            </w:r>
          </w:p>
        </w:tc>
      </w:tr>
      <w:tr w:rsidR="00F43857" w:rsidTr="00F43857">
        <w:trPr>
          <w:trHeight w:val="585"/>
        </w:trPr>
        <w:tc>
          <w:tcPr>
            <w:tcW w:w="1670" w:type="dxa"/>
          </w:tcPr>
          <w:p w:rsidR="00F43857" w:rsidRPr="00174B41" w:rsidRDefault="00F43857" w:rsidP="00F43857">
            <w:pPr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98" w:type="dxa"/>
          </w:tcPr>
          <w:p w:rsidR="00F43857" w:rsidRPr="00174B41" w:rsidRDefault="00F43857" w:rsidP="00F43857">
            <w:pPr>
              <w:jc w:val="center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43857" w:rsidRPr="00174B41" w:rsidRDefault="00F43857" w:rsidP="00F43857">
            <w:pPr>
              <w:jc w:val="center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578,20</w:t>
            </w:r>
          </w:p>
        </w:tc>
        <w:tc>
          <w:tcPr>
            <w:tcW w:w="1347" w:type="dxa"/>
            <w:noWrap/>
          </w:tcPr>
          <w:p w:rsidR="00F43857" w:rsidRPr="00174B41" w:rsidRDefault="00F43857" w:rsidP="00F43857">
            <w:pPr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578,20</w:t>
            </w:r>
          </w:p>
        </w:tc>
        <w:tc>
          <w:tcPr>
            <w:tcW w:w="1081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578,20</w:t>
            </w:r>
          </w:p>
        </w:tc>
        <w:tc>
          <w:tcPr>
            <w:tcW w:w="1439" w:type="dxa"/>
            <w:noWrap/>
          </w:tcPr>
          <w:p w:rsidR="00F43857" w:rsidRPr="00174B41" w:rsidRDefault="00F43857" w:rsidP="00F43857">
            <w:pPr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23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578,20</w:t>
            </w:r>
          </w:p>
        </w:tc>
      </w:tr>
      <w:tr w:rsidR="00F43857" w:rsidTr="00F43857">
        <w:trPr>
          <w:trHeight w:val="315"/>
        </w:trPr>
        <w:tc>
          <w:tcPr>
            <w:tcW w:w="1670" w:type="dxa"/>
          </w:tcPr>
          <w:p w:rsidR="00F43857" w:rsidRPr="00174B41" w:rsidRDefault="00F43857" w:rsidP="00F43857">
            <w:pPr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</w:tcPr>
          <w:p w:rsidR="00F43857" w:rsidRPr="00174B41" w:rsidRDefault="00F43857" w:rsidP="00F43857">
            <w:pPr>
              <w:jc w:val="center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F43857" w:rsidRPr="00174B41" w:rsidRDefault="00F43857" w:rsidP="00F43857">
            <w:pPr>
              <w:jc w:val="center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80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56,20</w:t>
            </w:r>
          </w:p>
        </w:tc>
        <w:tc>
          <w:tcPr>
            <w:tcW w:w="1347" w:type="dxa"/>
            <w:noWrap/>
          </w:tcPr>
          <w:p w:rsidR="00F43857" w:rsidRPr="00174B41" w:rsidRDefault="00F43857" w:rsidP="00F43857">
            <w:pPr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56,20</w:t>
            </w:r>
          </w:p>
        </w:tc>
        <w:tc>
          <w:tcPr>
            <w:tcW w:w="1081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1439" w:type="dxa"/>
            <w:noWrap/>
          </w:tcPr>
          <w:p w:rsidR="00F43857" w:rsidRPr="00174B41" w:rsidRDefault="00F43857" w:rsidP="00F43857">
            <w:pPr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3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60,90</w:t>
            </w:r>
          </w:p>
        </w:tc>
      </w:tr>
      <w:tr w:rsidR="00F43857" w:rsidTr="00F43857">
        <w:trPr>
          <w:trHeight w:val="585"/>
        </w:trPr>
        <w:tc>
          <w:tcPr>
            <w:tcW w:w="1670" w:type="dxa"/>
          </w:tcPr>
          <w:p w:rsidR="00F43857" w:rsidRPr="00174B41" w:rsidRDefault="00F43857" w:rsidP="00F43857">
            <w:pPr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Пенсии,</w:t>
            </w:r>
            <w:r w:rsidR="002C1D96">
              <w:rPr>
                <w:b/>
                <w:sz w:val="24"/>
                <w:szCs w:val="24"/>
              </w:rPr>
              <w:t xml:space="preserve"> </w:t>
            </w:r>
            <w:r w:rsidRPr="00174B41">
              <w:rPr>
                <w:b/>
                <w:sz w:val="24"/>
                <w:szCs w:val="24"/>
              </w:rPr>
              <w:t>пособия,</w:t>
            </w:r>
            <w:r w:rsidR="002C1D96">
              <w:rPr>
                <w:b/>
                <w:sz w:val="24"/>
                <w:szCs w:val="24"/>
              </w:rPr>
              <w:t xml:space="preserve"> </w:t>
            </w:r>
            <w:r w:rsidRPr="00174B41">
              <w:rPr>
                <w:b/>
                <w:sz w:val="24"/>
                <w:szCs w:val="24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98" w:type="dxa"/>
          </w:tcPr>
          <w:p w:rsidR="00F43857" w:rsidRPr="00174B41" w:rsidRDefault="00F43857" w:rsidP="00F43857">
            <w:pPr>
              <w:jc w:val="center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F43857" w:rsidRPr="00174B41" w:rsidRDefault="00F43857" w:rsidP="00F43857">
            <w:pPr>
              <w:jc w:val="center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56,20</w:t>
            </w:r>
          </w:p>
        </w:tc>
        <w:tc>
          <w:tcPr>
            <w:tcW w:w="1347" w:type="dxa"/>
            <w:noWrap/>
          </w:tcPr>
          <w:p w:rsidR="00F43857" w:rsidRPr="00174B41" w:rsidRDefault="00F43857" w:rsidP="00F43857">
            <w:pPr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56,20</w:t>
            </w:r>
          </w:p>
        </w:tc>
        <w:tc>
          <w:tcPr>
            <w:tcW w:w="1081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60,90</w:t>
            </w:r>
          </w:p>
        </w:tc>
        <w:tc>
          <w:tcPr>
            <w:tcW w:w="1439" w:type="dxa"/>
            <w:noWrap/>
          </w:tcPr>
          <w:p w:rsidR="00F43857" w:rsidRPr="00174B41" w:rsidRDefault="00F43857" w:rsidP="00F43857">
            <w:pPr>
              <w:rPr>
                <w:b/>
                <w:sz w:val="24"/>
                <w:szCs w:val="24"/>
              </w:rPr>
            </w:pPr>
            <w:r w:rsidRPr="00174B4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23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60,90</w:t>
            </w:r>
          </w:p>
        </w:tc>
      </w:tr>
      <w:tr w:rsidR="00F43857" w:rsidTr="00F43857">
        <w:trPr>
          <w:trHeight w:val="300"/>
        </w:trPr>
        <w:tc>
          <w:tcPr>
            <w:tcW w:w="1670" w:type="dxa"/>
          </w:tcPr>
          <w:p w:rsidR="00F43857" w:rsidRPr="00174B41" w:rsidRDefault="00F43857" w:rsidP="00F43857">
            <w:pPr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98" w:type="dxa"/>
          </w:tcPr>
          <w:p w:rsidR="00F43857" w:rsidRPr="00174B41" w:rsidRDefault="00F43857" w:rsidP="00F43857">
            <w:pPr>
              <w:jc w:val="center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0" w:type="dxa"/>
          </w:tcPr>
          <w:p w:rsidR="00F43857" w:rsidRPr="00174B41" w:rsidRDefault="00F43857" w:rsidP="00F43857">
            <w:pPr>
              <w:jc w:val="center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80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1254,40</w:t>
            </w:r>
          </w:p>
        </w:tc>
        <w:tc>
          <w:tcPr>
            <w:tcW w:w="1347" w:type="dxa"/>
            <w:noWrap/>
          </w:tcPr>
          <w:p w:rsidR="00F43857" w:rsidRPr="00174B41" w:rsidRDefault="00F43857" w:rsidP="00F43857">
            <w:pPr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1254,40</w:t>
            </w:r>
          </w:p>
        </w:tc>
        <w:tc>
          <w:tcPr>
            <w:tcW w:w="1081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1300,00</w:t>
            </w:r>
          </w:p>
        </w:tc>
        <w:tc>
          <w:tcPr>
            <w:tcW w:w="1439" w:type="dxa"/>
            <w:noWrap/>
          </w:tcPr>
          <w:p w:rsidR="00F43857" w:rsidRPr="00174B41" w:rsidRDefault="00F43857" w:rsidP="00F43857">
            <w:pPr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3" w:type="dxa"/>
            <w:noWrap/>
          </w:tcPr>
          <w:p w:rsidR="00F43857" w:rsidRPr="00174B41" w:rsidRDefault="00F43857" w:rsidP="00F43857">
            <w:pPr>
              <w:jc w:val="right"/>
              <w:rPr>
                <w:b/>
                <w:bCs/>
                <w:sz w:val="24"/>
                <w:szCs w:val="24"/>
              </w:rPr>
            </w:pPr>
            <w:r w:rsidRPr="00174B41">
              <w:rPr>
                <w:b/>
                <w:bCs/>
                <w:sz w:val="24"/>
                <w:szCs w:val="24"/>
              </w:rPr>
              <w:t>1300,00</w:t>
            </w:r>
          </w:p>
        </w:tc>
      </w:tr>
    </w:tbl>
    <w:p w:rsidR="008656BD" w:rsidRDefault="008656BD" w:rsidP="001A6FAC">
      <w:pPr>
        <w:ind w:firstLine="720"/>
        <w:jc w:val="center"/>
        <w:rPr>
          <w:b/>
          <w:sz w:val="24"/>
          <w:szCs w:val="24"/>
        </w:rPr>
      </w:pPr>
    </w:p>
    <w:p w:rsidR="00791E6B" w:rsidRDefault="00791E6B" w:rsidP="001A6FAC">
      <w:pPr>
        <w:ind w:firstLine="720"/>
        <w:jc w:val="center"/>
        <w:rPr>
          <w:b/>
          <w:sz w:val="24"/>
          <w:szCs w:val="24"/>
        </w:rPr>
      </w:pPr>
    </w:p>
    <w:p w:rsidR="00791E6B" w:rsidRDefault="00791E6B" w:rsidP="001A6FAC">
      <w:pPr>
        <w:ind w:firstLine="720"/>
        <w:jc w:val="center"/>
        <w:rPr>
          <w:b/>
          <w:sz w:val="24"/>
          <w:szCs w:val="24"/>
        </w:rPr>
      </w:pPr>
    </w:p>
    <w:p w:rsidR="00791E6B" w:rsidRDefault="00791E6B" w:rsidP="00791E6B">
      <w:pPr>
        <w:ind w:firstLine="720"/>
        <w:jc w:val="right"/>
      </w:pPr>
      <w:r>
        <w:rPr>
          <w:b/>
          <w:sz w:val="24"/>
          <w:szCs w:val="24"/>
        </w:rPr>
        <w:br w:type="page"/>
      </w:r>
      <w:r w:rsidR="00637DEE">
        <w:t>Приложение 7</w:t>
      </w:r>
    </w:p>
    <w:p w:rsidR="00791E6B" w:rsidRDefault="00791E6B" w:rsidP="00791E6B">
      <w:pPr>
        <w:jc w:val="right"/>
      </w:pPr>
      <w:r>
        <w:t>к Решению Воронецкого сельского</w:t>
      </w:r>
    </w:p>
    <w:p w:rsidR="00791E6B" w:rsidRDefault="00791E6B" w:rsidP="00791E6B">
      <w:pPr>
        <w:jc w:val="right"/>
      </w:pPr>
      <w:r>
        <w:t>Совета народных депутатов</w:t>
      </w:r>
    </w:p>
    <w:p w:rsidR="00791E6B" w:rsidRDefault="00791E6B" w:rsidP="00791E6B">
      <w:pPr>
        <w:jc w:val="center"/>
      </w:pPr>
      <w:r w:rsidRPr="00F8488B">
        <w:t xml:space="preserve">                                                                                                </w:t>
      </w:r>
      <w:r>
        <w:t xml:space="preserve">                             </w:t>
      </w:r>
      <w:r w:rsidRPr="00F8488B">
        <w:t xml:space="preserve">               </w:t>
      </w:r>
      <w:r w:rsidR="003570EE">
        <w:t>№ 117  от 20</w:t>
      </w:r>
      <w:r>
        <w:t>.12. 201</w:t>
      </w:r>
      <w:r w:rsidRPr="00A46C5F">
        <w:t>3</w:t>
      </w:r>
      <w:r>
        <w:t>года</w:t>
      </w:r>
    </w:p>
    <w:p w:rsidR="00791E6B" w:rsidRDefault="00791E6B" w:rsidP="001A6FAC">
      <w:pPr>
        <w:ind w:firstLine="720"/>
        <w:jc w:val="center"/>
        <w:rPr>
          <w:b/>
          <w:sz w:val="24"/>
          <w:szCs w:val="24"/>
        </w:rPr>
      </w:pPr>
    </w:p>
    <w:p w:rsidR="00791E6B" w:rsidRDefault="00791E6B" w:rsidP="00791E6B">
      <w:pPr>
        <w:ind w:firstLine="720"/>
        <w:jc w:val="center"/>
        <w:rPr>
          <w:b/>
          <w:sz w:val="24"/>
          <w:szCs w:val="24"/>
        </w:rPr>
      </w:pPr>
      <w:r w:rsidRPr="00791E6B">
        <w:rPr>
          <w:b/>
          <w:sz w:val="24"/>
          <w:szCs w:val="24"/>
        </w:rPr>
        <w:t>Распределение ассигнований из  бюджета Воронецкого сельского поселения на 2014 год по разделам и подразделам, целевым статьям и видам расходов функциональной классификации расходов</w:t>
      </w:r>
    </w:p>
    <w:tbl>
      <w:tblPr>
        <w:tblpPr w:leftFromText="180" w:rightFromText="180" w:vertAnchor="text" w:horzAnchor="margin" w:tblpX="-612" w:tblpY="138"/>
        <w:tblW w:w="10080" w:type="dxa"/>
        <w:tblLayout w:type="fixed"/>
        <w:tblLook w:val="0000"/>
      </w:tblPr>
      <w:tblGrid>
        <w:gridCol w:w="4068"/>
        <w:gridCol w:w="900"/>
        <w:gridCol w:w="720"/>
        <w:gridCol w:w="720"/>
        <w:gridCol w:w="900"/>
        <w:gridCol w:w="1080"/>
        <w:gridCol w:w="1080"/>
        <w:gridCol w:w="612"/>
      </w:tblGrid>
      <w:tr w:rsidR="00791E6B" w:rsidTr="00791E6B">
        <w:trPr>
          <w:trHeight w:val="27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</w:p>
        </w:tc>
      </w:tr>
      <w:tr w:rsidR="00791E6B" w:rsidTr="00791E6B">
        <w:trPr>
          <w:trHeight w:val="270"/>
        </w:trPr>
        <w:tc>
          <w:tcPr>
            <w:tcW w:w="4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РПР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ЦСТ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за счёт средств от предпринимательской и иной приносящей доход деятельности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</w:t>
            </w:r>
          </w:p>
        </w:tc>
      </w:tr>
      <w:tr w:rsidR="00791E6B" w:rsidTr="00791E6B">
        <w:trPr>
          <w:trHeight w:val="300"/>
        </w:trPr>
        <w:tc>
          <w:tcPr>
            <w:tcW w:w="40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791E6B" w:rsidTr="00791E6B">
        <w:trPr>
          <w:trHeight w:val="2205"/>
        </w:trPr>
        <w:tc>
          <w:tcPr>
            <w:tcW w:w="40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791E6B" w:rsidTr="00791E6B">
        <w:trPr>
          <w:trHeight w:val="3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1E6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1E6B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1E6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509,90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509,90</w:t>
            </w:r>
          </w:p>
        </w:tc>
      </w:tr>
      <w:tr w:rsidR="00791E6B" w:rsidTr="00791E6B">
        <w:trPr>
          <w:trHeight w:val="66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 xml:space="preserve">000 00 00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189,00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189,00</w:t>
            </w:r>
          </w:p>
        </w:tc>
      </w:tr>
      <w:tr w:rsidR="00791E6B" w:rsidTr="002C1D96">
        <w:trPr>
          <w:trHeight w:val="673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Непрограмная часть бюджета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БД0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189,00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189,00</w:t>
            </w:r>
          </w:p>
        </w:tc>
      </w:tr>
      <w:tr w:rsidR="00791E6B" w:rsidTr="00791E6B">
        <w:trPr>
          <w:trHeight w:val="66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 xml:space="preserve">БД0 82 03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189,00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189,00</w:t>
            </w:r>
          </w:p>
        </w:tc>
      </w:tr>
      <w:tr w:rsidR="00791E6B" w:rsidTr="00791E6B">
        <w:trPr>
          <w:trHeight w:val="1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1E6B" w:rsidTr="00791E6B">
        <w:trPr>
          <w:trHeight w:val="147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2C1D96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Расходы</w:t>
            </w:r>
            <w:r w:rsidR="00791E6B" w:rsidRPr="00791E6B">
              <w:rPr>
                <w:rFonts w:ascii="Arial CYR" w:hAnsi="Arial CYR" w:cs="Arial CYR"/>
                <w:sz w:val="22"/>
                <w:szCs w:val="22"/>
              </w:rPr>
              <w:t xml:space="preserve"> на выплату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персоналу</w:t>
            </w:r>
            <w:r w:rsidR="00791E6B" w:rsidRPr="00791E6B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выполнения функций государственными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791E6B" w:rsidRPr="00791E6B">
              <w:rPr>
                <w:rFonts w:ascii="Arial CYR" w:hAnsi="Arial CYR" w:cs="Arial CYR"/>
                <w:sz w:val="22"/>
                <w:szCs w:val="22"/>
              </w:rPr>
              <w:t>(муниципальными)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791E6B" w:rsidRPr="00791E6B">
              <w:rPr>
                <w:rFonts w:ascii="Arial CYR" w:hAnsi="Arial CYR" w:cs="Arial CYR"/>
                <w:sz w:val="22"/>
                <w:szCs w:val="22"/>
              </w:rPr>
              <w:t>органами,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791E6B" w:rsidRPr="00791E6B">
              <w:rPr>
                <w:rFonts w:ascii="Arial CYR" w:hAnsi="Arial CYR" w:cs="Arial CYR"/>
                <w:sz w:val="22"/>
                <w:szCs w:val="22"/>
              </w:rPr>
              <w:t>казенными учреждениями,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791E6B" w:rsidRPr="00791E6B">
              <w:rPr>
                <w:rFonts w:ascii="Arial CYR" w:hAnsi="Arial CYR" w:cs="Arial CYR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 xml:space="preserve">БД0 82 03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189,00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189,00</w:t>
            </w:r>
          </w:p>
        </w:tc>
      </w:tr>
      <w:tr w:rsidR="00791E6B" w:rsidTr="00DA480E">
        <w:trPr>
          <w:trHeight w:val="857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2C1D96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Расходы</w:t>
            </w:r>
            <w:r w:rsidR="00791E6B" w:rsidRPr="00791E6B">
              <w:rPr>
                <w:rFonts w:ascii="Arial CYR" w:hAnsi="Arial CYR" w:cs="Arial CYR"/>
                <w:sz w:val="22"/>
                <w:szCs w:val="22"/>
              </w:rPr>
              <w:t xml:space="preserve"> на выплаты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персоналу</w:t>
            </w:r>
            <w:r w:rsidR="00791E6B" w:rsidRPr="00791E6B">
              <w:rPr>
                <w:rFonts w:ascii="Arial CYR" w:hAnsi="Arial CYR" w:cs="Arial CYR"/>
                <w:sz w:val="22"/>
                <w:szCs w:val="22"/>
              </w:rPr>
              <w:t xml:space="preserve">  государственных (муниципальных)органов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EC6277" w:rsidP="00791E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БД</w:t>
            </w:r>
            <w:r w:rsidR="00791E6B" w:rsidRPr="00791E6B">
              <w:rPr>
                <w:rFonts w:ascii="Arial" w:hAnsi="Arial" w:cs="Arial"/>
                <w:b/>
                <w:bCs/>
              </w:rPr>
              <w:t xml:space="preserve">0 82 03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189,00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189,00</w:t>
            </w:r>
          </w:p>
        </w:tc>
      </w:tr>
      <w:tr w:rsidR="00791E6B" w:rsidTr="00791E6B">
        <w:trPr>
          <w:trHeight w:val="147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EC6277" w:rsidP="00791E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БД</w:t>
            </w:r>
            <w:r w:rsidR="00791E6B" w:rsidRPr="00791E6B">
              <w:rPr>
                <w:rFonts w:ascii="Arial" w:hAnsi="Arial" w:cs="Arial"/>
                <w:b/>
                <w:bCs/>
              </w:rPr>
              <w:t xml:space="preserve">0 82 03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189,00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189,00</w:t>
            </w:r>
          </w:p>
        </w:tc>
      </w:tr>
      <w:tr w:rsidR="00791E6B" w:rsidTr="00791E6B">
        <w:trPr>
          <w:trHeight w:val="15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i/>
                <w:iCs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i/>
                <w:iCs/>
              </w:rPr>
            </w:pPr>
            <w:r w:rsidRPr="00791E6B">
              <w:rPr>
                <w:rFonts w:ascii="Arial" w:hAnsi="Arial" w:cs="Arial"/>
                <w:i/>
                <w:iCs/>
              </w:rPr>
              <w:t>316,90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i/>
                <w:iCs/>
              </w:rPr>
            </w:pPr>
            <w:r w:rsidRPr="00791E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i/>
                <w:iCs/>
              </w:rPr>
            </w:pPr>
            <w:r w:rsidRPr="00791E6B">
              <w:rPr>
                <w:rFonts w:ascii="Arial" w:hAnsi="Arial" w:cs="Arial"/>
                <w:i/>
                <w:iCs/>
              </w:rPr>
              <w:t>316,90</w:t>
            </w:r>
          </w:p>
        </w:tc>
      </w:tr>
      <w:tr w:rsidR="00791E6B" w:rsidTr="00DA480E">
        <w:trPr>
          <w:trHeight w:val="62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Непрограмная часть бюджета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 xml:space="preserve">БД0 00 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316,90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316,90</w:t>
            </w:r>
          </w:p>
        </w:tc>
      </w:tr>
      <w:tr w:rsidR="00791E6B" w:rsidTr="00791E6B">
        <w:trPr>
          <w:trHeight w:val="24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 xml:space="preserve">БД0 82 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316,90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316,90</w:t>
            </w:r>
          </w:p>
        </w:tc>
      </w:tr>
      <w:tr w:rsidR="00791E6B" w:rsidTr="00791E6B">
        <w:trPr>
          <w:trHeight w:val="153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DA480E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Расходы</w:t>
            </w:r>
            <w:r w:rsidR="00791E6B" w:rsidRPr="00791E6B">
              <w:rPr>
                <w:rFonts w:ascii="Arial CYR" w:hAnsi="Arial CYR" w:cs="Arial CYR"/>
                <w:sz w:val="22"/>
                <w:szCs w:val="22"/>
              </w:rPr>
              <w:t xml:space="preserve"> на выплату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персоналу</w:t>
            </w:r>
            <w:r w:rsidR="00791E6B" w:rsidRPr="00791E6B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выполнения функций государственными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791E6B" w:rsidRPr="00791E6B">
              <w:rPr>
                <w:rFonts w:ascii="Arial CYR" w:hAnsi="Arial CYR" w:cs="Arial CYR"/>
                <w:sz w:val="22"/>
                <w:szCs w:val="22"/>
              </w:rPr>
              <w:t>(муниципальными)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791E6B" w:rsidRPr="00791E6B">
              <w:rPr>
                <w:rFonts w:ascii="Arial CYR" w:hAnsi="Arial CYR" w:cs="Arial CYR"/>
                <w:sz w:val="22"/>
                <w:szCs w:val="22"/>
              </w:rPr>
              <w:t>органами,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791E6B" w:rsidRPr="00791E6B">
              <w:rPr>
                <w:rFonts w:ascii="Arial CYR" w:hAnsi="Arial CYR" w:cs="Arial CYR"/>
                <w:sz w:val="22"/>
                <w:szCs w:val="22"/>
              </w:rPr>
              <w:t>казенными учреждениями,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791E6B" w:rsidRPr="00791E6B">
              <w:rPr>
                <w:rFonts w:ascii="Arial CYR" w:hAnsi="Arial CYR" w:cs="Arial CYR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 xml:space="preserve">БД0 82 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316,90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316,90</w:t>
            </w:r>
          </w:p>
        </w:tc>
      </w:tr>
      <w:tr w:rsidR="00791E6B" w:rsidTr="00791E6B">
        <w:trPr>
          <w:trHeight w:val="1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Глава местной администрации (исполнительно-распорядительного</w:t>
            </w:r>
            <w:r w:rsidR="00DA480E">
              <w:rPr>
                <w:rFonts w:ascii="Arial CYR" w:hAnsi="Arial CYR" w:cs="Arial CYR"/>
              </w:rPr>
              <w:t xml:space="preserve"> </w:t>
            </w:r>
            <w:r w:rsidRPr="00791E6B">
              <w:rPr>
                <w:rFonts w:ascii="Arial CYR" w:hAnsi="Arial CYR" w:cs="Arial CYR"/>
              </w:rPr>
              <w:t>органа)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002 08 00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210,20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210,20</w:t>
            </w:r>
          </w:p>
        </w:tc>
      </w:tr>
      <w:tr w:rsidR="00791E6B" w:rsidTr="00791E6B">
        <w:trPr>
          <w:trHeight w:val="49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 xml:space="preserve">БД0 82 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237,80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237,80</w:t>
            </w:r>
          </w:p>
        </w:tc>
      </w:tr>
      <w:tr w:rsidR="00791E6B" w:rsidTr="00DA480E">
        <w:trPr>
          <w:trHeight w:val="1006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 xml:space="preserve">БД0 82 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237,80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237,80</w:t>
            </w:r>
          </w:p>
        </w:tc>
      </w:tr>
      <w:tr w:rsidR="00791E6B" w:rsidTr="00DA480E">
        <w:trPr>
          <w:trHeight w:val="88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Закупка товаров,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государственных(муниципальных)нужд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 xml:space="preserve">БД0 82 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79,10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79,10</w:t>
            </w:r>
          </w:p>
        </w:tc>
      </w:tr>
      <w:tr w:rsidR="00791E6B" w:rsidTr="00DA480E">
        <w:trPr>
          <w:trHeight w:val="1068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Иные закупки товаров,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государственных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(муниципальных)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 xml:space="preserve">БД0 82 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79,10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79,10</w:t>
            </w:r>
          </w:p>
        </w:tc>
      </w:tr>
      <w:tr w:rsidR="00791E6B" w:rsidTr="00DA480E">
        <w:trPr>
          <w:trHeight w:val="107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Прочая закупка товаров,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обеспечения государственных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(муниципальных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)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 xml:space="preserve">БД0 82 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79,10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79,10</w:t>
            </w:r>
          </w:p>
        </w:tc>
      </w:tr>
      <w:tr w:rsidR="00791E6B" w:rsidTr="00DA480E">
        <w:trPr>
          <w:trHeight w:val="533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791E6B" w:rsidTr="00DA480E">
        <w:trPr>
          <w:trHeight w:val="527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 xml:space="preserve">Непрограмная часть </w:t>
            </w:r>
            <w:r w:rsidR="00DA480E" w:rsidRPr="00791E6B">
              <w:rPr>
                <w:rFonts w:ascii="Arial CYR" w:hAnsi="Arial CYR" w:cs="Arial CYR"/>
                <w:sz w:val="22"/>
                <w:szCs w:val="22"/>
              </w:rPr>
              <w:t>бюджета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791E6B" w:rsidTr="00DA480E">
        <w:trPr>
          <w:trHeight w:val="53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87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791E6B" w:rsidTr="00DA480E">
        <w:trPr>
          <w:trHeight w:val="51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87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791E6B" w:rsidTr="00DA480E">
        <w:trPr>
          <w:trHeight w:val="537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87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791E6B" w:rsidTr="00791E6B">
        <w:trPr>
          <w:trHeight w:val="37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4"/>
                <w:szCs w:val="24"/>
              </w:rPr>
            </w:pPr>
            <w:r w:rsidRPr="00791E6B">
              <w:rPr>
                <w:rFonts w:ascii="Arial CYR" w:hAnsi="Arial CYR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791E6B">
              <w:rPr>
                <w:rFonts w:ascii="Arial CYR" w:hAnsi="Arial CYR" w:cs="Arial CYR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791E6B">
              <w:rPr>
                <w:rFonts w:ascii="Arial CYR" w:hAnsi="Arial CYR" w:cs="Arial CYR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791E6B">
              <w:rPr>
                <w:rFonts w:ascii="Arial CYR" w:hAnsi="Arial CYR" w:cs="Arial CYR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91E6B">
              <w:rPr>
                <w:rFonts w:ascii="Arial CYR" w:hAnsi="Arial CYR" w:cs="Arial CYR"/>
                <w:sz w:val="24"/>
                <w:szCs w:val="24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91E6B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791E6B" w:rsidTr="00791E6B">
        <w:trPr>
          <w:trHeight w:val="1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91E6B" w:rsidTr="00791E6B">
        <w:trPr>
          <w:trHeight w:val="57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 xml:space="preserve">Непрограмная часть </w:t>
            </w:r>
            <w:r w:rsidR="00DA480E" w:rsidRPr="00791E6B">
              <w:rPr>
                <w:rFonts w:ascii="Arial CYR" w:hAnsi="Arial CYR" w:cs="Arial CYR"/>
                <w:sz w:val="22"/>
                <w:szCs w:val="22"/>
              </w:rPr>
              <w:t>бюджета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791E6B" w:rsidTr="00791E6B">
        <w:trPr>
          <w:trHeight w:val="28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89 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791E6B" w:rsidTr="00791E6B">
        <w:trPr>
          <w:trHeight w:val="57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Закупка товаров,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государственных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(муниципальных)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БД0 89 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791E6B" w:rsidTr="00791E6B">
        <w:trPr>
          <w:trHeight w:val="54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Иные закупки товаров,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государственных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(муниципальных)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БД0 89 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791E6B" w:rsidTr="00791E6B">
        <w:trPr>
          <w:trHeight w:val="8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Прочая закупка товаров,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обеспечения государственных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(муниципальных )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БД0 89 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791E6B" w:rsidTr="00791E6B">
        <w:trPr>
          <w:trHeight w:val="36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45,00</w:t>
            </w:r>
          </w:p>
        </w:tc>
      </w:tr>
      <w:tr w:rsidR="00791E6B" w:rsidTr="00791E6B">
        <w:trPr>
          <w:trHeight w:val="323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000 00 00,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45,00</w:t>
            </w:r>
          </w:p>
        </w:tc>
      </w:tr>
      <w:tr w:rsidR="00791E6B" w:rsidTr="00791E6B">
        <w:trPr>
          <w:trHeight w:val="57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 xml:space="preserve">Непрограмная часть </w:t>
            </w:r>
            <w:r w:rsidR="00DA480E" w:rsidRPr="00791E6B">
              <w:rPr>
                <w:rFonts w:ascii="Arial CYR" w:hAnsi="Arial CYR" w:cs="Arial CYR"/>
                <w:sz w:val="22"/>
                <w:szCs w:val="22"/>
              </w:rPr>
              <w:t>бюджета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БД0 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45,00</w:t>
            </w:r>
          </w:p>
        </w:tc>
      </w:tr>
      <w:tr w:rsidR="00791E6B" w:rsidTr="00791E6B">
        <w:trPr>
          <w:trHeight w:val="67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45,00</w:t>
            </w:r>
          </w:p>
        </w:tc>
      </w:tr>
      <w:tr w:rsidR="00791E6B" w:rsidTr="00791E6B">
        <w:trPr>
          <w:trHeight w:val="142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DA480E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Расходы</w:t>
            </w:r>
            <w:r w:rsidR="00791E6B" w:rsidRPr="00791E6B">
              <w:rPr>
                <w:rFonts w:ascii="Arial CYR" w:hAnsi="Arial CYR" w:cs="Arial CYR"/>
                <w:sz w:val="22"/>
                <w:szCs w:val="22"/>
              </w:rPr>
              <w:t xml:space="preserve"> на выплату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персоналу</w:t>
            </w:r>
            <w:r w:rsidR="00791E6B" w:rsidRPr="00791E6B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выполнения функций государственными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791E6B" w:rsidRPr="00791E6B">
              <w:rPr>
                <w:rFonts w:ascii="Arial CYR" w:hAnsi="Arial CYR" w:cs="Arial CYR"/>
                <w:sz w:val="22"/>
                <w:szCs w:val="22"/>
              </w:rPr>
              <w:t>(муниципальными)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791E6B" w:rsidRPr="00791E6B">
              <w:rPr>
                <w:rFonts w:ascii="Arial CYR" w:hAnsi="Arial CYR" w:cs="Arial CYR"/>
                <w:sz w:val="22"/>
                <w:szCs w:val="22"/>
              </w:rPr>
              <w:t>органами,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791E6B" w:rsidRPr="00791E6B">
              <w:rPr>
                <w:rFonts w:ascii="Arial CYR" w:hAnsi="Arial CYR" w:cs="Arial CYR"/>
                <w:sz w:val="22"/>
                <w:szCs w:val="22"/>
              </w:rPr>
              <w:t>казенными учреждениями,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791E6B" w:rsidRPr="00791E6B">
              <w:rPr>
                <w:rFonts w:ascii="Arial CYR" w:hAnsi="Arial CYR" w:cs="Arial CYR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34,50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34,50</w:t>
            </w:r>
          </w:p>
        </w:tc>
      </w:tr>
      <w:tr w:rsidR="00791E6B" w:rsidTr="00791E6B">
        <w:trPr>
          <w:trHeight w:val="57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DA480E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Расходы</w:t>
            </w:r>
            <w:r w:rsidR="00791E6B" w:rsidRPr="00791E6B">
              <w:rPr>
                <w:rFonts w:ascii="Arial CYR" w:hAnsi="Arial CYR" w:cs="Arial CYR"/>
                <w:sz w:val="22"/>
                <w:szCs w:val="22"/>
              </w:rPr>
              <w:t xml:space="preserve"> на выплаты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персоналу</w:t>
            </w:r>
            <w:r w:rsidR="00791E6B" w:rsidRPr="00791E6B">
              <w:rPr>
                <w:rFonts w:ascii="Arial CYR" w:hAnsi="Arial CYR" w:cs="Arial CYR"/>
                <w:sz w:val="22"/>
                <w:szCs w:val="22"/>
              </w:rPr>
              <w:t xml:space="preserve">  государственных (муниципальных)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791E6B" w:rsidRPr="00791E6B">
              <w:rPr>
                <w:rFonts w:ascii="Arial CYR" w:hAnsi="Arial CYR" w:cs="Arial CYR"/>
                <w:sz w:val="22"/>
                <w:szCs w:val="22"/>
              </w:rPr>
              <w:t>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34,50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34,50</w:t>
            </w:r>
          </w:p>
        </w:tc>
      </w:tr>
      <w:tr w:rsidR="00791E6B" w:rsidTr="00791E6B">
        <w:trPr>
          <w:trHeight w:val="8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34,50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34,50</w:t>
            </w:r>
          </w:p>
        </w:tc>
      </w:tr>
      <w:tr w:rsidR="00791E6B" w:rsidTr="00791E6B">
        <w:trPr>
          <w:trHeight w:val="57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Закупка товаров,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государственных(муниципальных)нужд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10,50</w:t>
            </w:r>
          </w:p>
        </w:tc>
      </w:tr>
      <w:tr w:rsidR="00791E6B" w:rsidTr="00791E6B">
        <w:trPr>
          <w:trHeight w:val="54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Иные закупки товаров,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государственных(муниципальных)нужд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10,50</w:t>
            </w:r>
          </w:p>
        </w:tc>
      </w:tr>
      <w:tr w:rsidR="00791E6B" w:rsidTr="00791E6B">
        <w:trPr>
          <w:trHeight w:val="84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Прочая закупка товаров,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обеспечения государственных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(муниципальных )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791E6B">
              <w:rPr>
                <w:rFonts w:ascii="Arial CYR" w:hAnsi="Arial CYR" w:cs="Arial CYR"/>
                <w:b/>
                <w:bCs/>
                <w:i/>
                <w:i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791E6B">
              <w:rPr>
                <w:rFonts w:ascii="Arial CYR" w:hAnsi="Arial CYR" w:cs="Arial CYR"/>
                <w:b/>
                <w:bCs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791E6B">
              <w:rPr>
                <w:rFonts w:ascii="Arial CYR" w:hAnsi="Arial CYR" w:cs="Arial CYR"/>
                <w:b/>
                <w:bCs/>
                <w:i/>
                <w:i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10,50</w:t>
            </w:r>
          </w:p>
        </w:tc>
      </w:tr>
      <w:tr w:rsidR="00791E6B" w:rsidTr="00791E6B">
        <w:trPr>
          <w:trHeight w:val="52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 xml:space="preserve">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65,00</w:t>
            </w:r>
          </w:p>
        </w:tc>
      </w:tr>
      <w:tr w:rsidR="00791E6B" w:rsidTr="00791E6B">
        <w:trPr>
          <w:trHeight w:val="52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791E6B" w:rsidTr="00791E6B">
        <w:trPr>
          <w:trHeight w:val="52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Непрограмная часть </w:t>
            </w:r>
            <w:r w:rsidR="00DA480E"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бюджета</w:t>
            </w: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БД0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791E6B" w:rsidTr="00791E6B">
        <w:trPr>
          <w:trHeight w:val="52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БД0 83 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791E6B" w:rsidTr="00791E6B">
        <w:trPr>
          <w:trHeight w:val="52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Закупка товаров,</w:t>
            </w:r>
            <w:r w:rsidR="00DA480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работ и услуг для государственных</w:t>
            </w:r>
            <w:r w:rsidR="00DA480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(муниципальных)</w:t>
            </w:r>
            <w:r w:rsidR="00DA480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БД0 83 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791E6B" w:rsidTr="00791E6B">
        <w:trPr>
          <w:trHeight w:val="52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Иные закупки товаров,</w:t>
            </w:r>
            <w:r w:rsidR="00DA480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работ и услуг для государственных</w:t>
            </w:r>
            <w:r w:rsidR="00DA480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(муниципальных)</w:t>
            </w:r>
            <w:r w:rsidR="00DA480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БД0 83 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791E6B" w:rsidTr="00791E6B">
        <w:trPr>
          <w:trHeight w:val="8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Прочая закупка товаров,</w:t>
            </w:r>
            <w:r w:rsidR="00DA480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работ и услуг для обеспечения государственных</w:t>
            </w:r>
            <w:r w:rsidR="00DA480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(муниципальных )</w:t>
            </w:r>
            <w:r w:rsidR="00DA480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БД0 83 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791E6B" w:rsidTr="00791E6B">
        <w:trPr>
          <w:trHeight w:val="52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DA480E" w:rsidP="00791E6B">
            <w:pPr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40,00</w:t>
            </w:r>
          </w:p>
        </w:tc>
      </w:tr>
      <w:tr w:rsidR="00791E6B" w:rsidTr="00791E6B">
        <w:trPr>
          <w:trHeight w:val="52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 xml:space="preserve">Непрограмная часть </w:t>
            </w:r>
            <w:r w:rsidR="00DA480E" w:rsidRPr="00791E6B">
              <w:rPr>
                <w:rFonts w:ascii="Arial CYR" w:hAnsi="Arial CYR" w:cs="Arial CYR"/>
                <w:sz w:val="22"/>
                <w:szCs w:val="22"/>
              </w:rPr>
              <w:t>бюджета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БД0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40,00</w:t>
            </w:r>
          </w:p>
        </w:tc>
      </w:tr>
      <w:tr w:rsidR="00791E6B" w:rsidTr="00791E6B">
        <w:trPr>
          <w:trHeight w:val="100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БД0 86 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791E6B" w:rsidTr="00DA480E">
        <w:trPr>
          <w:trHeight w:val="827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Закупка товаров,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р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абот и услуг для государственных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(муниципальных)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БД0 86 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791E6B" w:rsidTr="00DA480E">
        <w:trPr>
          <w:trHeight w:val="718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Иные закупки товаров,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государственных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(муниципальных)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БД0 86 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791E6B" w:rsidTr="00791E6B">
        <w:trPr>
          <w:trHeight w:val="8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Прочая закупка товаров,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обеспечения государственных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(муниципальных )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БД0 86 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791E6B" w:rsidTr="00791E6B">
        <w:trPr>
          <w:trHeight w:val="33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БД0 86 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791E6B" w:rsidTr="00791E6B">
        <w:trPr>
          <w:trHeight w:val="54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Закупка товаров,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государственных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(муниципальных)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БД0 86 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791E6B" w:rsidTr="00791E6B">
        <w:trPr>
          <w:trHeight w:val="3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6000500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1E6B" w:rsidTr="00791E6B">
        <w:trPr>
          <w:trHeight w:val="57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Иные закупки товаров,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государственных(муниципальных)нужд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БД0 86 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791E6B" w:rsidTr="00791E6B">
        <w:trPr>
          <w:trHeight w:val="8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Прочая закупка товаров,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обеспечения государственных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(муниципальных )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БД0 86 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791E6B" w:rsidTr="00791E6B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БД0 86 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791E6B" w:rsidTr="00791E6B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Закупка товаров,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государственных(муниципальных)нужд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БД0 86 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791E6B" w:rsidTr="00791E6B">
        <w:trPr>
          <w:trHeight w:val="57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Иные закупки товаров,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государственных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(муниципальных)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БД0 86 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791E6B" w:rsidTr="00791E6B">
        <w:trPr>
          <w:trHeight w:val="8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Прочая закупка товаров,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обеспечения государственных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(муниципальных )</w:t>
            </w:r>
            <w:r w:rsidR="00DA480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БД0 86 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791E6B" w:rsidTr="00791E6B">
        <w:trPr>
          <w:trHeight w:val="3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529,80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529,80</w:t>
            </w:r>
          </w:p>
        </w:tc>
      </w:tr>
      <w:tr w:rsidR="00791E6B" w:rsidTr="00791E6B">
        <w:trPr>
          <w:trHeight w:val="28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 xml:space="preserve">Культура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529,80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529,80</w:t>
            </w:r>
          </w:p>
        </w:tc>
      </w:tr>
      <w:tr w:rsidR="00791E6B" w:rsidTr="00791E6B">
        <w:trPr>
          <w:trHeight w:val="2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Непрограмная часть бюджета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529,80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529,80</w:t>
            </w:r>
          </w:p>
        </w:tc>
      </w:tr>
      <w:tr w:rsidR="00791E6B" w:rsidTr="00791E6B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Обеспечение деятельности (оказание услуг) домов культуры</w:t>
            </w:r>
            <w:r w:rsidR="00321AB5">
              <w:rPr>
                <w:rFonts w:ascii="Arial CYR" w:hAnsi="Arial CYR" w:cs="Arial CYR"/>
                <w:i/>
                <w:iCs/>
              </w:rPr>
              <w:t xml:space="preserve"> </w:t>
            </w:r>
            <w:r w:rsidRPr="00791E6B">
              <w:rPr>
                <w:rFonts w:ascii="Arial CYR" w:hAnsi="Arial CYR" w:cs="Arial CYR"/>
                <w:i/>
                <w:iCs/>
              </w:rPr>
              <w:t>,других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8440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i/>
                <w:iCs/>
              </w:rPr>
            </w:pPr>
            <w:r w:rsidRPr="00791E6B">
              <w:rPr>
                <w:rFonts w:ascii="Arial" w:hAnsi="Arial" w:cs="Arial"/>
                <w:i/>
                <w:iCs/>
              </w:rPr>
              <w:t>529,80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529,80</w:t>
            </w:r>
          </w:p>
        </w:tc>
      </w:tr>
      <w:tr w:rsidR="00791E6B" w:rsidTr="00791E6B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Предоставление субсидий бюджетным,</w:t>
            </w:r>
            <w:r w:rsidR="00321AB5">
              <w:rPr>
                <w:rFonts w:ascii="Arial CYR" w:hAnsi="Arial CYR" w:cs="Arial CYR"/>
                <w:i/>
                <w:iCs/>
              </w:rPr>
              <w:t xml:space="preserve"> </w:t>
            </w:r>
            <w:r w:rsidRPr="00791E6B">
              <w:rPr>
                <w:rFonts w:ascii="Arial CYR" w:hAnsi="Arial CYR" w:cs="Arial CYR"/>
                <w:i/>
                <w:iCs/>
              </w:rPr>
              <w:t xml:space="preserve">автономным учреждениям и иным </w:t>
            </w:r>
            <w:r w:rsidR="00321AB5" w:rsidRPr="00791E6B">
              <w:rPr>
                <w:rFonts w:ascii="Arial CYR" w:hAnsi="Arial CYR" w:cs="Arial CYR"/>
                <w:i/>
                <w:iCs/>
              </w:rPr>
              <w:t>некоммерческим</w:t>
            </w:r>
            <w:r w:rsidRPr="00791E6B">
              <w:rPr>
                <w:rFonts w:ascii="Arial CYR" w:hAnsi="Arial CYR" w:cs="Arial CYR"/>
                <w:i/>
                <w:iCs/>
              </w:rPr>
              <w:t xml:space="preserve">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8440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i/>
                <w:iCs/>
              </w:rPr>
            </w:pPr>
            <w:r w:rsidRPr="00791E6B">
              <w:rPr>
                <w:rFonts w:ascii="Arial" w:hAnsi="Arial" w:cs="Arial"/>
                <w:i/>
                <w:iCs/>
              </w:rPr>
              <w:t>529,80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529,80</w:t>
            </w:r>
          </w:p>
        </w:tc>
      </w:tr>
      <w:tr w:rsidR="00791E6B" w:rsidTr="00791E6B">
        <w:trPr>
          <w:trHeight w:val="3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1E6B" w:rsidTr="00791E6B">
        <w:trPr>
          <w:trHeight w:val="2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8440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529,80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529,80</w:t>
            </w:r>
          </w:p>
        </w:tc>
      </w:tr>
      <w:tr w:rsidR="00791E6B" w:rsidTr="00791E6B">
        <w:trPr>
          <w:trHeight w:val="127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8440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529,80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529,80</w:t>
            </w:r>
          </w:p>
        </w:tc>
      </w:tr>
      <w:tr w:rsidR="00791E6B" w:rsidTr="00791E6B">
        <w:trPr>
          <w:trHeight w:val="3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8263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55,50</w:t>
            </w:r>
          </w:p>
        </w:tc>
      </w:tr>
      <w:tr w:rsidR="00791E6B" w:rsidTr="00791E6B">
        <w:trPr>
          <w:trHeight w:val="28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8263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55,50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55,50</w:t>
            </w:r>
          </w:p>
        </w:tc>
      </w:tr>
      <w:tr w:rsidR="00791E6B" w:rsidTr="00791E6B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Социальные выплаты гражданам,</w:t>
            </w:r>
            <w:r w:rsidR="00321AB5">
              <w:rPr>
                <w:rFonts w:ascii="Arial CYR" w:hAnsi="Arial CYR" w:cs="Arial CYR"/>
              </w:rPr>
              <w:t xml:space="preserve"> </w:t>
            </w:r>
            <w:r w:rsidRPr="00791E6B">
              <w:rPr>
                <w:rFonts w:ascii="Arial CYR" w:hAnsi="Arial CYR" w:cs="Arial CYR"/>
              </w:rPr>
              <w:t>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8263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55,50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55,50</w:t>
            </w:r>
          </w:p>
        </w:tc>
      </w:tr>
      <w:tr w:rsidR="00791E6B" w:rsidTr="00791E6B">
        <w:trPr>
          <w:trHeight w:val="75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Пособия,</w:t>
            </w:r>
            <w:r w:rsidR="00321AB5">
              <w:rPr>
                <w:rFonts w:ascii="Arial CYR" w:hAnsi="Arial CYR" w:cs="Arial CYR"/>
              </w:rPr>
              <w:t xml:space="preserve"> </w:t>
            </w:r>
            <w:r w:rsidRPr="00791E6B">
              <w:rPr>
                <w:rFonts w:ascii="Arial CYR" w:hAnsi="Arial CYR" w:cs="Arial CYR"/>
              </w:rPr>
              <w:t>компенсации и иные социальные выплаты гражданам,</w:t>
            </w:r>
            <w:r w:rsidR="00321AB5">
              <w:rPr>
                <w:rFonts w:ascii="Arial CYR" w:hAnsi="Arial CYR" w:cs="Arial CYR"/>
              </w:rPr>
              <w:t xml:space="preserve"> </w:t>
            </w:r>
            <w:r w:rsidRPr="00791E6B">
              <w:rPr>
                <w:rFonts w:ascii="Arial CYR" w:hAnsi="Arial CYR" w:cs="Arial CYR"/>
              </w:rPr>
              <w:t>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8263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55,50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55,50</w:t>
            </w:r>
          </w:p>
        </w:tc>
      </w:tr>
      <w:tr w:rsidR="00791E6B" w:rsidTr="00791E6B">
        <w:trPr>
          <w:trHeight w:val="6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i/>
                <w:iCs/>
                <w:sz w:val="22"/>
                <w:szCs w:val="22"/>
              </w:rPr>
              <w:t>Пенсии,</w:t>
            </w:r>
            <w:r w:rsidR="00321AB5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i/>
                <w:iCs/>
                <w:sz w:val="22"/>
                <w:szCs w:val="22"/>
              </w:rPr>
              <w:t>пособия,</w:t>
            </w:r>
            <w:r w:rsidR="00321AB5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i/>
                <w:iCs/>
                <w:sz w:val="22"/>
                <w:szCs w:val="22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8263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i/>
                <w:iCs/>
                <w:sz w:val="22"/>
                <w:szCs w:val="22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E6B">
              <w:rPr>
                <w:rFonts w:ascii="Arial" w:hAnsi="Arial" w:cs="Arial"/>
                <w:sz w:val="22"/>
                <w:szCs w:val="22"/>
              </w:rPr>
              <w:t>55,50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1E6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55,50</w:t>
            </w:r>
          </w:p>
        </w:tc>
      </w:tr>
      <w:tr w:rsidR="00791E6B" w:rsidTr="00791E6B">
        <w:trPr>
          <w:trHeight w:val="3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right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1 205,20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6B" w:rsidRPr="00791E6B" w:rsidRDefault="00791E6B" w:rsidP="00791E6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1 205,20</w:t>
            </w:r>
          </w:p>
        </w:tc>
      </w:tr>
    </w:tbl>
    <w:p w:rsidR="00791E6B" w:rsidRDefault="00791E6B" w:rsidP="00791E6B">
      <w:pPr>
        <w:ind w:firstLine="720"/>
        <w:jc w:val="center"/>
        <w:rPr>
          <w:b/>
          <w:sz w:val="24"/>
          <w:szCs w:val="24"/>
        </w:rPr>
      </w:pPr>
    </w:p>
    <w:p w:rsidR="00637DEE" w:rsidRDefault="00637DEE" w:rsidP="00791E6B">
      <w:pPr>
        <w:ind w:firstLine="720"/>
        <w:jc w:val="center"/>
        <w:rPr>
          <w:b/>
          <w:sz w:val="24"/>
          <w:szCs w:val="24"/>
        </w:rPr>
      </w:pPr>
    </w:p>
    <w:p w:rsidR="00637DEE" w:rsidRDefault="00637DEE" w:rsidP="00791E6B">
      <w:pPr>
        <w:ind w:firstLine="720"/>
        <w:jc w:val="center"/>
        <w:rPr>
          <w:b/>
          <w:sz w:val="24"/>
          <w:szCs w:val="24"/>
        </w:rPr>
      </w:pPr>
    </w:p>
    <w:p w:rsidR="00637DEE" w:rsidRDefault="00637DEE" w:rsidP="00791E6B">
      <w:pPr>
        <w:ind w:firstLine="720"/>
        <w:jc w:val="center"/>
        <w:rPr>
          <w:b/>
          <w:sz w:val="24"/>
          <w:szCs w:val="24"/>
        </w:rPr>
      </w:pPr>
    </w:p>
    <w:p w:rsidR="0057355D" w:rsidRDefault="00637DEE" w:rsidP="00637DEE">
      <w:pPr>
        <w:ind w:firstLine="720"/>
        <w:jc w:val="right"/>
      </w:pPr>
      <w:r>
        <w:rPr>
          <w:b/>
          <w:sz w:val="24"/>
          <w:szCs w:val="24"/>
        </w:rPr>
        <w:br w:type="page"/>
      </w:r>
      <w:r w:rsidR="0057355D">
        <w:t>Приложение 8</w:t>
      </w:r>
    </w:p>
    <w:p w:rsidR="0057355D" w:rsidRDefault="0057355D" w:rsidP="0057355D">
      <w:pPr>
        <w:jc w:val="right"/>
      </w:pPr>
      <w:r>
        <w:t>к Решению Воронецкого сельского</w:t>
      </w:r>
    </w:p>
    <w:p w:rsidR="0057355D" w:rsidRDefault="0057355D" w:rsidP="0057355D">
      <w:pPr>
        <w:jc w:val="right"/>
      </w:pPr>
      <w:r>
        <w:t>Совета народных депутатов</w:t>
      </w:r>
    </w:p>
    <w:p w:rsidR="0057355D" w:rsidRDefault="0057355D" w:rsidP="0057355D">
      <w:pPr>
        <w:jc w:val="center"/>
      </w:pPr>
      <w:r w:rsidRPr="00F8488B">
        <w:t xml:space="preserve">                                                                                                </w:t>
      </w:r>
      <w:r>
        <w:t xml:space="preserve">                             </w:t>
      </w:r>
      <w:r w:rsidRPr="00F8488B">
        <w:t xml:space="preserve">               </w:t>
      </w:r>
      <w:r w:rsidR="003570EE">
        <w:t>№ 117</w:t>
      </w:r>
      <w:r>
        <w:t xml:space="preserve">  от </w:t>
      </w:r>
      <w:r w:rsidR="003570EE">
        <w:t>20</w:t>
      </w:r>
      <w:r>
        <w:t>.12. 201</w:t>
      </w:r>
      <w:r w:rsidRPr="00A46C5F">
        <w:t>3</w:t>
      </w:r>
      <w:r>
        <w:t>года</w:t>
      </w:r>
    </w:p>
    <w:p w:rsidR="00791E6B" w:rsidRDefault="00791E6B" w:rsidP="00791E6B">
      <w:pPr>
        <w:ind w:firstLine="720"/>
        <w:jc w:val="center"/>
        <w:rPr>
          <w:b/>
          <w:sz w:val="24"/>
          <w:szCs w:val="24"/>
        </w:rPr>
      </w:pPr>
    </w:p>
    <w:p w:rsidR="00791E6B" w:rsidRPr="0057355D" w:rsidRDefault="0057355D" w:rsidP="00791E6B">
      <w:pPr>
        <w:ind w:firstLine="720"/>
        <w:jc w:val="center"/>
        <w:rPr>
          <w:b/>
          <w:sz w:val="24"/>
          <w:szCs w:val="24"/>
        </w:rPr>
      </w:pPr>
      <w:r w:rsidRPr="0057355D">
        <w:rPr>
          <w:b/>
          <w:sz w:val="24"/>
          <w:szCs w:val="24"/>
        </w:rPr>
        <w:t>Распределение ассигнований из  бюджета Воронецкого сельского поселения на 2015-2016 годы по разделам и подразделам, целевым статьям и видам расходов функциональной классификации расходов</w:t>
      </w:r>
    </w:p>
    <w:tbl>
      <w:tblPr>
        <w:tblpPr w:leftFromText="180" w:rightFromText="180" w:vertAnchor="text" w:horzAnchor="page" w:tblpX="1054" w:tblpY="138"/>
        <w:tblW w:w="10454" w:type="dxa"/>
        <w:tblLayout w:type="fixed"/>
        <w:tblLook w:val="0000"/>
      </w:tblPr>
      <w:tblGrid>
        <w:gridCol w:w="4788"/>
        <w:gridCol w:w="720"/>
        <w:gridCol w:w="720"/>
        <w:gridCol w:w="888"/>
        <w:gridCol w:w="706"/>
        <w:gridCol w:w="1440"/>
        <w:gridCol w:w="1192"/>
      </w:tblGrid>
      <w:tr w:rsidR="009F2566" w:rsidTr="009F2566">
        <w:trPr>
          <w:trHeight w:val="27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тыс. руб.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</w:p>
        </w:tc>
      </w:tr>
      <w:tr w:rsidR="009F2566" w:rsidTr="009F2566">
        <w:trPr>
          <w:trHeight w:val="270"/>
        </w:trPr>
        <w:tc>
          <w:tcPr>
            <w:tcW w:w="4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РПР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ЦСТ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Бюджетное финансирование 2015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Бюджетное финансирование 2016</w:t>
            </w:r>
          </w:p>
        </w:tc>
      </w:tr>
      <w:tr w:rsidR="009F2566" w:rsidTr="009F2566">
        <w:trPr>
          <w:trHeight w:val="300"/>
        </w:trPr>
        <w:tc>
          <w:tcPr>
            <w:tcW w:w="47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F2566" w:rsidRPr="00791E6B" w:rsidRDefault="009F2566" w:rsidP="009F256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БК: Раздел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БК:Подр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БК: ц.ст.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БК:ВР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F2566" w:rsidRPr="00791E6B" w:rsidRDefault="009F2566" w:rsidP="009F256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F2566" w:rsidRPr="00791E6B" w:rsidRDefault="009F2566" w:rsidP="009F256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9F2566" w:rsidTr="009F2566">
        <w:trPr>
          <w:trHeight w:val="1016"/>
        </w:trPr>
        <w:tc>
          <w:tcPr>
            <w:tcW w:w="47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F2566" w:rsidRPr="00791E6B" w:rsidRDefault="009F2566" w:rsidP="009F256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F2566" w:rsidRPr="00791E6B" w:rsidRDefault="009F2566" w:rsidP="009F256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F2566" w:rsidRPr="00791E6B" w:rsidRDefault="009F2566" w:rsidP="009F256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9F2566" w:rsidTr="009F2566">
        <w:trPr>
          <w:trHeight w:val="30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1E6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1E6B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1E6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509,90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550,80</w:t>
            </w:r>
          </w:p>
        </w:tc>
      </w:tr>
      <w:tr w:rsidR="009F2566" w:rsidTr="009F2566">
        <w:trPr>
          <w:trHeight w:val="66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 xml:space="preserve">000 00 00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189,00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201,90</w:t>
            </w:r>
          </w:p>
        </w:tc>
      </w:tr>
      <w:tr w:rsidR="009F2566" w:rsidTr="009F2566">
        <w:trPr>
          <w:trHeight w:val="683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Непрограмная часть бюджета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БД0 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189,00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201,90</w:t>
            </w:r>
          </w:p>
        </w:tc>
      </w:tr>
      <w:tr w:rsidR="009F2566" w:rsidTr="009F2566">
        <w:trPr>
          <w:trHeight w:val="66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 xml:space="preserve">БД0 82 03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189,00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201,90</w:t>
            </w:r>
          </w:p>
        </w:tc>
      </w:tr>
      <w:tr w:rsidR="009F2566" w:rsidTr="009F2566">
        <w:trPr>
          <w:trHeight w:val="1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F2566" w:rsidTr="009F2566">
        <w:trPr>
          <w:trHeight w:val="147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321AB5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Расходы</w:t>
            </w:r>
            <w:r w:rsidR="009F2566" w:rsidRPr="00791E6B">
              <w:rPr>
                <w:rFonts w:ascii="Arial CYR" w:hAnsi="Arial CYR" w:cs="Arial CYR"/>
                <w:sz w:val="22"/>
                <w:szCs w:val="22"/>
              </w:rPr>
              <w:t xml:space="preserve"> на выплату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персоналу</w:t>
            </w:r>
            <w:r w:rsidR="009F2566" w:rsidRPr="00791E6B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выполнения функций государственными(муниципальными)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9F2566" w:rsidRPr="00791E6B">
              <w:rPr>
                <w:rFonts w:ascii="Arial CYR" w:hAnsi="Arial CYR" w:cs="Arial CYR"/>
                <w:sz w:val="22"/>
                <w:szCs w:val="22"/>
              </w:rPr>
              <w:t>органами,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9F2566" w:rsidRPr="00791E6B">
              <w:rPr>
                <w:rFonts w:ascii="Arial CYR" w:hAnsi="Arial CYR" w:cs="Arial CYR"/>
                <w:sz w:val="22"/>
                <w:szCs w:val="22"/>
              </w:rPr>
              <w:t>казенными учреждениями,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9F2566" w:rsidRPr="00791E6B">
              <w:rPr>
                <w:rFonts w:ascii="Arial CYR" w:hAnsi="Arial CYR" w:cs="Arial CYR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 xml:space="preserve">БД0 82 03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189,00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201,90</w:t>
            </w:r>
          </w:p>
        </w:tc>
      </w:tr>
      <w:tr w:rsidR="009F2566" w:rsidTr="00321AB5">
        <w:trPr>
          <w:trHeight w:val="55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321AB5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Расходы</w:t>
            </w:r>
            <w:r w:rsidR="009F2566" w:rsidRPr="00791E6B">
              <w:rPr>
                <w:rFonts w:ascii="Arial CYR" w:hAnsi="Arial CYR" w:cs="Arial CYR"/>
                <w:sz w:val="22"/>
                <w:szCs w:val="22"/>
              </w:rPr>
              <w:t xml:space="preserve"> на выплаты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персоналу</w:t>
            </w:r>
            <w:r w:rsidR="009F2566" w:rsidRPr="00791E6B">
              <w:rPr>
                <w:rFonts w:ascii="Arial CYR" w:hAnsi="Arial CYR" w:cs="Arial CYR"/>
                <w:sz w:val="22"/>
                <w:szCs w:val="22"/>
              </w:rPr>
              <w:t xml:space="preserve">  государственных (муниципальных)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9F2566" w:rsidRPr="00791E6B">
              <w:rPr>
                <w:rFonts w:ascii="Arial CYR" w:hAnsi="Arial CYR" w:cs="Arial CYR"/>
                <w:sz w:val="22"/>
                <w:szCs w:val="22"/>
              </w:rPr>
              <w:t>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 xml:space="preserve">БД0 82 03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189,00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201,90</w:t>
            </w:r>
          </w:p>
        </w:tc>
      </w:tr>
      <w:tr w:rsidR="009F2566" w:rsidTr="00321AB5">
        <w:trPr>
          <w:trHeight w:val="679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 xml:space="preserve">БД0 82 03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189,00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201,90</w:t>
            </w:r>
          </w:p>
        </w:tc>
      </w:tr>
      <w:tr w:rsidR="009F2566" w:rsidTr="009F2566">
        <w:trPr>
          <w:trHeight w:val="150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i/>
                <w:iCs/>
                <w:sz w:val="22"/>
                <w:szCs w:val="22"/>
              </w:rPr>
              <w:t>000 00 00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i/>
                <w:iCs/>
              </w:rPr>
            </w:pPr>
            <w:r w:rsidRPr="00791E6B">
              <w:rPr>
                <w:rFonts w:ascii="Arial" w:hAnsi="Arial" w:cs="Arial"/>
                <w:i/>
                <w:iCs/>
              </w:rPr>
              <w:t>316,90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i/>
                <w:iCs/>
              </w:rPr>
            </w:pPr>
            <w:r w:rsidRPr="00791E6B">
              <w:rPr>
                <w:rFonts w:ascii="Arial" w:hAnsi="Arial" w:cs="Arial"/>
                <w:i/>
                <w:iCs/>
              </w:rPr>
              <w:t>344,90</w:t>
            </w:r>
          </w:p>
        </w:tc>
      </w:tr>
      <w:tr w:rsidR="009F2566" w:rsidTr="009F2566">
        <w:trPr>
          <w:trHeight w:val="627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Непрограмная часть бюджета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 xml:space="preserve">БД0 82 04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316,90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i/>
                <w:iCs/>
              </w:rPr>
            </w:pPr>
            <w:r w:rsidRPr="00791E6B">
              <w:rPr>
                <w:rFonts w:ascii="Arial" w:hAnsi="Arial" w:cs="Arial"/>
                <w:i/>
                <w:iCs/>
              </w:rPr>
              <w:t>344,90</w:t>
            </w:r>
          </w:p>
        </w:tc>
      </w:tr>
      <w:tr w:rsidR="009F2566" w:rsidTr="009F2566">
        <w:trPr>
          <w:trHeight w:val="24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 xml:space="preserve">БД0 82 04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316,90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i/>
                <w:iCs/>
              </w:rPr>
            </w:pPr>
            <w:r w:rsidRPr="00791E6B">
              <w:rPr>
                <w:rFonts w:ascii="Arial" w:hAnsi="Arial" w:cs="Arial"/>
                <w:i/>
                <w:iCs/>
              </w:rPr>
              <w:t>344,90</w:t>
            </w:r>
          </w:p>
        </w:tc>
      </w:tr>
      <w:tr w:rsidR="009F2566" w:rsidTr="009F2566">
        <w:trPr>
          <w:trHeight w:val="153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321AB5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Расходы</w:t>
            </w:r>
            <w:r w:rsidR="009F2566" w:rsidRPr="00791E6B">
              <w:rPr>
                <w:rFonts w:ascii="Arial CYR" w:hAnsi="Arial CYR" w:cs="Arial CYR"/>
                <w:sz w:val="22"/>
                <w:szCs w:val="22"/>
              </w:rPr>
              <w:t xml:space="preserve"> на выплату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персоналу</w:t>
            </w:r>
            <w:r w:rsidR="009F2566" w:rsidRPr="00791E6B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выполнения функций государственными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9F2566" w:rsidRPr="00791E6B">
              <w:rPr>
                <w:rFonts w:ascii="Arial CYR" w:hAnsi="Arial CYR" w:cs="Arial CYR"/>
                <w:sz w:val="22"/>
                <w:szCs w:val="22"/>
              </w:rPr>
              <w:t>(муниципальными)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9F2566" w:rsidRPr="00791E6B">
              <w:rPr>
                <w:rFonts w:ascii="Arial CYR" w:hAnsi="Arial CYR" w:cs="Arial CYR"/>
                <w:sz w:val="22"/>
                <w:szCs w:val="22"/>
              </w:rPr>
              <w:t>органами,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9F2566" w:rsidRPr="00791E6B">
              <w:rPr>
                <w:rFonts w:ascii="Arial CYR" w:hAnsi="Arial CYR" w:cs="Arial CYR"/>
                <w:sz w:val="22"/>
                <w:szCs w:val="22"/>
              </w:rPr>
              <w:t>казенными учреждениями,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9F2566" w:rsidRPr="00791E6B">
              <w:rPr>
                <w:rFonts w:ascii="Arial CYR" w:hAnsi="Arial CYR" w:cs="Arial CYR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 xml:space="preserve">БД0 82 04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237,80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263,80</w:t>
            </w:r>
          </w:p>
        </w:tc>
      </w:tr>
      <w:tr w:rsidR="009F2566" w:rsidTr="009F2566">
        <w:trPr>
          <w:trHeight w:val="1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Глава местной администрации (исполнительно-распорядительного</w:t>
            </w:r>
            <w:r w:rsidR="00321AB5">
              <w:rPr>
                <w:rFonts w:ascii="Arial CYR" w:hAnsi="Arial CYR" w:cs="Arial CYR"/>
              </w:rPr>
              <w:t xml:space="preserve"> </w:t>
            </w:r>
            <w:r w:rsidRPr="00791E6B">
              <w:rPr>
                <w:rFonts w:ascii="Arial CYR" w:hAnsi="Arial CYR" w:cs="Arial CYR"/>
              </w:rPr>
              <w:t>органа)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002 08 00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210,20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 </w:t>
            </w:r>
          </w:p>
        </w:tc>
      </w:tr>
      <w:tr w:rsidR="009F2566" w:rsidTr="009F2566">
        <w:trPr>
          <w:trHeight w:val="49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 xml:space="preserve">БД0 82 04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237,80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263,80</w:t>
            </w:r>
          </w:p>
        </w:tc>
      </w:tr>
      <w:tr w:rsidR="009F2566" w:rsidTr="009F2566">
        <w:trPr>
          <w:trHeight w:val="886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 xml:space="preserve">БД0 82 04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237,80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263,80</w:t>
            </w:r>
          </w:p>
        </w:tc>
      </w:tr>
      <w:tr w:rsidR="009F2566" w:rsidTr="00321AB5">
        <w:trPr>
          <w:trHeight w:val="649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Закупка товаров,</w:t>
            </w:r>
            <w:r w:rsidR="00321AB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государственных</w:t>
            </w:r>
            <w:r w:rsidR="00321AB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(муниципальных)</w:t>
            </w:r>
            <w:r w:rsidR="00321AB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 xml:space="preserve">БД0 82 04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79,10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81,10</w:t>
            </w:r>
          </w:p>
        </w:tc>
      </w:tr>
      <w:tr w:rsidR="009F2566" w:rsidTr="00321AB5">
        <w:trPr>
          <w:trHeight w:val="711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Иные закупки товаров,</w:t>
            </w:r>
            <w:r w:rsidR="00321AB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 xml:space="preserve">БД0 82 04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79,10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81,10</w:t>
            </w:r>
          </w:p>
        </w:tc>
      </w:tr>
      <w:tr w:rsidR="009F2566" w:rsidTr="00321AB5">
        <w:trPr>
          <w:trHeight w:val="882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Прочая закупка товаров,</w:t>
            </w:r>
            <w:r w:rsidR="00321AB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обеспечения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 xml:space="preserve">БД0 82 04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79,10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81,10</w:t>
            </w:r>
          </w:p>
        </w:tc>
      </w:tr>
      <w:tr w:rsidR="009F2566" w:rsidTr="00321AB5">
        <w:trPr>
          <w:trHeight w:val="527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000 00 00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2,00</w:t>
            </w:r>
          </w:p>
        </w:tc>
      </w:tr>
      <w:tr w:rsidR="009F2566" w:rsidTr="00321AB5">
        <w:trPr>
          <w:trHeight w:val="53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 xml:space="preserve">Непрограмная часть </w:t>
            </w:r>
            <w:r w:rsidR="00321AB5" w:rsidRPr="00791E6B">
              <w:rPr>
                <w:rFonts w:ascii="Arial CYR" w:hAnsi="Arial CYR" w:cs="Arial CYR"/>
                <w:sz w:val="22"/>
                <w:szCs w:val="22"/>
              </w:rPr>
              <w:t>бюджета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2,00</w:t>
            </w:r>
          </w:p>
        </w:tc>
      </w:tr>
      <w:tr w:rsidR="009F2566" w:rsidTr="00321AB5">
        <w:trPr>
          <w:trHeight w:val="51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87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2,00</w:t>
            </w:r>
          </w:p>
        </w:tc>
      </w:tr>
      <w:tr w:rsidR="009F2566" w:rsidTr="00321AB5">
        <w:trPr>
          <w:trHeight w:val="537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87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2,00</w:t>
            </w:r>
          </w:p>
        </w:tc>
      </w:tr>
      <w:tr w:rsidR="009F2566" w:rsidTr="00321AB5">
        <w:trPr>
          <w:trHeight w:val="532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87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2,00</w:t>
            </w:r>
          </w:p>
        </w:tc>
      </w:tr>
      <w:tr w:rsidR="009F2566" w:rsidTr="009F2566">
        <w:trPr>
          <w:trHeight w:val="37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4"/>
                <w:szCs w:val="24"/>
              </w:rPr>
            </w:pPr>
            <w:r w:rsidRPr="00791E6B">
              <w:rPr>
                <w:rFonts w:ascii="Arial CYR" w:hAnsi="Arial CYR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791E6B">
              <w:rPr>
                <w:rFonts w:ascii="Arial CYR" w:hAnsi="Arial CYR" w:cs="Arial CYR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791E6B">
              <w:rPr>
                <w:rFonts w:ascii="Arial CYR" w:hAnsi="Arial CYR" w:cs="Arial CYR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000 00 00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791E6B">
              <w:rPr>
                <w:rFonts w:ascii="Arial CYR" w:hAnsi="Arial CYR" w:cs="Arial CYR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91E6B">
              <w:rPr>
                <w:rFonts w:ascii="Arial CYR" w:hAnsi="Arial CYR" w:cs="Arial CYR"/>
                <w:sz w:val="24"/>
                <w:szCs w:val="24"/>
              </w:rPr>
              <w:t>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91E6B">
              <w:rPr>
                <w:rFonts w:ascii="Arial CYR" w:hAnsi="Arial CYR" w:cs="Arial CYR"/>
                <w:sz w:val="24"/>
                <w:szCs w:val="24"/>
              </w:rPr>
              <w:t>2,00</w:t>
            </w:r>
          </w:p>
        </w:tc>
      </w:tr>
      <w:tr w:rsidR="009F2566" w:rsidTr="009F2566">
        <w:trPr>
          <w:trHeight w:val="1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 </w:t>
            </w:r>
          </w:p>
        </w:tc>
      </w:tr>
      <w:tr w:rsidR="009F2566" w:rsidTr="009F2566">
        <w:trPr>
          <w:trHeight w:val="57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 xml:space="preserve">Непрограмная часть </w:t>
            </w:r>
            <w:r w:rsidR="00321AB5" w:rsidRPr="00791E6B">
              <w:rPr>
                <w:rFonts w:ascii="Arial CYR" w:hAnsi="Arial CYR" w:cs="Arial CYR"/>
                <w:sz w:val="22"/>
                <w:szCs w:val="22"/>
              </w:rPr>
              <w:t>бюджета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9F2566" w:rsidTr="009F2566">
        <w:trPr>
          <w:trHeight w:val="28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89 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9F2566" w:rsidTr="009F2566">
        <w:trPr>
          <w:trHeight w:val="57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Закупка товаров,</w:t>
            </w:r>
            <w:r w:rsidR="00321AB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БД0 89 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9F2566" w:rsidTr="009F2566">
        <w:trPr>
          <w:trHeight w:val="8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Иные закупки товаров,</w:t>
            </w:r>
            <w:r w:rsidR="00321AB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 xml:space="preserve">работ и услуг для обеспечения </w:t>
            </w:r>
            <w:r w:rsidR="00321AB5" w:rsidRPr="00791E6B">
              <w:rPr>
                <w:rFonts w:ascii="Arial CYR" w:hAnsi="Arial CYR" w:cs="Arial CYR"/>
                <w:sz w:val="22"/>
                <w:szCs w:val="22"/>
              </w:rPr>
              <w:t>государственных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БД0 89 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9F2566" w:rsidTr="009F2566">
        <w:trPr>
          <w:trHeight w:val="8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Прочая закупка товаров,</w:t>
            </w:r>
            <w:r w:rsidR="00321AB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обеспечения государственных</w:t>
            </w:r>
            <w:r w:rsidR="00321AB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(муниципальных)</w:t>
            </w:r>
            <w:r w:rsidR="00321AB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БД0 89 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9F2566" w:rsidTr="009F2566">
        <w:trPr>
          <w:trHeight w:val="36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45,10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45,10</w:t>
            </w:r>
          </w:p>
        </w:tc>
      </w:tr>
      <w:tr w:rsidR="009F2566" w:rsidTr="009F2566">
        <w:trPr>
          <w:trHeight w:val="323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000 00 00,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45,10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45,10</w:t>
            </w:r>
          </w:p>
        </w:tc>
      </w:tr>
      <w:tr w:rsidR="009F2566" w:rsidTr="009F2566">
        <w:trPr>
          <w:trHeight w:val="57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 xml:space="preserve">Непрограмная часть </w:t>
            </w:r>
            <w:r w:rsidR="00321AB5" w:rsidRPr="00791E6B">
              <w:rPr>
                <w:rFonts w:ascii="Arial CYR" w:hAnsi="Arial CYR" w:cs="Arial CYR"/>
                <w:sz w:val="22"/>
                <w:szCs w:val="22"/>
              </w:rPr>
              <w:t>бюджета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БД0  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45,10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45,10</w:t>
            </w:r>
          </w:p>
        </w:tc>
      </w:tr>
      <w:tr w:rsidR="009F2566" w:rsidTr="009F2566">
        <w:trPr>
          <w:trHeight w:val="67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45,10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45,10</w:t>
            </w:r>
          </w:p>
        </w:tc>
      </w:tr>
      <w:tr w:rsidR="009F2566" w:rsidTr="009F2566">
        <w:trPr>
          <w:trHeight w:val="14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321AB5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Расходы</w:t>
            </w:r>
            <w:r w:rsidR="009F2566" w:rsidRPr="00791E6B">
              <w:rPr>
                <w:rFonts w:ascii="Arial CYR" w:hAnsi="Arial CYR" w:cs="Arial CYR"/>
                <w:sz w:val="22"/>
                <w:szCs w:val="22"/>
              </w:rPr>
              <w:t xml:space="preserve"> на выплату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персоналу</w:t>
            </w:r>
            <w:r w:rsidR="009F2566" w:rsidRPr="00791E6B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выполнения функций государственными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9F2566" w:rsidRPr="00791E6B">
              <w:rPr>
                <w:rFonts w:ascii="Arial CYR" w:hAnsi="Arial CYR" w:cs="Arial CYR"/>
                <w:sz w:val="22"/>
                <w:szCs w:val="22"/>
              </w:rPr>
              <w:t>(муниципальными)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9F2566" w:rsidRPr="00791E6B">
              <w:rPr>
                <w:rFonts w:ascii="Arial CYR" w:hAnsi="Arial CYR" w:cs="Arial CYR"/>
                <w:sz w:val="22"/>
                <w:szCs w:val="22"/>
              </w:rPr>
              <w:t>органами,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9F2566" w:rsidRPr="00791E6B">
              <w:rPr>
                <w:rFonts w:ascii="Arial CYR" w:hAnsi="Arial CYR" w:cs="Arial CYR"/>
                <w:sz w:val="22"/>
                <w:szCs w:val="22"/>
              </w:rPr>
              <w:t>казенными учреждениями,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9F2566" w:rsidRPr="00791E6B">
              <w:rPr>
                <w:rFonts w:ascii="Arial CYR" w:hAnsi="Arial CYR" w:cs="Arial CYR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34,50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37,10</w:t>
            </w:r>
          </w:p>
        </w:tc>
      </w:tr>
      <w:tr w:rsidR="009F2566" w:rsidTr="009F2566">
        <w:trPr>
          <w:trHeight w:val="57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321AB5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Расходы</w:t>
            </w:r>
            <w:r w:rsidR="009F2566" w:rsidRPr="00791E6B">
              <w:rPr>
                <w:rFonts w:ascii="Arial CYR" w:hAnsi="Arial CYR" w:cs="Arial CYR"/>
                <w:sz w:val="22"/>
                <w:szCs w:val="22"/>
              </w:rPr>
              <w:t xml:space="preserve"> на выплаты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персоналу</w:t>
            </w:r>
            <w:r w:rsidR="009F2566" w:rsidRPr="00791E6B">
              <w:rPr>
                <w:rFonts w:ascii="Arial CYR" w:hAnsi="Arial CYR" w:cs="Arial CYR"/>
                <w:sz w:val="22"/>
                <w:szCs w:val="22"/>
              </w:rPr>
              <w:t xml:space="preserve">  государственных (муниципальных)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9F2566" w:rsidRPr="00791E6B">
              <w:rPr>
                <w:rFonts w:ascii="Arial CYR" w:hAnsi="Arial CYR" w:cs="Arial CYR"/>
                <w:sz w:val="22"/>
                <w:szCs w:val="22"/>
              </w:rPr>
              <w:t>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34,50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37,10</w:t>
            </w:r>
          </w:p>
        </w:tc>
      </w:tr>
      <w:tr w:rsidR="009F2566" w:rsidTr="009F2566">
        <w:trPr>
          <w:trHeight w:val="8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34,50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37,10</w:t>
            </w:r>
          </w:p>
        </w:tc>
      </w:tr>
      <w:tr w:rsidR="009F2566" w:rsidTr="009F2566">
        <w:trPr>
          <w:trHeight w:val="57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Закупка товаров,</w:t>
            </w:r>
            <w:r w:rsidR="00321AB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государственных</w:t>
            </w:r>
            <w:r w:rsidR="00321AB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(муниципальных)</w:t>
            </w:r>
            <w:r w:rsidR="00321AB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10,60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8,00</w:t>
            </w:r>
          </w:p>
        </w:tc>
      </w:tr>
      <w:tr w:rsidR="009F2566" w:rsidTr="009F2566">
        <w:trPr>
          <w:trHeight w:val="49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Иные закупки товаров,</w:t>
            </w:r>
            <w:r w:rsidR="00321AB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государственных</w:t>
            </w:r>
            <w:r w:rsidR="00321AB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(муниципальных)</w:t>
            </w:r>
            <w:r w:rsidR="00321AB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10,60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8,00</w:t>
            </w:r>
          </w:p>
        </w:tc>
      </w:tr>
      <w:tr w:rsidR="009F2566" w:rsidTr="00321AB5">
        <w:trPr>
          <w:trHeight w:val="777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Прочая закупка товаров,</w:t>
            </w:r>
            <w:r w:rsidR="00321AB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обеспечения государственных</w:t>
            </w:r>
            <w:r w:rsidR="00321AB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(муниципальных)</w:t>
            </w:r>
            <w:r w:rsidR="00321AB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791E6B">
              <w:rPr>
                <w:rFonts w:ascii="Arial CYR" w:hAnsi="Arial CYR" w:cs="Arial CYR"/>
                <w:b/>
                <w:bCs/>
                <w:i/>
                <w:i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791E6B">
              <w:rPr>
                <w:rFonts w:ascii="Arial CYR" w:hAnsi="Arial CYR" w:cs="Arial CYR"/>
                <w:b/>
                <w:bCs/>
                <w:i/>
                <w:iCs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791E6B">
              <w:rPr>
                <w:rFonts w:ascii="Arial CYR" w:hAnsi="Arial CYR" w:cs="Arial CYR"/>
                <w:b/>
                <w:bCs/>
                <w:i/>
                <w:i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10,60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8,00</w:t>
            </w:r>
          </w:p>
        </w:tc>
      </w:tr>
      <w:tr w:rsidR="009F2566" w:rsidTr="009F2566">
        <w:trPr>
          <w:trHeight w:val="5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 xml:space="preserve">00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65,00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65,00</w:t>
            </w:r>
          </w:p>
        </w:tc>
      </w:tr>
      <w:tr w:rsidR="009F2566" w:rsidTr="009F2566">
        <w:trPr>
          <w:trHeight w:val="5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9F2566" w:rsidTr="009F2566">
        <w:trPr>
          <w:trHeight w:val="5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Непрограмная часть </w:t>
            </w:r>
            <w:r w:rsidR="00321AB5"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бюджета</w:t>
            </w: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БД0 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9F2566" w:rsidTr="009F2566">
        <w:trPr>
          <w:trHeight w:val="5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БД0 83 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9F2566" w:rsidTr="009F2566">
        <w:trPr>
          <w:trHeight w:val="5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321AB5" w:rsidP="009F256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Закупка товаров, </w:t>
            </w:r>
            <w:r w:rsidR="009F2566"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БД0 83 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9F2566" w:rsidTr="009F2566">
        <w:trPr>
          <w:trHeight w:val="84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Иные закупки товаров,</w:t>
            </w:r>
            <w:r w:rsidR="00321AB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работ и услуг для обеспечения государственных</w:t>
            </w:r>
            <w:r w:rsidR="00321AB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(муниципальных</w:t>
            </w:r>
            <w:r w:rsidR="00321AB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)нужд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БД0 83 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9F2566" w:rsidTr="009F2566">
        <w:trPr>
          <w:trHeight w:val="84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Прочая закупка товаров,</w:t>
            </w:r>
            <w:r w:rsidR="00321AB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работ и услуг для обеспечения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БД0 83 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9F2566" w:rsidTr="009F2566">
        <w:trPr>
          <w:trHeight w:val="5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321AB5" w:rsidP="009F2566">
            <w:pPr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000 00 00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40,00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40,00</w:t>
            </w:r>
          </w:p>
        </w:tc>
      </w:tr>
      <w:tr w:rsidR="009F2566" w:rsidTr="009F2566">
        <w:trPr>
          <w:trHeight w:val="5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 xml:space="preserve">Непрограмная часть </w:t>
            </w:r>
            <w:r w:rsidR="00321AB5" w:rsidRPr="00791E6B">
              <w:rPr>
                <w:rFonts w:ascii="Arial CYR" w:hAnsi="Arial CYR" w:cs="Arial CYR"/>
                <w:sz w:val="22"/>
                <w:szCs w:val="22"/>
              </w:rPr>
              <w:t>бюджета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БД0 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40,00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40,00</w:t>
            </w:r>
          </w:p>
        </w:tc>
      </w:tr>
      <w:tr w:rsidR="009F2566" w:rsidTr="009F2566">
        <w:trPr>
          <w:trHeight w:val="100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БД0 86 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25,00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9F2566" w:rsidTr="00321AB5">
        <w:trPr>
          <w:trHeight w:val="54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Закупка товаров,</w:t>
            </w:r>
            <w:r w:rsidR="00321AB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БД0 86 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25,00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9F2566" w:rsidTr="00321AB5">
        <w:trPr>
          <w:trHeight w:val="704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Иные закупки товаров,</w:t>
            </w:r>
            <w:r w:rsidR="00321AB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государственных</w:t>
            </w:r>
            <w:r w:rsidR="00321AB5">
              <w:rPr>
                <w:rFonts w:ascii="Arial CYR" w:hAnsi="Arial CYR" w:cs="Arial CYR"/>
                <w:sz w:val="22"/>
                <w:szCs w:val="22"/>
              </w:rPr>
              <w:t xml:space="preserve"> (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муниципальных)</w:t>
            </w:r>
            <w:r w:rsidR="00321AB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БД0 86 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25,00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9F2566" w:rsidTr="009F2566">
        <w:trPr>
          <w:trHeight w:val="8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Прочая закупка товаров,</w:t>
            </w:r>
            <w:r w:rsidR="00321AB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обеспечения государственных</w:t>
            </w:r>
            <w:r w:rsidR="00321AB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(муниципальных)</w:t>
            </w:r>
            <w:r w:rsidR="00321AB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БД0 86 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25,00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9F2566" w:rsidTr="009F2566">
        <w:trPr>
          <w:trHeight w:val="33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БД0 86 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5,00</w:t>
            </w:r>
          </w:p>
        </w:tc>
      </w:tr>
      <w:tr w:rsidR="009F2566" w:rsidTr="009F2566">
        <w:trPr>
          <w:trHeight w:val="54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Закупка товаров,</w:t>
            </w:r>
            <w:r w:rsidR="00321AB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БД0 86 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9F2566" w:rsidTr="009F2566">
        <w:trPr>
          <w:trHeight w:val="3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6000500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 </w:t>
            </w:r>
          </w:p>
        </w:tc>
      </w:tr>
      <w:tr w:rsidR="009F2566" w:rsidTr="009F2566">
        <w:trPr>
          <w:trHeight w:val="57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Иные закупки товаров,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государственных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(муниципальных)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БД0 86 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9F2566" w:rsidTr="009F2566">
        <w:trPr>
          <w:trHeight w:val="8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Прочая закупка товаров,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обеспечения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БД0 86 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9F2566" w:rsidTr="009F2566">
        <w:trPr>
          <w:trHeight w:val="5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БД0 86 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10,00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9F2566" w:rsidTr="009F2566">
        <w:trPr>
          <w:trHeight w:val="5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Закупка товаров,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государственных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(муниципальных)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БД0 86 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10,00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9F2566" w:rsidTr="009F2566">
        <w:trPr>
          <w:trHeight w:val="57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Иные закупки товаров,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государственных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(муниципальных)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БД0 86 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10,00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9F2566" w:rsidTr="009F2566">
        <w:trPr>
          <w:trHeight w:val="8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Прочая закупка товаров,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работ и услуг для обеспечения государственных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(муниципальных)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sz w:val="22"/>
                <w:szCs w:val="22"/>
              </w:rPr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БД0 86 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10,00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9F2566" w:rsidTr="009F2566">
        <w:trPr>
          <w:trHeight w:val="30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578,20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578,20</w:t>
            </w:r>
          </w:p>
        </w:tc>
      </w:tr>
      <w:tr w:rsidR="009F2566" w:rsidTr="009F2566">
        <w:trPr>
          <w:trHeight w:val="28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 xml:space="preserve">Культура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000 00 00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578,20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578,20</w:t>
            </w:r>
          </w:p>
        </w:tc>
      </w:tr>
      <w:tr w:rsidR="009F2566" w:rsidTr="009F2566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Непрограмная часть бюджета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578,20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578,20</w:t>
            </w:r>
          </w:p>
        </w:tc>
      </w:tr>
      <w:tr w:rsidR="009F2566" w:rsidTr="009F2566">
        <w:trPr>
          <w:trHeight w:val="5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Обеспечение деятельности (оказание услуг) домов культуры,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791E6B">
              <w:rPr>
                <w:rFonts w:ascii="Arial CYR" w:hAnsi="Arial CYR" w:cs="Arial CYR"/>
                <w:i/>
                <w:iCs/>
              </w:rPr>
              <w:t>других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8440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578,20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578,20</w:t>
            </w:r>
          </w:p>
        </w:tc>
      </w:tr>
      <w:tr w:rsidR="009F2566" w:rsidTr="009F2566">
        <w:trPr>
          <w:trHeight w:val="5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Предоставление субсидий бюджетным,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791E6B">
              <w:rPr>
                <w:rFonts w:ascii="Arial CYR" w:hAnsi="Arial CYR" w:cs="Arial CYR"/>
                <w:i/>
                <w:iCs/>
              </w:rPr>
              <w:t xml:space="preserve">автономным учреждениям и иным </w:t>
            </w:r>
            <w:r w:rsidR="004F645F" w:rsidRPr="00791E6B">
              <w:rPr>
                <w:rFonts w:ascii="Arial CYR" w:hAnsi="Arial CYR" w:cs="Arial CYR"/>
                <w:i/>
                <w:iCs/>
              </w:rPr>
              <w:t>некоммерческим</w:t>
            </w:r>
            <w:r w:rsidRPr="00791E6B">
              <w:rPr>
                <w:rFonts w:ascii="Arial CYR" w:hAnsi="Arial CYR" w:cs="Arial CYR"/>
                <w:i/>
                <w:iCs/>
              </w:rPr>
              <w:t xml:space="preserve">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8440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578,20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578,20</w:t>
            </w:r>
          </w:p>
        </w:tc>
      </w:tr>
      <w:tr w:rsidR="009F2566" w:rsidTr="009F2566">
        <w:trPr>
          <w:trHeight w:val="3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 </w:t>
            </w:r>
          </w:p>
        </w:tc>
      </w:tr>
      <w:tr w:rsidR="009F2566" w:rsidTr="009F2566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8440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578,20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578,20</w:t>
            </w:r>
          </w:p>
        </w:tc>
      </w:tr>
      <w:tr w:rsidR="009F2566" w:rsidTr="009F2566">
        <w:trPr>
          <w:trHeight w:val="127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8440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91E6B">
              <w:rPr>
                <w:rFonts w:ascii="Arial CYR" w:hAnsi="Arial CYR" w:cs="Arial CYR"/>
                <w:i/>
                <w:iCs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578,20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578,20</w:t>
            </w:r>
          </w:p>
        </w:tc>
      </w:tr>
      <w:tr w:rsidR="009F2566" w:rsidTr="009F2566">
        <w:trPr>
          <w:trHeight w:val="30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8263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56,20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1E6B">
              <w:rPr>
                <w:rFonts w:ascii="Arial" w:hAnsi="Arial" w:cs="Arial"/>
                <w:b/>
                <w:bCs/>
              </w:rPr>
              <w:t>60,90</w:t>
            </w:r>
          </w:p>
        </w:tc>
      </w:tr>
      <w:tr w:rsidR="009F2566" w:rsidTr="009F2566">
        <w:trPr>
          <w:trHeight w:val="28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8263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56,20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60,90</w:t>
            </w:r>
          </w:p>
        </w:tc>
      </w:tr>
      <w:tr w:rsidR="009F2566" w:rsidTr="009F2566">
        <w:trPr>
          <w:trHeight w:val="5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Социальные выплаты гражданам,</w:t>
            </w:r>
            <w:r w:rsidR="004F645F">
              <w:rPr>
                <w:rFonts w:ascii="Arial CYR" w:hAnsi="Arial CYR" w:cs="Arial CYR"/>
              </w:rPr>
              <w:t xml:space="preserve"> </w:t>
            </w:r>
            <w:r w:rsidRPr="00791E6B">
              <w:rPr>
                <w:rFonts w:ascii="Arial CYR" w:hAnsi="Arial CYR" w:cs="Arial CYR"/>
              </w:rPr>
              <w:t>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8263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56,20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60,90</w:t>
            </w:r>
          </w:p>
        </w:tc>
      </w:tr>
      <w:tr w:rsidR="009F2566" w:rsidTr="009F2566">
        <w:trPr>
          <w:trHeight w:val="75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Пособия,</w:t>
            </w:r>
            <w:r w:rsidR="004F645F">
              <w:rPr>
                <w:rFonts w:ascii="Arial CYR" w:hAnsi="Arial CYR" w:cs="Arial CYR"/>
              </w:rPr>
              <w:t xml:space="preserve"> </w:t>
            </w:r>
            <w:r w:rsidRPr="00791E6B">
              <w:rPr>
                <w:rFonts w:ascii="Arial CYR" w:hAnsi="Arial CYR" w:cs="Arial CYR"/>
              </w:rPr>
              <w:t>компенсации и иные социальные выплаты гражданам,</w:t>
            </w:r>
            <w:r w:rsidR="004F645F">
              <w:rPr>
                <w:rFonts w:ascii="Arial CYR" w:hAnsi="Arial CYR" w:cs="Arial CYR"/>
              </w:rPr>
              <w:t xml:space="preserve"> </w:t>
            </w:r>
            <w:r w:rsidRPr="00791E6B">
              <w:rPr>
                <w:rFonts w:ascii="Arial CYR" w:hAnsi="Arial CYR" w:cs="Arial CYR"/>
              </w:rPr>
              <w:t>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8263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sz w:val="22"/>
                <w:szCs w:val="22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56,20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60,90</w:t>
            </w:r>
          </w:p>
        </w:tc>
      </w:tr>
      <w:tr w:rsidR="009F2566" w:rsidTr="009F2566">
        <w:trPr>
          <w:trHeight w:val="60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i/>
                <w:iCs/>
                <w:sz w:val="22"/>
                <w:szCs w:val="22"/>
              </w:rPr>
              <w:t>Пенсии,</w:t>
            </w:r>
            <w:r w:rsidR="004F645F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i/>
                <w:iCs/>
                <w:sz w:val="22"/>
                <w:szCs w:val="22"/>
              </w:rPr>
              <w:t>пособия,</w:t>
            </w:r>
            <w:r w:rsidR="004F645F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</w:t>
            </w:r>
            <w:r w:rsidRPr="00791E6B">
              <w:rPr>
                <w:rFonts w:ascii="Arial CYR" w:hAnsi="Arial CYR" w:cs="Arial CYR"/>
                <w:i/>
                <w:iCs/>
                <w:sz w:val="22"/>
                <w:szCs w:val="22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</w:rPr>
            </w:pPr>
            <w:r w:rsidRPr="00791E6B">
              <w:rPr>
                <w:rFonts w:ascii="Arial CYR" w:hAnsi="Arial CYR" w:cs="Arial CYR"/>
              </w:rPr>
              <w:t>БД0 8263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i/>
                <w:iCs/>
                <w:sz w:val="22"/>
                <w:szCs w:val="22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E6B">
              <w:rPr>
                <w:rFonts w:ascii="Arial" w:hAnsi="Arial" w:cs="Arial"/>
                <w:sz w:val="22"/>
                <w:szCs w:val="22"/>
              </w:rPr>
              <w:t>56,20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1E6B">
              <w:rPr>
                <w:rFonts w:ascii="Arial" w:hAnsi="Arial" w:cs="Arial"/>
                <w:b/>
                <w:bCs/>
                <w:sz w:val="22"/>
                <w:szCs w:val="22"/>
              </w:rPr>
              <w:t>60,90</w:t>
            </w:r>
          </w:p>
        </w:tc>
      </w:tr>
      <w:tr w:rsidR="009F2566" w:rsidTr="009F2566">
        <w:trPr>
          <w:trHeight w:val="30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66" w:rsidRPr="00791E6B" w:rsidRDefault="009F2566" w:rsidP="009F25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E6B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right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1 254,40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566" w:rsidRPr="00791E6B" w:rsidRDefault="009F2566" w:rsidP="009F2566">
            <w:pPr>
              <w:jc w:val="right"/>
              <w:rPr>
                <w:rFonts w:ascii="Arial" w:hAnsi="Arial" w:cs="Arial"/>
              </w:rPr>
            </w:pPr>
            <w:r w:rsidRPr="00791E6B">
              <w:rPr>
                <w:rFonts w:ascii="Arial" w:hAnsi="Arial" w:cs="Arial"/>
              </w:rPr>
              <w:t>1 300,00</w:t>
            </w:r>
          </w:p>
        </w:tc>
      </w:tr>
    </w:tbl>
    <w:p w:rsidR="00791E6B" w:rsidRDefault="00791E6B" w:rsidP="00791E6B">
      <w:pPr>
        <w:ind w:firstLine="720"/>
        <w:jc w:val="center"/>
        <w:rPr>
          <w:b/>
          <w:sz w:val="24"/>
          <w:szCs w:val="24"/>
        </w:rPr>
      </w:pPr>
    </w:p>
    <w:p w:rsidR="00791E6B" w:rsidRDefault="00791E6B" w:rsidP="00791E6B">
      <w:pPr>
        <w:ind w:firstLine="720"/>
        <w:jc w:val="center"/>
        <w:rPr>
          <w:b/>
          <w:sz w:val="24"/>
          <w:szCs w:val="24"/>
        </w:rPr>
      </w:pPr>
    </w:p>
    <w:p w:rsidR="00E968EC" w:rsidRDefault="00E968EC" w:rsidP="00791E6B">
      <w:pPr>
        <w:ind w:firstLine="720"/>
        <w:jc w:val="center"/>
        <w:rPr>
          <w:b/>
          <w:sz w:val="24"/>
          <w:szCs w:val="24"/>
        </w:rPr>
      </w:pPr>
    </w:p>
    <w:p w:rsidR="00E968EC" w:rsidRDefault="00E968EC" w:rsidP="00E968EC">
      <w:pPr>
        <w:ind w:firstLine="720"/>
        <w:jc w:val="right"/>
      </w:pPr>
      <w:r>
        <w:rPr>
          <w:b/>
          <w:sz w:val="24"/>
          <w:szCs w:val="24"/>
        </w:rPr>
        <w:br w:type="page"/>
      </w:r>
      <w:r>
        <w:t>Приложение 9</w:t>
      </w:r>
    </w:p>
    <w:p w:rsidR="00E968EC" w:rsidRDefault="00E968EC" w:rsidP="00E968EC">
      <w:pPr>
        <w:jc w:val="right"/>
      </w:pPr>
      <w:r>
        <w:t>к Решению Воронецкого сельского</w:t>
      </w:r>
    </w:p>
    <w:p w:rsidR="00E968EC" w:rsidRDefault="00E968EC" w:rsidP="00E968EC">
      <w:pPr>
        <w:jc w:val="right"/>
      </w:pPr>
      <w:r>
        <w:t>Совета народных депутатов</w:t>
      </w:r>
    </w:p>
    <w:p w:rsidR="00E968EC" w:rsidRDefault="00E968EC" w:rsidP="00E968EC">
      <w:pPr>
        <w:jc w:val="center"/>
      </w:pPr>
      <w:r w:rsidRPr="00F8488B">
        <w:t xml:space="preserve">                                                                                                </w:t>
      </w:r>
      <w:r>
        <w:t xml:space="preserve">                             </w:t>
      </w:r>
      <w:r w:rsidRPr="00F8488B">
        <w:t xml:space="preserve">               </w:t>
      </w:r>
      <w:r>
        <w:t>№ 11</w:t>
      </w:r>
      <w:r w:rsidR="003570EE">
        <w:t>7  от 20</w:t>
      </w:r>
      <w:r>
        <w:t>.12. 201</w:t>
      </w:r>
      <w:r w:rsidRPr="00A46C5F">
        <w:t>3</w:t>
      </w:r>
      <w:r>
        <w:t>года</w:t>
      </w:r>
    </w:p>
    <w:p w:rsidR="00E968EC" w:rsidRDefault="00E968EC" w:rsidP="00E968EC">
      <w:pPr>
        <w:rPr>
          <w:b/>
          <w:sz w:val="24"/>
          <w:szCs w:val="24"/>
        </w:rPr>
      </w:pPr>
    </w:p>
    <w:p w:rsidR="00E968EC" w:rsidRPr="00E968EC" w:rsidRDefault="00E968EC" w:rsidP="00791E6B">
      <w:pPr>
        <w:ind w:firstLine="720"/>
        <w:jc w:val="center"/>
        <w:rPr>
          <w:b/>
          <w:sz w:val="24"/>
          <w:szCs w:val="24"/>
        </w:rPr>
      </w:pPr>
      <w:r w:rsidRPr="00E968EC">
        <w:rPr>
          <w:b/>
          <w:sz w:val="24"/>
          <w:szCs w:val="24"/>
        </w:rPr>
        <w:t>Ведомственная структура расходов  бюджета Воронецкого сельского поселения на 2014год</w:t>
      </w:r>
    </w:p>
    <w:p w:rsidR="00E968EC" w:rsidRDefault="00E968EC" w:rsidP="00791E6B">
      <w:pPr>
        <w:ind w:firstLine="720"/>
        <w:jc w:val="center"/>
        <w:rPr>
          <w:b/>
          <w:sz w:val="24"/>
          <w:szCs w:val="24"/>
        </w:rPr>
      </w:pPr>
    </w:p>
    <w:tbl>
      <w:tblPr>
        <w:tblW w:w="9900" w:type="dxa"/>
        <w:tblInd w:w="-432" w:type="dxa"/>
        <w:tblLayout w:type="fixed"/>
        <w:tblLook w:val="0000"/>
      </w:tblPr>
      <w:tblGrid>
        <w:gridCol w:w="2880"/>
        <w:gridCol w:w="720"/>
        <w:gridCol w:w="900"/>
        <w:gridCol w:w="900"/>
        <w:gridCol w:w="720"/>
        <w:gridCol w:w="900"/>
        <w:gridCol w:w="1080"/>
        <w:gridCol w:w="1080"/>
        <w:gridCol w:w="720"/>
      </w:tblGrid>
      <w:tr w:rsidR="00E968EC" w:rsidTr="00E968EC">
        <w:trPr>
          <w:trHeight w:val="27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ЦСТ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за счёт средств от предпринимательской и иной приносящей доход деятельности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</w:t>
            </w:r>
          </w:p>
        </w:tc>
      </w:tr>
      <w:tr w:rsidR="00E968EC" w:rsidTr="00E968EC">
        <w:trPr>
          <w:trHeight w:val="30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C" w:rsidRPr="00E968EC" w:rsidRDefault="00E968EC" w:rsidP="00E96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968EC" w:rsidRPr="00E968EC" w:rsidRDefault="00E968EC" w:rsidP="00E96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C" w:rsidRPr="00E968EC" w:rsidRDefault="00E968EC" w:rsidP="00E96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C" w:rsidRPr="00E968EC" w:rsidRDefault="00E968EC" w:rsidP="00E96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C" w:rsidRPr="00E968EC" w:rsidRDefault="00E968EC" w:rsidP="00E96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C" w:rsidRPr="00E968EC" w:rsidRDefault="00E968EC" w:rsidP="00E96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68EC" w:rsidRPr="00E968EC" w:rsidRDefault="00E968EC" w:rsidP="00E96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68EC" w:rsidRPr="00E968EC" w:rsidRDefault="00E968EC" w:rsidP="00E96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68EC" w:rsidRPr="00E968EC" w:rsidRDefault="00E968EC" w:rsidP="00E96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E968EC" w:rsidTr="00E968EC">
        <w:trPr>
          <w:trHeight w:val="2205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C" w:rsidRPr="00E968EC" w:rsidRDefault="00E968EC" w:rsidP="00E96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968EC" w:rsidRPr="00E968EC" w:rsidRDefault="00E968EC" w:rsidP="00E96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C" w:rsidRPr="00E968EC" w:rsidRDefault="00E968EC" w:rsidP="00E96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C" w:rsidRPr="00E968EC" w:rsidRDefault="00E968EC" w:rsidP="00E96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C" w:rsidRPr="00E968EC" w:rsidRDefault="00E968EC" w:rsidP="00E96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C" w:rsidRPr="00E968EC" w:rsidRDefault="00E968EC" w:rsidP="00E96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68EC" w:rsidRPr="00E968EC" w:rsidRDefault="00E968EC" w:rsidP="00E96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68EC" w:rsidRPr="00E968EC" w:rsidRDefault="00E968EC" w:rsidP="00E96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68EC" w:rsidRPr="00E968EC" w:rsidRDefault="00E968EC" w:rsidP="00E96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E968EC" w:rsidTr="004F645F">
        <w:trPr>
          <w:trHeight w:val="629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1205,2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1205,2</w:t>
            </w:r>
          </w:p>
        </w:tc>
      </w:tr>
      <w:tr w:rsidR="00E968EC" w:rsidTr="00E968EC">
        <w:trPr>
          <w:trHeight w:val="690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Администрация Воронецкого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676,2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676,2</w:t>
            </w:r>
          </w:p>
        </w:tc>
      </w:tr>
      <w:tr w:rsidR="00E968EC" w:rsidTr="00E968EC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8EC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8EC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8EC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509,90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509,90</w:t>
            </w:r>
          </w:p>
        </w:tc>
      </w:tr>
      <w:tr w:rsidR="00E968EC" w:rsidTr="00E968EC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 xml:space="preserve">БД0 00 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189,00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189,00</w:t>
            </w:r>
          </w:p>
        </w:tc>
      </w:tr>
      <w:tr w:rsidR="00E968EC" w:rsidTr="004F645F">
        <w:trPr>
          <w:trHeight w:val="59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Непрограмная часть бюджета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 xml:space="preserve">БД0 82 03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189,00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189,00</w:t>
            </w:r>
          </w:p>
        </w:tc>
      </w:tr>
      <w:tr w:rsidR="00E968EC" w:rsidTr="00E968EC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 xml:space="preserve">Глава </w:t>
            </w:r>
            <w:r w:rsidR="004F645F" w:rsidRPr="00E968EC">
              <w:rPr>
                <w:rFonts w:ascii="Arial CYR" w:hAnsi="Arial CYR" w:cs="Arial CYR"/>
                <w:sz w:val="22"/>
                <w:szCs w:val="22"/>
              </w:rPr>
              <w:t>муниципального</w:t>
            </w:r>
            <w:r w:rsidRPr="00E968EC">
              <w:rPr>
                <w:rFonts w:ascii="Arial CYR" w:hAnsi="Arial CYR" w:cs="Arial CYR"/>
                <w:sz w:val="22"/>
                <w:szCs w:val="22"/>
              </w:rPr>
              <w:t xml:space="preserve">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 xml:space="preserve">БД0 82 03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189,00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189,00</w:t>
            </w:r>
          </w:p>
        </w:tc>
      </w:tr>
      <w:tr w:rsidR="00E968EC" w:rsidTr="00E968EC">
        <w:trPr>
          <w:trHeight w:val="14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 xml:space="preserve">Расходы на  выплату  </w:t>
            </w:r>
            <w:r w:rsidR="004F645F" w:rsidRPr="00E968EC">
              <w:rPr>
                <w:rFonts w:ascii="Arial CYR" w:hAnsi="Arial CYR" w:cs="Arial CYR"/>
                <w:sz w:val="22"/>
                <w:szCs w:val="22"/>
              </w:rPr>
              <w:t>персоналу</w:t>
            </w:r>
            <w:r w:rsidRPr="00E968EC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выполнения функций государственными (муниципальными) органами,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E968EC">
              <w:rPr>
                <w:rFonts w:ascii="Arial CYR" w:hAnsi="Arial CYR" w:cs="Arial CYR"/>
                <w:sz w:val="22"/>
                <w:szCs w:val="22"/>
              </w:rPr>
              <w:t>казенными учреждениями,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E968EC">
              <w:rPr>
                <w:rFonts w:ascii="Arial CYR" w:hAnsi="Arial CYR" w:cs="Arial CYR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 xml:space="preserve">БД0 82 03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189,00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189,00</w:t>
            </w:r>
          </w:p>
        </w:tc>
      </w:tr>
      <w:tr w:rsidR="00E968EC" w:rsidTr="004F645F">
        <w:trPr>
          <w:trHeight w:val="106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Расходы на  выплаты  </w:t>
            </w:r>
            <w:r w:rsidR="004F645F" w:rsidRPr="00E968EC">
              <w:rPr>
                <w:rFonts w:ascii="Arial CYR" w:hAnsi="Arial CYR" w:cs="Arial CYR"/>
                <w:i/>
                <w:iCs/>
                <w:sz w:val="22"/>
                <w:szCs w:val="22"/>
              </w:rPr>
              <w:t>персоналу</w:t>
            </w:r>
            <w:r w:rsidRPr="00E968EC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государственных (муниципальных)органов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 xml:space="preserve">БД0 82 03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i/>
                <w:iCs/>
              </w:rPr>
            </w:pPr>
            <w:r w:rsidRPr="00E968EC">
              <w:rPr>
                <w:rFonts w:ascii="Arial" w:hAnsi="Arial" w:cs="Arial"/>
                <w:i/>
                <w:iCs/>
              </w:rPr>
              <w:t>189,00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i/>
                <w:iCs/>
              </w:rPr>
            </w:pPr>
            <w:r w:rsidRPr="00E968E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i/>
                <w:iCs/>
              </w:rPr>
            </w:pPr>
            <w:r w:rsidRPr="00E968EC">
              <w:rPr>
                <w:rFonts w:ascii="Arial" w:hAnsi="Arial" w:cs="Arial"/>
                <w:i/>
                <w:iCs/>
              </w:rPr>
              <w:t>189,00</w:t>
            </w:r>
          </w:p>
        </w:tc>
      </w:tr>
      <w:tr w:rsidR="00E968EC" w:rsidTr="00E968EC">
        <w:trPr>
          <w:trHeight w:val="11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 xml:space="preserve">БД0 82 03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189,00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189,00</w:t>
            </w:r>
          </w:p>
        </w:tc>
      </w:tr>
      <w:tr w:rsidR="00E968EC" w:rsidTr="00E968EC">
        <w:trPr>
          <w:trHeight w:val="11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Функционирование Правительства Российской Федерации,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E968EC">
              <w:rPr>
                <w:rFonts w:ascii="Arial CYR" w:hAnsi="Arial CYR" w:cs="Arial CYR"/>
                <w:sz w:val="22"/>
                <w:szCs w:val="22"/>
              </w:rPr>
              <w:t>высших исполнительных органов государственной власти субъектов Российской Федерации,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E968EC">
              <w:rPr>
                <w:rFonts w:ascii="Arial CYR" w:hAnsi="Arial CYR" w:cs="Arial CYR"/>
                <w:sz w:val="22"/>
                <w:szCs w:val="22"/>
              </w:rPr>
              <w:t>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 xml:space="preserve">БД0 00 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316,90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316,90</w:t>
            </w:r>
          </w:p>
        </w:tc>
      </w:tr>
      <w:tr w:rsidR="00E968EC" w:rsidTr="004F645F">
        <w:trPr>
          <w:trHeight w:val="8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Непрограмная часть бюджета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БД0 82 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316,90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316,90</w:t>
            </w:r>
          </w:p>
        </w:tc>
      </w:tr>
      <w:tr w:rsidR="00E968EC" w:rsidTr="00E968E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БД0 82 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316,90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316,90</w:t>
            </w:r>
          </w:p>
        </w:tc>
      </w:tr>
      <w:tr w:rsidR="00E968EC" w:rsidTr="00E968EC">
        <w:trPr>
          <w:trHeight w:val="14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 xml:space="preserve">Расходы на  выплату  </w:t>
            </w:r>
            <w:r w:rsidR="004F645F" w:rsidRPr="00E968EC">
              <w:rPr>
                <w:rFonts w:ascii="Arial CYR" w:hAnsi="Arial CYR" w:cs="Arial CYR"/>
                <w:sz w:val="22"/>
                <w:szCs w:val="22"/>
              </w:rPr>
              <w:t>персоналу</w:t>
            </w:r>
            <w:r w:rsidRPr="00E968EC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выполнения функций государственными (муниципальными) органами,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E968EC">
              <w:rPr>
                <w:rFonts w:ascii="Arial CYR" w:hAnsi="Arial CYR" w:cs="Arial CYR"/>
                <w:sz w:val="22"/>
                <w:szCs w:val="22"/>
              </w:rPr>
              <w:t>казенными учреждениями,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E968EC">
              <w:rPr>
                <w:rFonts w:ascii="Arial CYR" w:hAnsi="Arial CYR" w:cs="Arial CYR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БД0 82 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237,80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237,80</w:t>
            </w:r>
          </w:p>
        </w:tc>
      </w:tr>
      <w:tr w:rsidR="00E968EC" w:rsidTr="00E968EC">
        <w:trPr>
          <w:trHeight w:val="5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Расходы на  выплату  </w:t>
            </w:r>
            <w:r w:rsidR="004F645F" w:rsidRPr="00E968EC">
              <w:rPr>
                <w:rFonts w:ascii="Arial CYR" w:hAnsi="Arial CYR" w:cs="Arial CYR"/>
                <w:i/>
                <w:iCs/>
                <w:sz w:val="22"/>
                <w:szCs w:val="22"/>
              </w:rPr>
              <w:t>персоналу</w:t>
            </w:r>
            <w:r w:rsidRPr="00E968EC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государственных (муниципальных)органов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БД0 82 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237,80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237,80</w:t>
            </w:r>
          </w:p>
        </w:tc>
      </w:tr>
      <w:tr w:rsidR="00E968EC" w:rsidTr="00E968EC">
        <w:trPr>
          <w:trHeight w:val="8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БД0 82 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237,80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237,80</w:t>
            </w:r>
          </w:p>
        </w:tc>
      </w:tr>
      <w:tr w:rsidR="00E968EC" w:rsidTr="00E968EC">
        <w:trPr>
          <w:trHeight w:val="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Глава местной администрации (исполнительно-распорядительного</w:t>
            </w:r>
            <w:r w:rsidR="004F645F">
              <w:rPr>
                <w:rFonts w:ascii="Arial CYR" w:hAnsi="Arial CYR" w:cs="Arial CYR"/>
              </w:rPr>
              <w:t xml:space="preserve"> </w:t>
            </w:r>
            <w:r w:rsidRPr="00E968EC">
              <w:rPr>
                <w:rFonts w:ascii="Arial CYR" w:hAnsi="Arial CYR" w:cs="Arial CYR"/>
              </w:rPr>
              <w:t>органа)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002 08 00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210,20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210,20</w:t>
            </w:r>
          </w:p>
        </w:tc>
      </w:tr>
      <w:tr w:rsidR="00E968EC" w:rsidTr="00E968EC">
        <w:trPr>
          <w:trHeight w:val="5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Закупка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работ и услуг для государственных(муниципальных)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БД0 82 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79,10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79,10</w:t>
            </w:r>
          </w:p>
        </w:tc>
      </w:tr>
      <w:tr w:rsidR="00E968EC" w:rsidTr="00E968EC">
        <w:trPr>
          <w:trHeight w:val="5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Иные закупки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работ и услуг для государственных (</w:t>
            </w:r>
            <w:r w:rsidR="004F645F" w:rsidRPr="00E968EC">
              <w:rPr>
                <w:rFonts w:ascii="Arial CYR" w:hAnsi="Arial CYR" w:cs="Arial CYR"/>
                <w:i/>
                <w:iCs/>
              </w:rPr>
              <w:t>муниципальных</w:t>
            </w:r>
            <w:r w:rsidRPr="00E968EC">
              <w:rPr>
                <w:rFonts w:ascii="Arial CYR" w:hAnsi="Arial CYR" w:cs="Arial CYR"/>
                <w:i/>
                <w:iCs/>
              </w:rPr>
              <w:t>)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БД0 82 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79,10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79,10</w:t>
            </w:r>
          </w:p>
        </w:tc>
      </w:tr>
      <w:tr w:rsidR="00E968EC" w:rsidTr="00E968EC">
        <w:trPr>
          <w:trHeight w:val="5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БД0 82 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79,10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79,10</w:t>
            </w:r>
          </w:p>
        </w:tc>
      </w:tr>
      <w:tr w:rsidR="00E968EC" w:rsidTr="00E968E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E968EC" w:rsidTr="00E968E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Непрограмная часть бюджета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E968EC" w:rsidTr="00E968EC">
        <w:trPr>
          <w:trHeight w:val="3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БД0 87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E968EC" w:rsidTr="00E968EC">
        <w:trPr>
          <w:trHeight w:val="3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БД0 87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E968EC" w:rsidTr="004F645F">
        <w:trPr>
          <w:trHeight w:val="4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sz w:val="24"/>
                <w:szCs w:val="24"/>
              </w:rPr>
            </w:pPr>
            <w:r w:rsidRPr="00E968EC">
              <w:rPr>
                <w:rFonts w:ascii="Arial CYR" w:hAnsi="Arial CYR" w:cs="Arial CYR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E968EC">
              <w:rPr>
                <w:rFonts w:ascii="Arial CYR" w:hAnsi="Arial CYR" w:cs="Arial CYR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E968EC">
              <w:rPr>
                <w:rFonts w:ascii="Arial CYR" w:hAnsi="Arial CYR" w:cs="Arial CYR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БД0 87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E968EC">
              <w:rPr>
                <w:rFonts w:ascii="Arial CYR" w:hAnsi="Arial CYR" w:cs="Arial CYR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968EC">
              <w:rPr>
                <w:rFonts w:ascii="Arial CYR" w:hAnsi="Arial CYR" w:cs="Arial CYR"/>
                <w:sz w:val="24"/>
                <w:szCs w:val="24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968EC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E968EC" w:rsidTr="00E968EC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i/>
                <w:iCs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E968EC" w:rsidTr="00E968EC">
        <w:trPr>
          <w:trHeight w:val="7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Непрограмная часть бюджета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 xml:space="preserve">БД0 00 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E968EC" w:rsidTr="00E968EC">
        <w:trPr>
          <w:trHeight w:val="7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БД0 8920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E968EC" w:rsidTr="00E968EC">
        <w:trPr>
          <w:trHeight w:val="5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Закупка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работ и услуг для государственных(муниципальных)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БД0 89 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E968EC" w:rsidTr="00E968EC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Иные закупки товаров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,работ и услуг для государственных (</w:t>
            </w:r>
            <w:r w:rsidR="004F645F" w:rsidRPr="00E968EC">
              <w:rPr>
                <w:rFonts w:ascii="Arial CYR" w:hAnsi="Arial CYR" w:cs="Arial CYR"/>
                <w:i/>
                <w:iCs/>
              </w:rPr>
              <w:t>муниципальных</w:t>
            </w:r>
            <w:r w:rsidRPr="00E968EC">
              <w:rPr>
                <w:rFonts w:ascii="Arial CYR" w:hAnsi="Arial CYR" w:cs="Arial CYR"/>
                <w:i/>
                <w:iCs/>
              </w:rPr>
              <w:t>)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БД0 8920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E968EC" w:rsidTr="00E968EC">
        <w:trPr>
          <w:trHeight w:val="5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Прочая закупка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работ и услуг для обеспечение государственных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(муниципальных)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БД0 8920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E968EC" w:rsidTr="00E968EC">
        <w:trPr>
          <w:trHeight w:val="3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45,00</w:t>
            </w:r>
          </w:p>
        </w:tc>
      </w:tr>
      <w:tr w:rsidR="00E968EC" w:rsidTr="004F645F">
        <w:trPr>
          <w:trHeight w:val="79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 xml:space="preserve">БД0 00 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45,00</w:t>
            </w:r>
          </w:p>
        </w:tc>
      </w:tr>
      <w:tr w:rsidR="00E968EC" w:rsidTr="004F645F">
        <w:trPr>
          <w:trHeight w:val="70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Непрограмная часть бюджета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 xml:space="preserve">БД0 00 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45,00</w:t>
            </w:r>
          </w:p>
        </w:tc>
      </w:tr>
      <w:tr w:rsidR="00E968EC" w:rsidTr="00E968EC">
        <w:trPr>
          <w:trHeight w:val="6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45,00</w:t>
            </w:r>
          </w:p>
        </w:tc>
      </w:tr>
      <w:tr w:rsidR="00E968EC" w:rsidTr="00E968EC">
        <w:trPr>
          <w:trHeight w:val="14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 xml:space="preserve">Расходы на  выплату  </w:t>
            </w:r>
            <w:r w:rsidR="004F645F" w:rsidRPr="00E968EC">
              <w:rPr>
                <w:rFonts w:ascii="Arial CYR" w:hAnsi="Arial CYR" w:cs="Arial CYR"/>
                <w:sz w:val="22"/>
                <w:szCs w:val="22"/>
              </w:rPr>
              <w:t>персоналу</w:t>
            </w:r>
            <w:r w:rsidRPr="00E968EC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выполнения функций государственными (муниципальными) органами,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E968EC">
              <w:rPr>
                <w:rFonts w:ascii="Arial CYR" w:hAnsi="Arial CYR" w:cs="Arial CYR"/>
                <w:sz w:val="22"/>
                <w:szCs w:val="22"/>
              </w:rPr>
              <w:t>казенными учреждениями,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E968EC">
              <w:rPr>
                <w:rFonts w:ascii="Arial CYR" w:hAnsi="Arial CYR" w:cs="Arial CYR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34,50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34,50</w:t>
            </w:r>
          </w:p>
        </w:tc>
      </w:tr>
      <w:tr w:rsidR="00E968EC" w:rsidTr="00E968EC">
        <w:trPr>
          <w:trHeight w:val="5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Расходы на  выплаты  </w:t>
            </w:r>
            <w:r w:rsidR="004F645F" w:rsidRPr="00E968EC">
              <w:rPr>
                <w:rFonts w:ascii="Arial CYR" w:hAnsi="Arial CYR" w:cs="Arial CYR"/>
                <w:i/>
                <w:iCs/>
                <w:sz w:val="22"/>
                <w:szCs w:val="22"/>
              </w:rPr>
              <w:t>персоналу</w:t>
            </w:r>
            <w:r w:rsidRPr="00E968EC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государственных (муниципальных)органов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34,50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34,50</w:t>
            </w:r>
          </w:p>
        </w:tc>
      </w:tr>
      <w:tr w:rsidR="00E968EC" w:rsidTr="00E968EC">
        <w:trPr>
          <w:trHeight w:val="8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34,50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34,50</w:t>
            </w:r>
          </w:p>
        </w:tc>
      </w:tr>
      <w:tr w:rsidR="00E968EC" w:rsidTr="00E968EC">
        <w:trPr>
          <w:trHeight w:val="5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Закупка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работ и услуг для государственных(муниципальных)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10,50</w:t>
            </w:r>
          </w:p>
        </w:tc>
      </w:tr>
      <w:tr w:rsidR="00E968EC" w:rsidTr="00E968EC">
        <w:trPr>
          <w:trHeight w:val="4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Иные закупки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работ и услуг для государственных (</w:t>
            </w:r>
            <w:r w:rsidR="004F645F" w:rsidRPr="00E968EC">
              <w:rPr>
                <w:rFonts w:ascii="Arial CYR" w:hAnsi="Arial CYR" w:cs="Arial CYR"/>
                <w:i/>
                <w:iCs/>
              </w:rPr>
              <w:t>муниципальных</w:t>
            </w:r>
            <w:r w:rsidRPr="00E968EC">
              <w:rPr>
                <w:rFonts w:ascii="Arial CYR" w:hAnsi="Arial CYR" w:cs="Arial CYR"/>
                <w:i/>
                <w:iCs/>
              </w:rPr>
              <w:t>)нужд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10,50</w:t>
            </w:r>
          </w:p>
        </w:tc>
      </w:tr>
      <w:tr w:rsidR="00E968EC" w:rsidTr="00E968E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Прочая закупка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10,50</w:t>
            </w:r>
          </w:p>
        </w:tc>
      </w:tr>
      <w:tr w:rsidR="00E968EC" w:rsidTr="00E968EC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 xml:space="preserve">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65,00</w:t>
            </w:r>
          </w:p>
        </w:tc>
      </w:tr>
      <w:tr w:rsidR="00E968EC" w:rsidTr="00E968EC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Коммунальное 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E968EC" w:rsidTr="00E968EC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Непрограмная часть бюджета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E968EC" w:rsidTr="00E968EC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БД0 83 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E968EC" w:rsidTr="00E968EC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Закупка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работ и услуг для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БД0 83 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E968EC" w:rsidTr="00E968EC">
        <w:trPr>
          <w:trHeight w:val="4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Иные закупки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работ и услуг для обеспечения государственных (муниципальных)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БД0 83 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E968EC" w:rsidTr="00E968E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4F645F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40,00</w:t>
            </w:r>
          </w:p>
        </w:tc>
      </w:tr>
      <w:tr w:rsidR="00E968EC" w:rsidTr="00E968EC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Непрограмная часть бюджета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 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40,00</w:t>
            </w:r>
          </w:p>
        </w:tc>
      </w:tr>
      <w:tr w:rsidR="00E968EC" w:rsidTr="00E968EC">
        <w:trPr>
          <w:trHeight w:val="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6000200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968EC" w:rsidTr="00E968EC">
        <w:trPr>
          <w:trHeight w:val="7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 0 86 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E968EC" w:rsidTr="00E968EC">
        <w:trPr>
          <w:trHeight w:val="5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Закупка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работ и услуг для государственных(муниципальных)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 0 86 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E968EC" w:rsidTr="00E968EC">
        <w:trPr>
          <w:trHeight w:val="5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Иные закупки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работ и услуг для государственных (</w:t>
            </w:r>
            <w:r w:rsidR="004F645F" w:rsidRPr="00E968EC">
              <w:rPr>
                <w:rFonts w:ascii="Arial CYR" w:hAnsi="Arial CYR" w:cs="Arial CYR"/>
                <w:i/>
                <w:iCs/>
              </w:rPr>
              <w:t>муниципальных</w:t>
            </w:r>
            <w:r w:rsidRPr="00E968EC">
              <w:rPr>
                <w:rFonts w:ascii="Arial CYR" w:hAnsi="Arial CYR" w:cs="Arial CYR"/>
                <w:i/>
                <w:iCs/>
              </w:rPr>
              <w:t>)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 0 86 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E968EC" w:rsidTr="00E968EC">
        <w:trPr>
          <w:trHeight w:val="5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Прочая закупка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 0 86 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E968EC" w:rsidTr="00E968EC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 0 86 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E968EC" w:rsidTr="00E968EC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Закупка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работ и услуг для государственных(муниципальных)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 0 86 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E968EC" w:rsidTr="00E968EC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Иные закупки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работ и услуг для государственных (</w:t>
            </w:r>
            <w:r w:rsidR="004F645F" w:rsidRPr="00E968EC">
              <w:rPr>
                <w:rFonts w:ascii="Arial CYR" w:hAnsi="Arial CYR" w:cs="Arial CYR"/>
                <w:i/>
                <w:iCs/>
              </w:rPr>
              <w:t>муниципальных</w:t>
            </w:r>
            <w:r w:rsidRPr="00E968EC">
              <w:rPr>
                <w:rFonts w:ascii="Arial CYR" w:hAnsi="Arial CYR" w:cs="Arial CYR"/>
                <w:i/>
                <w:iCs/>
              </w:rPr>
              <w:t>)нужд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 0 86 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E968EC" w:rsidTr="00E968EC">
        <w:trPr>
          <w:trHeight w:val="5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Прочая закупка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 0 86 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E968EC" w:rsidTr="00E968EC">
        <w:trPr>
          <w:trHeight w:val="5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 0 86 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E968EC" w:rsidTr="00E968EC">
        <w:trPr>
          <w:trHeight w:val="5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Закупка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работ и услуг для государственных(муниципальных)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 0 86 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E968EC" w:rsidTr="00E968EC">
        <w:trPr>
          <w:trHeight w:val="5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Иные закупки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работ и услуг для государственных (</w:t>
            </w:r>
            <w:r w:rsidR="004F645F" w:rsidRPr="00E968EC">
              <w:rPr>
                <w:rFonts w:ascii="Arial CYR" w:hAnsi="Arial CYR" w:cs="Arial CYR"/>
                <w:i/>
                <w:iCs/>
              </w:rPr>
              <w:t>муниципальных</w:t>
            </w:r>
            <w:r w:rsidRPr="00E968EC">
              <w:rPr>
                <w:rFonts w:ascii="Arial CYR" w:hAnsi="Arial CYR" w:cs="Arial CYR"/>
                <w:i/>
                <w:iCs/>
              </w:rPr>
              <w:t>)нужд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БД 0 86 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E968EC" w:rsidTr="00E968EC">
        <w:trPr>
          <w:trHeight w:val="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968EC" w:rsidTr="00E968EC">
        <w:trPr>
          <w:trHeight w:val="5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Прочая закупка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B75AF7" w:rsidP="00E96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</w:t>
            </w:r>
            <w:r w:rsidR="00E968EC" w:rsidRPr="00E968EC">
              <w:rPr>
                <w:rFonts w:ascii="Arial" w:hAnsi="Arial" w:cs="Arial"/>
              </w:rPr>
              <w:t xml:space="preserve"> 0 86 05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B75AF7" w:rsidP="00E96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968EC" w:rsidRPr="00E968EC">
              <w:rPr>
                <w:rFonts w:ascii="Arial" w:hAnsi="Arial" w:cs="Aria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B75AF7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E968EC" w:rsidRPr="00E968EC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E968EC" w:rsidTr="00E968EC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 xml:space="preserve">000 00 00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55,50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55,50</w:t>
            </w:r>
          </w:p>
        </w:tc>
      </w:tr>
      <w:tr w:rsidR="00E968EC" w:rsidTr="00E968EC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БД0 8263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55,50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55,50</w:t>
            </w:r>
          </w:p>
        </w:tc>
      </w:tr>
      <w:tr w:rsidR="00E968EC" w:rsidTr="00E968EC">
        <w:trPr>
          <w:trHeight w:val="5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</w:rPr>
            </w:pPr>
            <w:r w:rsidRPr="00E968EC">
              <w:rPr>
                <w:rFonts w:ascii="Arial CYR" w:hAnsi="Arial CYR" w:cs="Arial CYR"/>
              </w:rPr>
              <w:t>Социальные выплаты гражданам,</w:t>
            </w:r>
            <w:r w:rsidR="004F645F">
              <w:rPr>
                <w:rFonts w:ascii="Arial CYR" w:hAnsi="Arial CYR" w:cs="Arial CYR"/>
              </w:rPr>
              <w:t xml:space="preserve"> </w:t>
            </w:r>
            <w:r w:rsidRPr="00E968EC">
              <w:rPr>
                <w:rFonts w:ascii="Arial CYR" w:hAnsi="Arial CYR" w:cs="Arial CYR"/>
              </w:rPr>
              <w:t>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БД0 8263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55,50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55,50</w:t>
            </w:r>
          </w:p>
        </w:tc>
      </w:tr>
      <w:tr w:rsidR="00E968EC" w:rsidTr="00E968EC">
        <w:trPr>
          <w:trHeight w:val="5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Пособия, компенсации и иные социальные выплаты гражданам,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БД0 8263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55,00</w:t>
            </w:r>
          </w:p>
        </w:tc>
      </w:tr>
      <w:tr w:rsidR="00E968EC" w:rsidTr="00E968EC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Пенсии,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пособия,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E968EC">
              <w:rPr>
                <w:rFonts w:ascii="Arial CYR" w:hAnsi="Arial CYR" w:cs="Arial CYR"/>
                <w:i/>
                <w:iCs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БД0 8263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968EC">
              <w:rPr>
                <w:rFonts w:ascii="Arial CYR" w:hAnsi="Arial CYR" w:cs="Arial CYR"/>
                <w:i/>
                <w:iCs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i/>
                <w:iCs/>
              </w:rPr>
            </w:pPr>
            <w:r w:rsidRPr="00E968EC">
              <w:rPr>
                <w:rFonts w:ascii="Arial" w:hAnsi="Arial" w:cs="Arial"/>
                <w:i/>
                <w:iCs/>
              </w:rPr>
              <w:t>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55,00</w:t>
            </w:r>
          </w:p>
        </w:tc>
      </w:tr>
      <w:tr w:rsidR="00E968EC" w:rsidTr="00E968E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Культура, кинематография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529,80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529,80</w:t>
            </w:r>
          </w:p>
        </w:tc>
      </w:tr>
      <w:tr w:rsidR="00E968EC" w:rsidTr="00E968E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 xml:space="preserve">Культура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БД0 84 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529,80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529,80</w:t>
            </w:r>
          </w:p>
        </w:tc>
      </w:tr>
      <w:tr w:rsidR="00E968EC" w:rsidTr="00E968EC">
        <w:trPr>
          <w:trHeight w:val="7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Субсидии МБУ СКО "Дом культуры и библиотека" Воронецкого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sz w:val="22"/>
                <w:szCs w:val="22"/>
              </w:rPr>
              <w:t>БД0 84 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968EC">
              <w:rPr>
                <w:rFonts w:ascii="Arial CYR" w:hAnsi="Arial CYR" w:cs="Arial CYR"/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right"/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529,80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rPr>
                <w:rFonts w:ascii="Arial" w:hAnsi="Arial" w:cs="Arial"/>
              </w:rPr>
            </w:pPr>
            <w:r w:rsidRPr="00E968EC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8EC" w:rsidRPr="00E968EC" w:rsidRDefault="00E968EC" w:rsidP="00E9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8EC">
              <w:rPr>
                <w:rFonts w:ascii="Arial" w:hAnsi="Arial" w:cs="Arial"/>
                <w:b/>
                <w:bCs/>
              </w:rPr>
              <w:t>529,80</w:t>
            </w:r>
          </w:p>
        </w:tc>
      </w:tr>
    </w:tbl>
    <w:p w:rsidR="00E968EC" w:rsidRDefault="00E968EC" w:rsidP="00791E6B">
      <w:pPr>
        <w:ind w:firstLine="720"/>
        <w:jc w:val="center"/>
        <w:rPr>
          <w:b/>
          <w:sz w:val="24"/>
          <w:szCs w:val="24"/>
        </w:rPr>
      </w:pPr>
    </w:p>
    <w:p w:rsidR="003060AB" w:rsidRDefault="003060AB" w:rsidP="00791E6B">
      <w:pPr>
        <w:ind w:firstLine="720"/>
        <w:jc w:val="center"/>
        <w:rPr>
          <w:b/>
          <w:sz w:val="24"/>
          <w:szCs w:val="24"/>
        </w:rPr>
      </w:pPr>
    </w:p>
    <w:p w:rsidR="003060AB" w:rsidRDefault="003060AB" w:rsidP="00791E6B">
      <w:pPr>
        <w:ind w:firstLine="720"/>
        <w:jc w:val="center"/>
        <w:rPr>
          <w:b/>
          <w:sz w:val="24"/>
          <w:szCs w:val="24"/>
        </w:rPr>
      </w:pPr>
    </w:p>
    <w:p w:rsidR="007B259F" w:rsidRDefault="003060AB" w:rsidP="007B259F">
      <w:pPr>
        <w:ind w:firstLine="720"/>
        <w:jc w:val="right"/>
      </w:pPr>
      <w:r>
        <w:rPr>
          <w:b/>
          <w:sz w:val="24"/>
          <w:szCs w:val="24"/>
        </w:rPr>
        <w:br w:type="page"/>
      </w:r>
      <w:r w:rsidR="007B259F">
        <w:t>Приложение 10</w:t>
      </w:r>
    </w:p>
    <w:p w:rsidR="007B259F" w:rsidRDefault="007B259F" w:rsidP="007B259F">
      <w:pPr>
        <w:jc w:val="right"/>
      </w:pPr>
      <w:r>
        <w:t>к Решению Воронецкого сельского</w:t>
      </w:r>
    </w:p>
    <w:p w:rsidR="007B259F" w:rsidRDefault="007B259F" w:rsidP="007B259F">
      <w:pPr>
        <w:jc w:val="right"/>
      </w:pPr>
      <w:r>
        <w:t>Совета народных депутатов</w:t>
      </w:r>
    </w:p>
    <w:p w:rsidR="007B259F" w:rsidRDefault="007B259F" w:rsidP="007B259F">
      <w:pPr>
        <w:jc w:val="center"/>
      </w:pPr>
      <w:r w:rsidRPr="00F8488B">
        <w:t xml:space="preserve">                                                                                                </w:t>
      </w:r>
      <w:r>
        <w:t xml:space="preserve">                             </w:t>
      </w:r>
      <w:r w:rsidRPr="00F8488B">
        <w:t xml:space="preserve">               </w:t>
      </w:r>
      <w:r w:rsidR="003570EE">
        <w:t>№ 117  от 20</w:t>
      </w:r>
      <w:r>
        <w:t>.12. 201</w:t>
      </w:r>
      <w:r w:rsidRPr="00A46C5F">
        <w:t>3</w:t>
      </w:r>
      <w:r>
        <w:t>года</w:t>
      </w:r>
    </w:p>
    <w:p w:rsidR="003060AB" w:rsidRDefault="003060AB" w:rsidP="00791E6B">
      <w:pPr>
        <w:ind w:firstLine="720"/>
        <w:jc w:val="center"/>
        <w:rPr>
          <w:b/>
          <w:sz w:val="24"/>
          <w:szCs w:val="24"/>
        </w:rPr>
      </w:pPr>
    </w:p>
    <w:p w:rsidR="003060AB" w:rsidRPr="007B259F" w:rsidRDefault="007B259F" w:rsidP="00791E6B">
      <w:pPr>
        <w:ind w:firstLine="720"/>
        <w:jc w:val="center"/>
        <w:rPr>
          <w:b/>
          <w:sz w:val="24"/>
          <w:szCs w:val="24"/>
        </w:rPr>
      </w:pPr>
      <w:r w:rsidRPr="007B259F">
        <w:rPr>
          <w:b/>
          <w:sz w:val="24"/>
          <w:szCs w:val="24"/>
        </w:rPr>
        <w:t>Ведомственная структура расходов  бюджета Воронецкого сельского поселения на 2015-2016 год</w:t>
      </w:r>
    </w:p>
    <w:p w:rsidR="003060AB" w:rsidRDefault="003060AB" w:rsidP="00791E6B">
      <w:pPr>
        <w:ind w:firstLine="72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58"/>
        <w:tblW w:w="9468" w:type="dxa"/>
        <w:tblLayout w:type="fixed"/>
        <w:tblLook w:val="0000"/>
      </w:tblPr>
      <w:tblGrid>
        <w:gridCol w:w="3528"/>
        <w:gridCol w:w="900"/>
        <w:gridCol w:w="720"/>
        <w:gridCol w:w="720"/>
        <w:gridCol w:w="720"/>
        <w:gridCol w:w="720"/>
        <w:gridCol w:w="1080"/>
        <w:gridCol w:w="1080"/>
      </w:tblGrid>
      <w:tr w:rsidR="007B259F" w:rsidTr="00A92190">
        <w:trPr>
          <w:trHeight w:val="270"/>
        </w:trPr>
        <w:tc>
          <w:tcPr>
            <w:tcW w:w="3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ЦСТ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Бюджетное финансирование2015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Бюджетное финансирование2016</w:t>
            </w:r>
          </w:p>
        </w:tc>
      </w:tr>
      <w:tr w:rsidR="007B259F" w:rsidTr="00A92190">
        <w:trPr>
          <w:trHeight w:val="300"/>
        </w:trPr>
        <w:tc>
          <w:tcPr>
            <w:tcW w:w="3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9F" w:rsidRPr="003060AB" w:rsidRDefault="007B259F" w:rsidP="007B259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B259F" w:rsidRPr="003060AB" w:rsidRDefault="007B259F" w:rsidP="007B259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9F" w:rsidRPr="003060AB" w:rsidRDefault="007B259F" w:rsidP="007B259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9F" w:rsidRPr="003060AB" w:rsidRDefault="007B259F" w:rsidP="007B259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9F" w:rsidRPr="003060AB" w:rsidRDefault="007B259F" w:rsidP="007B259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9F" w:rsidRPr="003060AB" w:rsidRDefault="007B259F" w:rsidP="007B259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59F" w:rsidRPr="003060AB" w:rsidRDefault="007B259F" w:rsidP="007B259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59F" w:rsidRPr="003060AB" w:rsidRDefault="007B259F" w:rsidP="007B259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7B259F" w:rsidTr="003570EE">
        <w:trPr>
          <w:trHeight w:val="1160"/>
        </w:trPr>
        <w:tc>
          <w:tcPr>
            <w:tcW w:w="3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9F" w:rsidRPr="003060AB" w:rsidRDefault="007B259F" w:rsidP="007B259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B259F" w:rsidRPr="003060AB" w:rsidRDefault="007B259F" w:rsidP="007B259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9F" w:rsidRPr="003060AB" w:rsidRDefault="007B259F" w:rsidP="007B259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9F" w:rsidRPr="003060AB" w:rsidRDefault="007B259F" w:rsidP="007B259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9F" w:rsidRPr="003060AB" w:rsidRDefault="007B259F" w:rsidP="007B259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9F" w:rsidRPr="003060AB" w:rsidRDefault="007B259F" w:rsidP="007B259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59F" w:rsidRPr="003060AB" w:rsidRDefault="007B259F" w:rsidP="007B259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59F" w:rsidRPr="003060AB" w:rsidRDefault="007B259F" w:rsidP="007B259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7B259F" w:rsidTr="004F645F">
        <w:trPr>
          <w:trHeight w:val="351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1254,4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1300</w:t>
            </w:r>
          </w:p>
        </w:tc>
      </w:tr>
      <w:tr w:rsidR="007B259F" w:rsidTr="004F645F">
        <w:trPr>
          <w:trHeight w:val="540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Администрация Воронецкого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509,9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550,8</w:t>
            </w:r>
          </w:p>
        </w:tc>
      </w:tr>
      <w:tr w:rsidR="007B259F" w:rsidTr="00A92190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60A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60AB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60A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509,90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550,80</w:t>
            </w:r>
          </w:p>
        </w:tc>
      </w:tr>
      <w:tr w:rsidR="007B259F" w:rsidTr="00A92190">
        <w:trPr>
          <w:trHeight w:val="6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 xml:space="preserve">БД0 00 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189,00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201,90</w:t>
            </w:r>
          </w:p>
        </w:tc>
      </w:tr>
      <w:tr w:rsidR="007B259F" w:rsidTr="004F645F">
        <w:trPr>
          <w:trHeight w:val="5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Непрограмная часть бюджета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 xml:space="preserve">БД0 82 03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189,00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201,90</w:t>
            </w:r>
          </w:p>
        </w:tc>
      </w:tr>
      <w:tr w:rsidR="007B259F" w:rsidTr="004F645F">
        <w:trPr>
          <w:trHeight w:val="53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 xml:space="preserve">Глава </w:t>
            </w:r>
            <w:r w:rsidR="004F645F" w:rsidRPr="003060AB">
              <w:rPr>
                <w:rFonts w:ascii="Arial CYR" w:hAnsi="Arial CYR" w:cs="Arial CYR"/>
                <w:sz w:val="22"/>
                <w:szCs w:val="22"/>
              </w:rPr>
              <w:t>муниципального</w:t>
            </w:r>
            <w:r w:rsidRPr="003060AB">
              <w:rPr>
                <w:rFonts w:ascii="Arial CYR" w:hAnsi="Arial CYR" w:cs="Arial CYR"/>
                <w:sz w:val="22"/>
                <w:szCs w:val="22"/>
              </w:rPr>
              <w:t xml:space="preserve">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 xml:space="preserve">БД0 82 03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189,00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201,90</w:t>
            </w:r>
          </w:p>
        </w:tc>
      </w:tr>
      <w:tr w:rsidR="007B259F" w:rsidTr="00A92190">
        <w:trPr>
          <w:trHeight w:val="14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 xml:space="preserve">Расходы на  выплату  </w:t>
            </w:r>
            <w:r w:rsidR="004F645F" w:rsidRPr="003060AB">
              <w:rPr>
                <w:rFonts w:ascii="Arial CYR" w:hAnsi="Arial CYR" w:cs="Arial CYR"/>
                <w:sz w:val="22"/>
                <w:szCs w:val="22"/>
              </w:rPr>
              <w:t>персоналу</w:t>
            </w:r>
            <w:r w:rsidRPr="003060AB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выполнения функций государственными (муниципальными) органами,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3060AB">
              <w:rPr>
                <w:rFonts w:ascii="Arial CYR" w:hAnsi="Arial CYR" w:cs="Arial CYR"/>
                <w:sz w:val="22"/>
                <w:szCs w:val="22"/>
              </w:rPr>
              <w:t>казенными учреждениями,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3060AB">
              <w:rPr>
                <w:rFonts w:ascii="Arial CYR" w:hAnsi="Arial CYR" w:cs="Arial CYR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 xml:space="preserve">БД0 82 03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189,90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201,90</w:t>
            </w:r>
          </w:p>
        </w:tc>
      </w:tr>
      <w:tr w:rsidR="007B259F" w:rsidTr="003570EE">
        <w:trPr>
          <w:trHeight w:val="896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Расходы на  выплаты  </w:t>
            </w:r>
            <w:r w:rsidR="004F645F" w:rsidRPr="003060AB">
              <w:rPr>
                <w:rFonts w:ascii="Arial CYR" w:hAnsi="Arial CYR" w:cs="Arial CYR"/>
                <w:i/>
                <w:iCs/>
                <w:sz w:val="22"/>
                <w:szCs w:val="22"/>
              </w:rPr>
              <w:t>персоналу</w:t>
            </w:r>
            <w:r w:rsidRPr="003060AB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государственных (муниципальных)</w:t>
            </w:r>
            <w:r w:rsidR="004F645F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  <w:sz w:val="22"/>
                <w:szCs w:val="22"/>
              </w:rPr>
              <w:t>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 xml:space="preserve">БД0 82 03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i/>
                <w:iCs/>
              </w:rPr>
            </w:pPr>
            <w:r w:rsidRPr="003060AB">
              <w:rPr>
                <w:rFonts w:ascii="Arial" w:hAnsi="Arial" w:cs="Arial"/>
                <w:i/>
                <w:iCs/>
              </w:rPr>
              <w:t>189,90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i/>
                <w:iCs/>
              </w:rPr>
            </w:pPr>
            <w:r w:rsidRPr="003060AB">
              <w:rPr>
                <w:rFonts w:ascii="Arial" w:hAnsi="Arial" w:cs="Arial"/>
                <w:i/>
                <w:iCs/>
              </w:rPr>
              <w:t>201,90</w:t>
            </w:r>
          </w:p>
        </w:tc>
      </w:tr>
      <w:tr w:rsidR="007B259F" w:rsidTr="00A92190">
        <w:trPr>
          <w:trHeight w:val="11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 xml:space="preserve">БД0 82 03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189,00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201,90</w:t>
            </w:r>
          </w:p>
        </w:tc>
      </w:tr>
      <w:tr w:rsidR="007B259F" w:rsidTr="00A92190">
        <w:trPr>
          <w:trHeight w:val="11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Функционирование Правительства Российской Федерации,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3060AB">
              <w:rPr>
                <w:rFonts w:ascii="Arial CYR" w:hAnsi="Arial CYR" w:cs="Arial CYR"/>
                <w:sz w:val="22"/>
                <w:szCs w:val="22"/>
              </w:rPr>
              <w:t>высших исполнительных органов государственной власти субъектов Российской Федерации,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3060AB">
              <w:rPr>
                <w:rFonts w:ascii="Arial CYR" w:hAnsi="Arial CYR" w:cs="Arial CYR"/>
                <w:sz w:val="22"/>
                <w:szCs w:val="22"/>
              </w:rPr>
              <w:t>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 xml:space="preserve">БД0 00 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316,90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344,90</w:t>
            </w:r>
          </w:p>
        </w:tc>
      </w:tr>
      <w:tr w:rsidR="007B259F" w:rsidTr="004F645F">
        <w:trPr>
          <w:trHeight w:val="53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Непрограмная часть бюджета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БД0 82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316,90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344,90</w:t>
            </w:r>
          </w:p>
        </w:tc>
      </w:tr>
      <w:tr w:rsidR="007B259F" w:rsidTr="00A92190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БД0 82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316,90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344,90</w:t>
            </w:r>
          </w:p>
        </w:tc>
      </w:tr>
      <w:tr w:rsidR="007B259F" w:rsidTr="00A92190">
        <w:trPr>
          <w:trHeight w:val="142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 xml:space="preserve">Расходы на  выплату  </w:t>
            </w:r>
            <w:r w:rsidR="004F645F" w:rsidRPr="003060AB">
              <w:rPr>
                <w:rFonts w:ascii="Arial CYR" w:hAnsi="Arial CYR" w:cs="Arial CYR"/>
                <w:sz w:val="22"/>
                <w:szCs w:val="22"/>
              </w:rPr>
              <w:t>персоналу</w:t>
            </w:r>
            <w:r w:rsidRPr="003060AB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выполнения функций государственными (муниципальными) органами,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3060AB">
              <w:rPr>
                <w:rFonts w:ascii="Arial CYR" w:hAnsi="Arial CYR" w:cs="Arial CYR"/>
                <w:sz w:val="22"/>
                <w:szCs w:val="22"/>
              </w:rPr>
              <w:t>казенными учреждениями,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3060AB">
              <w:rPr>
                <w:rFonts w:ascii="Arial CYR" w:hAnsi="Arial CYR" w:cs="Arial CYR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БД0 82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237,80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263,80</w:t>
            </w:r>
          </w:p>
        </w:tc>
      </w:tr>
      <w:tr w:rsidR="007B259F" w:rsidTr="00A92190">
        <w:trPr>
          <w:trHeight w:val="5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Расходы на  выплату  </w:t>
            </w:r>
            <w:r w:rsidR="004F645F" w:rsidRPr="003060AB">
              <w:rPr>
                <w:rFonts w:ascii="Arial CYR" w:hAnsi="Arial CYR" w:cs="Arial CYR"/>
                <w:i/>
                <w:iCs/>
                <w:sz w:val="22"/>
                <w:szCs w:val="22"/>
              </w:rPr>
              <w:t>персоналу</w:t>
            </w:r>
            <w:r w:rsidRPr="003060AB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государственных (муниципальных)органов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БД0 82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237,80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263,80</w:t>
            </w:r>
          </w:p>
        </w:tc>
      </w:tr>
      <w:tr w:rsidR="007B259F" w:rsidTr="00A92190">
        <w:trPr>
          <w:trHeight w:val="8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БД0 82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237,80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263,80</w:t>
            </w:r>
          </w:p>
        </w:tc>
      </w:tr>
      <w:tr w:rsidR="007B259F" w:rsidTr="00A92190">
        <w:trPr>
          <w:trHeight w:val="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Глава местной администрации (исполнительно-распорядительного</w:t>
            </w:r>
            <w:r w:rsidR="004F645F">
              <w:rPr>
                <w:rFonts w:ascii="Arial CYR" w:hAnsi="Arial CYR" w:cs="Arial CYR"/>
              </w:rPr>
              <w:t xml:space="preserve"> </w:t>
            </w:r>
            <w:r w:rsidRPr="003060AB">
              <w:rPr>
                <w:rFonts w:ascii="Arial CYR" w:hAnsi="Arial CYR" w:cs="Arial CYR"/>
              </w:rPr>
              <w:t>органа)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002 08 00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210,20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 </w:t>
            </w:r>
          </w:p>
        </w:tc>
      </w:tr>
      <w:tr w:rsidR="007B259F" w:rsidTr="00A92190">
        <w:trPr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Закупка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работ и услуг для государственных(муниципальных)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БД0 82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79,00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81,10</w:t>
            </w:r>
          </w:p>
        </w:tc>
      </w:tr>
      <w:tr w:rsidR="007B259F" w:rsidTr="00A92190">
        <w:trPr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Иные закупки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работ и услуг для государственных (</w:t>
            </w:r>
            <w:r w:rsidR="004F645F" w:rsidRPr="003060AB">
              <w:rPr>
                <w:rFonts w:ascii="Arial CYR" w:hAnsi="Arial CYR" w:cs="Arial CYR"/>
                <w:i/>
                <w:iCs/>
              </w:rPr>
              <w:t>муниципальных</w:t>
            </w:r>
            <w:r w:rsidRPr="003060AB">
              <w:rPr>
                <w:rFonts w:ascii="Arial CYR" w:hAnsi="Arial CYR" w:cs="Arial CYR"/>
                <w:i/>
                <w:iCs/>
              </w:rPr>
              <w:t>)нужд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БД0 82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79,10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81,10</w:t>
            </w:r>
          </w:p>
        </w:tc>
      </w:tr>
      <w:tr w:rsidR="007B259F" w:rsidTr="00A92190">
        <w:trPr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Прочая закупка товаров,работ и услуг для обеспечения государственных (муниципальных)нужд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БД0 82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79,10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81,10</w:t>
            </w:r>
          </w:p>
        </w:tc>
      </w:tr>
      <w:tr w:rsidR="007B259F" w:rsidTr="00A92190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 xml:space="preserve">000 00 00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7B259F" w:rsidTr="00A92190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Непрограмная часть бюджета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7B259F" w:rsidTr="00A92190">
        <w:trPr>
          <w:trHeight w:val="3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БД0 87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2,00</w:t>
            </w:r>
          </w:p>
        </w:tc>
      </w:tr>
      <w:tr w:rsidR="007B259F" w:rsidTr="00A92190">
        <w:trPr>
          <w:trHeight w:val="3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БД0 87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7B259F" w:rsidTr="00A92190">
        <w:trPr>
          <w:trHeight w:val="64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sz w:val="24"/>
                <w:szCs w:val="24"/>
              </w:rPr>
            </w:pPr>
            <w:r w:rsidRPr="003060AB">
              <w:rPr>
                <w:rFonts w:ascii="Arial CYR" w:hAnsi="Arial CYR" w:cs="Arial CYR"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3060AB">
              <w:rPr>
                <w:rFonts w:ascii="Arial CYR" w:hAnsi="Arial CYR" w:cs="Arial CYR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3060AB">
              <w:rPr>
                <w:rFonts w:ascii="Arial CYR" w:hAnsi="Arial CYR" w:cs="Arial CYR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БД0 87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3060AB">
              <w:rPr>
                <w:rFonts w:ascii="Arial CYR" w:hAnsi="Arial CYR" w:cs="Arial CYR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060AB">
              <w:rPr>
                <w:rFonts w:ascii="Arial CYR" w:hAnsi="Arial CYR" w:cs="Arial CYR"/>
                <w:sz w:val="24"/>
                <w:szCs w:val="24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060AB">
              <w:rPr>
                <w:rFonts w:ascii="Arial CYR" w:hAnsi="Arial CYR" w:cs="Arial CYR"/>
                <w:sz w:val="24"/>
                <w:szCs w:val="24"/>
              </w:rPr>
              <w:t>2,00</w:t>
            </w:r>
          </w:p>
        </w:tc>
      </w:tr>
      <w:tr w:rsidR="007B259F" w:rsidTr="00A92190">
        <w:trPr>
          <w:trHeight w:val="40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000 00 00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2,00</w:t>
            </w:r>
          </w:p>
        </w:tc>
      </w:tr>
      <w:tr w:rsidR="007B259F" w:rsidTr="004F645F">
        <w:trPr>
          <w:trHeight w:val="45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Непрограмная часть бюджета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 xml:space="preserve">БД0 00 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2,00</w:t>
            </w:r>
          </w:p>
        </w:tc>
      </w:tr>
      <w:tr w:rsidR="007B259F" w:rsidTr="004F645F">
        <w:trPr>
          <w:trHeight w:val="58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БД0 89 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2,00</w:t>
            </w:r>
          </w:p>
        </w:tc>
      </w:tr>
      <w:tr w:rsidR="007B259F" w:rsidTr="00A92190">
        <w:trPr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Закупка товаров,работ и услуг для государственных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БД0 89 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2,00</w:t>
            </w:r>
          </w:p>
        </w:tc>
      </w:tr>
      <w:tr w:rsidR="007B259F" w:rsidTr="00A92190">
        <w:trPr>
          <w:trHeight w:val="49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Иные закупки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работ и услуг для государственных (</w:t>
            </w:r>
            <w:r w:rsidR="004F645F" w:rsidRPr="003060AB">
              <w:rPr>
                <w:rFonts w:ascii="Arial CYR" w:hAnsi="Arial CYR" w:cs="Arial CYR"/>
                <w:i/>
                <w:iCs/>
              </w:rPr>
              <w:t>муниципальных</w:t>
            </w:r>
            <w:r w:rsidRPr="003060AB">
              <w:rPr>
                <w:rFonts w:ascii="Arial CYR" w:hAnsi="Arial CYR" w:cs="Arial CYR"/>
                <w:i/>
                <w:iCs/>
              </w:rPr>
              <w:t>)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БД0 8920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2,00</w:t>
            </w:r>
          </w:p>
        </w:tc>
      </w:tr>
      <w:tr w:rsidR="007B259F" w:rsidTr="00A92190">
        <w:trPr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Прочая закупка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БД0 8920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7B259F" w:rsidTr="00A92190">
        <w:trPr>
          <w:trHeight w:val="3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45,10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45,10</w:t>
            </w:r>
          </w:p>
        </w:tc>
      </w:tr>
      <w:tr w:rsidR="007B259F" w:rsidTr="004F645F">
        <w:trPr>
          <w:trHeight w:val="7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 xml:space="preserve">000 00 00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45,10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45,10</w:t>
            </w:r>
          </w:p>
        </w:tc>
      </w:tr>
      <w:tr w:rsidR="007B259F" w:rsidTr="004F645F">
        <w:trPr>
          <w:trHeight w:val="88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Непрограмная часть бюджета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 xml:space="preserve">БД0 00 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45,10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45,10</w:t>
            </w:r>
          </w:p>
        </w:tc>
      </w:tr>
      <w:tr w:rsidR="007B259F" w:rsidTr="00A92190">
        <w:trPr>
          <w:trHeight w:val="6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45,10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45,10</w:t>
            </w:r>
          </w:p>
        </w:tc>
      </w:tr>
      <w:tr w:rsidR="007B259F" w:rsidTr="00A92190">
        <w:trPr>
          <w:trHeight w:val="142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 xml:space="preserve">Расходы на  выплату  </w:t>
            </w:r>
            <w:r w:rsidR="004F645F" w:rsidRPr="003060AB">
              <w:rPr>
                <w:rFonts w:ascii="Arial CYR" w:hAnsi="Arial CYR" w:cs="Arial CYR"/>
                <w:sz w:val="22"/>
                <w:szCs w:val="22"/>
              </w:rPr>
              <w:t>персоналу</w:t>
            </w:r>
            <w:r w:rsidRPr="003060AB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выполнения функций государственными (муниципальными) органами,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3060AB">
              <w:rPr>
                <w:rFonts w:ascii="Arial CYR" w:hAnsi="Arial CYR" w:cs="Arial CYR"/>
                <w:sz w:val="22"/>
                <w:szCs w:val="22"/>
              </w:rPr>
              <w:t>казенными учреждениями,</w:t>
            </w:r>
            <w:r w:rsidR="004F645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3060AB">
              <w:rPr>
                <w:rFonts w:ascii="Arial CYR" w:hAnsi="Arial CYR" w:cs="Arial CYR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34,50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37,10</w:t>
            </w:r>
          </w:p>
        </w:tc>
      </w:tr>
      <w:tr w:rsidR="007B259F" w:rsidTr="00A92190">
        <w:trPr>
          <w:trHeight w:val="5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Расходы на  выплаты  </w:t>
            </w:r>
            <w:r w:rsidR="004F645F" w:rsidRPr="003060AB">
              <w:rPr>
                <w:rFonts w:ascii="Arial CYR" w:hAnsi="Arial CYR" w:cs="Arial CYR"/>
                <w:i/>
                <w:iCs/>
                <w:sz w:val="22"/>
                <w:szCs w:val="22"/>
              </w:rPr>
              <w:t>персоналу</w:t>
            </w:r>
            <w:r w:rsidRPr="003060AB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государственных (муниципальных)органов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34,50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37,10</w:t>
            </w:r>
          </w:p>
        </w:tc>
      </w:tr>
      <w:tr w:rsidR="007B259F" w:rsidTr="00A92190">
        <w:trPr>
          <w:trHeight w:val="8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34,50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37,10</w:t>
            </w:r>
          </w:p>
        </w:tc>
      </w:tr>
      <w:tr w:rsidR="007B259F" w:rsidTr="00A92190">
        <w:trPr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Закупка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работ и услуг для государственных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10,60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8,00</w:t>
            </w:r>
          </w:p>
        </w:tc>
      </w:tr>
      <w:tr w:rsidR="007B259F" w:rsidTr="00A92190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Иные закупки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работ и услуг для государственных (</w:t>
            </w:r>
            <w:r w:rsidR="004F645F" w:rsidRPr="003060AB">
              <w:rPr>
                <w:rFonts w:ascii="Arial CYR" w:hAnsi="Arial CYR" w:cs="Arial CYR"/>
                <w:i/>
                <w:iCs/>
              </w:rPr>
              <w:t>муниципальных</w:t>
            </w:r>
            <w:r w:rsidRPr="003060AB">
              <w:rPr>
                <w:rFonts w:ascii="Arial CYR" w:hAnsi="Arial CYR" w:cs="Arial CYR"/>
                <w:i/>
                <w:iCs/>
              </w:rPr>
              <w:t>)нужд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10,60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8,00</w:t>
            </w:r>
          </w:p>
        </w:tc>
      </w:tr>
      <w:tr w:rsidR="007B259F" w:rsidTr="00A92190">
        <w:trPr>
          <w:trHeight w:val="52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 xml:space="preserve">Прочая закупка </w:t>
            </w:r>
            <w:r w:rsidR="004F645F" w:rsidRPr="003060AB">
              <w:rPr>
                <w:rFonts w:ascii="Arial CYR" w:hAnsi="Arial CYR" w:cs="Arial CYR"/>
                <w:i/>
                <w:iCs/>
              </w:rPr>
              <w:t>товаров, работ</w:t>
            </w:r>
            <w:r w:rsidRPr="003060AB">
              <w:rPr>
                <w:rFonts w:ascii="Arial CYR" w:hAnsi="Arial CYR" w:cs="Arial CYR"/>
                <w:i/>
                <w:iCs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БД0 51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10,60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8,00</w:t>
            </w:r>
          </w:p>
        </w:tc>
      </w:tr>
      <w:tr w:rsidR="007B259F" w:rsidTr="00A92190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 xml:space="preserve">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65,00</w:t>
            </w:r>
          </w:p>
        </w:tc>
      </w:tr>
      <w:tr w:rsidR="007B259F" w:rsidTr="00A92190">
        <w:trPr>
          <w:trHeight w:val="3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Коммунальное 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7B259F" w:rsidTr="00A92190">
        <w:trPr>
          <w:trHeight w:val="3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Непрограмная часть бюджета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7B259F" w:rsidTr="00A92190">
        <w:trPr>
          <w:trHeight w:val="3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БД0 83 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7B259F" w:rsidTr="00A92190">
        <w:trPr>
          <w:trHeight w:val="48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Закупка товаров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БД0 83 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7B259F" w:rsidTr="00A92190">
        <w:trPr>
          <w:trHeight w:val="52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Иные закупки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БД0 83 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7B259F" w:rsidTr="00A92190">
        <w:trPr>
          <w:trHeight w:val="48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Прочая закупка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работ и услуг для обеспечения государственных (</w:t>
            </w:r>
            <w:r w:rsidR="004F645F">
              <w:rPr>
                <w:rFonts w:ascii="Arial CYR" w:hAnsi="Arial CYR" w:cs="Arial CYR"/>
                <w:i/>
                <w:iCs/>
              </w:rPr>
              <w:t>муниципальных</w:t>
            </w:r>
            <w:r w:rsidRPr="003060AB">
              <w:rPr>
                <w:rFonts w:ascii="Arial CYR" w:hAnsi="Arial CYR" w:cs="Arial CYR"/>
                <w:i/>
                <w:iCs/>
              </w:rPr>
              <w:t>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БД0 83 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7B259F" w:rsidTr="00A92190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4F645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40,00</w:t>
            </w:r>
          </w:p>
        </w:tc>
      </w:tr>
      <w:tr w:rsidR="007B259F" w:rsidTr="00A92190">
        <w:trPr>
          <w:trHeight w:val="3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Непрограмная часть бюджета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 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40,00</w:t>
            </w:r>
          </w:p>
        </w:tc>
      </w:tr>
      <w:tr w:rsidR="007B259F" w:rsidTr="00A92190">
        <w:trPr>
          <w:trHeight w:val="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6000200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 </w:t>
            </w:r>
          </w:p>
        </w:tc>
      </w:tr>
      <w:tr w:rsidR="007B259F" w:rsidTr="00A92190">
        <w:trPr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 0 86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7B259F" w:rsidTr="00A92190">
        <w:trPr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Закупка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работ и услуг для государственных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 0 86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7B259F" w:rsidTr="00A92190">
        <w:trPr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Иные закупки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работ и услуг для государственных (</w:t>
            </w:r>
            <w:r w:rsidR="004F645F" w:rsidRPr="003060AB">
              <w:rPr>
                <w:rFonts w:ascii="Arial CYR" w:hAnsi="Arial CYR" w:cs="Arial CYR"/>
                <w:i/>
                <w:iCs/>
              </w:rPr>
              <w:t>муниципальных</w:t>
            </w:r>
            <w:r w:rsidRPr="003060AB">
              <w:rPr>
                <w:rFonts w:ascii="Arial CYR" w:hAnsi="Arial CYR" w:cs="Arial CYR"/>
                <w:i/>
                <w:iCs/>
              </w:rPr>
              <w:t>)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 0 86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7B259F" w:rsidTr="00A92190">
        <w:trPr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Прочая закупка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 0 86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25,00</w:t>
            </w:r>
          </w:p>
        </w:tc>
      </w:tr>
      <w:tr w:rsidR="007B259F" w:rsidTr="00A92190">
        <w:trPr>
          <w:trHeight w:val="3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 0 86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5,00</w:t>
            </w:r>
          </w:p>
        </w:tc>
      </w:tr>
      <w:tr w:rsidR="007B259F" w:rsidTr="00A92190">
        <w:trPr>
          <w:trHeight w:val="49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Закупка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работ и услуг для государственных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 0 86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5,00</w:t>
            </w:r>
          </w:p>
        </w:tc>
      </w:tr>
      <w:tr w:rsidR="007B259F" w:rsidTr="00A92190">
        <w:trPr>
          <w:trHeight w:val="5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Иные закупки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работ и услуг для государственных (</w:t>
            </w:r>
            <w:r w:rsidR="004F645F" w:rsidRPr="003060AB">
              <w:rPr>
                <w:rFonts w:ascii="Arial CYR" w:hAnsi="Arial CYR" w:cs="Arial CYR"/>
                <w:i/>
                <w:iCs/>
              </w:rPr>
              <w:t>муниципальных</w:t>
            </w:r>
            <w:r w:rsidRPr="003060AB">
              <w:rPr>
                <w:rFonts w:ascii="Arial CYR" w:hAnsi="Arial CYR" w:cs="Arial CYR"/>
                <w:i/>
                <w:iCs/>
              </w:rPr>
              <w:t>)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 0 86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7B259F" w:rsidTr="00A92190">
        <w:trPr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Прочая закупка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 0 86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7B259F" w:rsidTr="00A92190">
        <w:trPr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 0 86 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7B259F" w:rsidTr="00A92190">
        <w:trPr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Закупка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работ и услуг для государственных(муниципальных)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 0 86 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7B259F" w:rsidTr="00A92190">
        <w:trPr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Иные закупки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работ и услуг для государственных (</w:t>
            </w:r>
            <w:r w:rsidR="004F645F" w:rsidRPr="003060AB">
              <w:rPr>
                <w:rFonts w:ascii="Arial CYR" w:hAnsi="Arial CYR" w:cs="Arial CYR"/>
                <w:i/>
                <w:iCs/>
              </w:rPr>
              <w:t>муниципальных</w:t>
            </w:r>
            <w:r w:rsidRPr="003060AB">
              <w:rPr>
                <w:rFonts w:ascii="Arial CYR" w:hAnsi="Arial CYR" w:cs="Arial CYR"/>
                <w:i/>
                <w:iCs/>
              </w:rPr>
              <w:t>)нужд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 0 86 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7B259F" w:rsidTr="00A92190">
        <w:trPr>
          <w:trHeight w:val="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B259F" w:rsidTr="00A92190">
        <w:trPr>
          <w:trHeight w:val="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B259F" w:rsidTr="00A92190">
        <w:trPr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Прочая закупка товаров,</w:t>
            </w:r>
            <w:r w:rsidR="004F645F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БД 0 86 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7B259F" w:rsidTr="00A92190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 xml:space="preserve">000 00 00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56,20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60,90</w:t>
            </w:r>
          </w:p>
        </w:tc>
      </w:tr>
      <w:tr w:rsidR="007B259F" w:rsidTr="00A92190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БД0 8263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56,20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60,90</w:t>
            </w:r>
          </w:p>
        </w:tc>
      </w:tr>
      <w:tr w:rsidR="007B259F" w:rsidTr="00A92190">
        <w:trPr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</w:rPr>
            </w:pPr>
            <w:r w:rsidRPr="003060AB">
              <w:rPr>
                <w:rFonts w:ascii="Arial CYR" w:hAnsi="Arial CYR" w:cs="Arial CYR"/>
              </w:rPr>
              <w:t>Социальные выплаты гражданам,</w:t>
            </w:r>
            <w:r w:rsidR="00D21A96">
              <w:rPr>
                <w:rFonts w:ascii="Arial CYR" w:hAnsi="Arial CYR" w:cs="Arial CYR"/>
              </w:rPr>
              <w:t xml:space="preserve"> </w:t>
            </w:r>
            <w:r w:rsidRPr="003060AB">
              <w:rPr>
                <w:rFonts w:ascii="Arial CYR" w:hAnsi="Arial CYR" w:cs="Arial CYR"/>
              </w:rPr>
              <w:t>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БД0 8263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56,20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60,90</w:t>
            </w:r>
          </w:p>
        </w:tc>
      </w:tr>
      <w:tr w:rsidR="007B259F" w:rsidTr="00A92190">
        <w:trPr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Пособия, компенсации и иные социальные выплаты гражданам,</w:t>
            </w:r>
            <w:r w:rsidR="00D21A96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БД0 8263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</w:rPr>
            </w:pPr>
            <w:r w:rsidRPr="003060AB">
              <w:rPr>
                <w:rFonts w:ascii="Arial" w:hAnsi="Arial" w:cs="Arial"/>
              </w:rPr>
              <w:t>56,20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60,90</w:t>
            </w:r>
          </w:p>
        </w:tc>
      </w:tr>
      <w:tr w:rsidR="007B259F" w:rsidTr="00A92190">
        <w:trPr>
          <w:trHeight w:val="49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Пенсии,</w:t>
            </w:r>
            <w:r w:rsidR="00D21A96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пособия,</w:t>
            </w:r>
            <w:r w:rsidR="00D21A96">
              <w:rPr>
                <w:rFonts w:ascii="Arial CYR" w:hAnsi="Arial CYR" w:cs="Arial CYR"/>
                <w:i/>
                <w:iCs/>
              </w:rPr>
              <w:t xml:space="preserve"> </w:t>
            </w:r>
            <w:r w:rsidRPr="003060AB">
              <w:rPr>
                <w:rFonts w:ascii="Arial CYR" w:hAnsi="Arial CYR" w:cs="Arial CYR"/>
                <w:i/>
                <w:iCs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БЖ0 8263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060AB">
              <w:rPr>
                <w:rFonts w:ascii="Arial CYR" w:hAnsi="Arial CYR" w:cs="Arial CYR"/>
                <w:i/>
                <w:iCs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i/>
                <w:iCs/>
              </w:rPr>
            </w:pPr>
            <w:r w:rsidRPr="003060AB">
              <w:rPr>
                <w:rFonts w:ascii="Arial" w:hAnsi="Arial" w:cs="Arial"/>
                <w:i/>
                <w:iCs/>
              </w:rPr>
              <w:t>56,20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60,90</w:t>
            </w:r>
          </w:p>
        </w:tc>
      </w:tr>
      <w:tr w:rsidR="007B259F" w:rsidTr="00A92190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Культура, кинематография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578,20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578,20</w:t>
            </w:r>
          </w:p>
        </w:tc>
      </w:tr>
      <w:tr w:rsidR="007B259F" w:rsidTr="00A92190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 xml:space="preserve">Культура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БД0 84 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578,20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578,20</w:t>
            </w:r>
          </w:p>
        </w:tc>
      </w:tr>
      <w:tr w:rsidR="007B259F" w:rsidTr="00A92190">
        <w:trPr>
          <w:trHeight w:val="6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Субсидии МБУ СКО "Дом культуры и библиотека" Воронецкого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sz w:val="22"/>
                <w:szCs w:val="22"/>
              </w:rPr>
              <w:t>БД0 84 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060AB">
              <w:rPr>
                <w:rFonts w:ascii="Arial CYR" w:hAnsi="Arial CYR" w:cs="Arial CYR"/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578,20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9F" w:rsidRPr="003060AB" w:rsidRDefault="007B259F" w:rsidP="007B2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0AB">
              <w:rPr>
                <w:rFonts w:ascii="Arial" w:hAnsi="Arial" w:cs="Arial"/>
                <w:b/>
                <w:bCs/>
              </w:rPr>
              <w:t>578,20</w:t>
            </w:r>
          </w:p>
        </w:tc>
      </w:tr>
    </w:tbl>
    <w:p w:rsidR="003060AB" w:rsidRDefault="003060AB" w:rsidP="00791E6B">
      <w:pPr>
        <w:ind w:firstLine="720"/>
        <w:jc w:val="center"/>
        <w:rPr>
          <w:b/>
          <w:sz w:val="24"/>
          <w:szCs w:val="24"/>
        </w:rPr>
      </w:pPr>
    </w:p>
    <w:p w:rsidR="003060AB" w:rsidRPr="00791E6B" w:rsidRDefault="003060AB" w:rsidP="00791E6B">
      <w:pPr>
        <w:ind w:firstLine="720"/>
        <w:jc w:val="center"/>
        <w:rPr>
          <w:b/>
          <w:sz w:val="24"/>
          <w:szCs w:val="24"/>
        </w:rPr>
      </w:pPr>
    </w:p>
    <w:sectPr w:rsidR="003060AB" w:rsidRPr="0079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CA9"/>
    <w:multiLevelType w:val="hybridMultilevel"/>
    <w:tmpl w:val="02BE9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626"/>
    <w:rsid w:val="00066C03"/>
    <w:rsid w:val="000F506A"/>
    <w:rsid w:val="001452C4"/>
    <w:rsid w:val="00174B41"/>
    <w:rsid w:val="001A6FAC"/>
    <w:rsid w:val="001D4CF5"/>
    <w:rsid w:val="002C1D96"/>
    <w:rsid w:val="003060AB"/>
    <w:rsid w:val="00321AB5"/>
    <w:rsid w:val="00353F91"/>
    <w:rsid w:val="003570EE"/>
    <w:rsid w:val="00364DE8"/>
    <w:rsid w:val="003712E0"/>
    <w:rsid w:val="003A68F3"/>
    <w:rsid w:val="003B4ED1"/>
    <w:rsid w:val="004F645F"/>
    <w:rsid w:val="00550626"/>
    <w:rsid w:val="0057355D"/>
    <w:rsid w:val="00637DEE"/>
    <w:rsid w:val="006F7A88"/>
    <w:rsid w:val="00791E6B"/>
    <w:rsid w:val="007955D9"/>
    <w:rsid w:val="007B259F"/>
    <w:rsid w:val="00822FBB"/>
    <w:rsid w:val="008656BD"/>
    <w:rsid w:val="008865AA"/>
    <w:rsid w:val="008C2220"/>
    <w:rsid w:val="00907574"/>
    <w:rsid w:val="009A0859"/>
    <w:rsid w:val="009A1ADB"/>
    <w:rsid w:val="009E44EC"/>
    <w:rsid w:val="009F2566"/>
    <w:rsid w:val="00A25341"/>
    <w:rsid w:val="00A326C5"/>
    <w:rsid w:val="00A615EA"/>
    <w:rsid w:val="00A65C5D"/>
    <w:rsid w:val="00A92190"/>
    <w:rsid w:val="00A96418"/>
    <w:rsid w:val="00AE25D1"/>
    <w:rsid w:val="00B02B0F"/>
    <w:rsid w:val="00B33E4A"/>
    <w:rsid w:val="00B75AF7"/>
    <w:rsid w:val="00B82451"/>
    <w:rsid w:val="00BC587F"/>
    <w:rsid w:val="00BE77FD"/>
    <w:rsid w:val="00C077B6"/>
    <w:rsid w:val="00C22FE9"/>
    <w:rsid w:val="00C50C2A"/>
    <w:rsid w:val="00CE36E0"/>
    <w:rsid w:val="00D21A96"/>
    <w:rsid w:val="00D4487F"/>
    <w:rsid w:val="00D74202"/>
    <w:rsid w:val="00DA480E"/>
    <w:rsid w:val="00DD2D6F"/>
    <w:rsid w:val="00DD4E8F"/>
    <w:rsid w:val="00DE4D8E"/>
    <w:rsid w:val="00E5212B"/>
    <w:rsid w:val="00E968EC"/>
    <w:rsid w:val="00EC6277"/>
    <w:rsid w:val="00F11D91"/>
    <w:rsid w:val="00F43857"/>
    <w:rsid w:val="00F8488B"/>
    <w:rsid w:val="00FD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62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50626"/>
    <w:pPr>
      <w:jc w:val="both"/>
    </w:pPr>
    <w:rPr>
      <w:sz w:val="24"/>
    </w:rPr>
  </w:style>
  <w:style w:type="paragraph" w:styleId="a4">
    <w:name w:val="Body Text Indent"/>
    <w:basedOn w:val="a"/>
    <w:rsid w:val="00550626"/>
    <w:pPr>
      <w:ind w:firstLine="851"/>
      <w:jc w:val="both"/>
    </w:pPr>
  </w:style>
  <w:style w:type="paragraph" w:styleId="3">
    <w:name w:val="Body Text Indent 3"/>
    <w:basedOn w:val="a"/>
    <w:rsid w:val="00550626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550626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Balloon Text"/>
    <w:basedOn w:val="a"/>
    <w:semiHidden/>
    <w:rsid w:val="00BC587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8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10281</Words>
  <Characters>58602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Воронец</dc:creator>
  <cp:keywords/>
  <dc:description/>
  <cp:lastModifiedBy>Admin</cp:lastModifiedBy>
  <cp:revision>2</cp:revision>
  <cp:lastPrinted>2013-01-15T11:50:00Z</cp:lastPrinted>
  <dcterms:created xsi:type="dcterms:W3CDTF">2014-02-04T10:57:00Z</dcterms:created>
  <dcterms:modified xsi:type="dcterms:W3CDTF">2014-02-04T10:57:00Z</dcterms:modified>
</cp:coreProperties>
</file>