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76B94" w:rsidRDefault="00A76B94" w:rsidP="00A76B94">
      <w:pPr>
        <w:jc w:val="center"/>
        <w:rPr>
          <w:rFonts w:ascii="Arial" w:hAnsi="Arial" w:cs="Arial"/>
          <w:b/>
          <w:bCs/>
        </w:rPr>
      </w:pPr>
    </w:p>
    <w:p w:rsidR="00A627BE" w:rsidRDefault="003D45BF" w:rsidP="00A76B9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27 мая    </w:t>
      </w:r>
      <w:r w:rsidR="00871324">
        <w:rPr>
          <w:rFonts w:ascii="Arial" w:hAnsi="Arial" w:cs="Arial"/>
        </w:rPr>
        <w:t xml:space="preserve">2014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</w:t>
      </w:r>
      <w:r>
        <w:rPr>
          <w:rFonts w:ascii="Arial" w:eastAsia="Arial" w:hAnsi="Arial" w:cs="Arial"/>
        </w:rPr>
        <w:t>116</w:t>
      </w:r>
      <w:r w:rsidR="006D1A55">
        <w:rPr>
          <w:rFonts w:ascii="Arial" w:eastAsia="Arial" w:hAnsi="Arial" w:cs="Arial"/>
        </w:rPr>
        <w:t xml:space="preserve"> 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1D7FC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 изменений </w:t>
      </w:r>
      <w:r w:rsidR="00393012">
        <w:rPr>
          <w:rFonts w:ascii="Arial" w:eastAsia="Lucida Sans Unicode" w:hAnsi="Arial" w:cs="Arial"/>
          <w:kern w:val="1"/>
          <w:lang w:bidi="hi-IN"/>
        </w:rPr>
        <w:t xml:space="preserve">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Жерновецкого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36361D">
        <w:rPr>
          <w:rFonts w:ascii="Arial" w:eastAsia="Lucida Sans Unicode" w:hAnsi="Arial" w:cs="Arial"/>
          <w:kern w:val="1"/>
          <w:lang w:bidi="hi-IN"/>
        </w:rPr>
        <w:t>го Совета народных депутатов №103 от</w:t>
      </w:r>
      <w:r w:rsidR="001D7FC8">
        <w:rPr>
          <w:rFonts w:ascii="Arial" w:eastAsia="Lucida Sans Unicode" w:hAnsi="Arial" w:cs="Arial"/>
          <w:kern w:val="1"/>
          <w:lang w:bidi="hi-IN"/>
        </w:rPr>
        <w:t xml:space="preserve"> </w:t>
      </w:r>
      <w:r w:rsidR="0036361D">
        <w:rPr>
          <w:rFonts w:ascii="Arial" w:eastAsia="Lucida Sans Unicode" w:hAnsi="Arial" w:cs="Arial"/>
          <w:kern w:val="1"/>
          <w:lang w:bidi="hi-IN"/>
        </w:rPr>
        <w:t>23.12.2013</w:t>
      </w:r>
    </w:p>
    <w:p w:rsidR="0036361D" w:rsidRDefault="0036361D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об утверждении положения «О денежном содержании</w:t>
      </w:r>
    </w:p>
    <w:p w:rsidR="0036361D" w:rsidRDefault="0036361D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и материальном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стимулировании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 главы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</w:p>
    <w:p w:rsidR="0036361D" w:rsidRDefault="0036361D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сельского поселения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области»</w:t>
      </w:r>
    </w:p>
    <w:p w:rsidR="00D11FA6" w:rsidRDefault="00D11FA6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D11FA6" w:rsidRDefault="00D11FA6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D11FA6" w:rsidRDefault="001D7FC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</w:t>
      </w:r>
      <w:r w:rsidR="00F42B1C">
        <w:rPr>
          <w:rFonts w:ascii="Arial" w:eastAsia="Lucida Sans Unicode" w:hAnsi="Arial" w:cs="Arial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F42B1C">
        <w:rPr>
          <w:rFonts w:ascii="Arial" w:eastAsia="Lucida Sans Unicode" w:hAnsi="Arial" w:cs="Arial"/>
          <w:kern w:val="1"/>
          <w:lang w:bidi="hi-IN"/>
        </w:rPr>
        <w:t>1.</w:t>
      </w:r>
      <w:r>
        <w:rPr>
          <w:rFonts w:ascii="Arial" w:eastAsia="Lucida Sans Unicode" w:hAnsi="Arial" w:cs="Arial"/>
          <w:kern w:val="1"/>
          <w:lang w:bidi="hi-IN"/>
        </w:rPr>
        <w:t xml:space="preserve">Внести  изменения в Решение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 №103 от 23.12.2013 «Об утверждении положения «О денежном содержании и материальном стимулировании главы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области»:</w:t>
      </w:r>
    </w:p>
    <w:p w:rsidR="001D7FC8" w:rsidRDefault="001D7FC8" w:rsidP="001D7FC8">
      <w:pPr>
        <w:widowControl w:val="0"/>
        <w:numPr>
          <w:ilvl w:val="0"/>
          <w:numId w:val="3"/>
        </w:numPr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Подпункт 7.1. пункта 7 изложить в следующей редакции: «В связи с юбилейными датами – 50-летием,55-летием , 60-летием со дня рождения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присвоением почетного звания , награждением правительственной </w:t>
      </w:r>
      <w:r w:rsidR="00F42B1C">
        <w:rPr>
          <w:rFonts w:ascii="Arial" w:eastAsia="Lucida Sans Unicode" w:hAnsi="Arial" w:cs="Arial"/>
          <w:kern w:val="1"/>
          <w:lang w:bidi="hi-IN"/>
        </w:rPr>
        <w:t xml:space="preserve"> наградой , с бракосочетанием ,рождением ребенка – в размере должностного оклада с установленными надбавками».</w:t>
      </w:r>
    </w:p>
    <w:p w:rsidR="00F42B1C" w:rsidRDefault="00F42B1C" w:rsidP="00F42B1C">
      <w:pPr>
        <w:widowControl w:val="0"/>
        <w:ind w:left="540"/>
        <w:rPr>
          <w:rFonts w:ascii="Arial" w:eastAsia="Lucida Sans Unicode" w:hAnsi="Arial" w:cs="Arial"/>
          <w:kern w:val="1"/>
          <w:lang w:bidi="hi-IN"/>
        </w:rPr>
      </w:pPr>
    </w:p>
    <w:p w:rsidR="00F42B1C" w:rsidRDefault="00F42B1C" w:rsidP="00F42B1C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2.Нстоящее Решение вступает в силу с момента обнародования.</w:t>
      </w:r>
    </w:p>
    <w:p w:rsidR="00F42B1C" w:rsidRDefault="00F42B1C" w:rsidP="00F42B1C">
      <w:pPr>
        <w:widowControl w:val="0"/>
        <w:ind w:left="540"/>
        <w:rPr>
          <w:rFonts w:ascii="Arial" w:eastAsia="Lucida Sans Unicode" w:hAnsi="Arial" w:cs="Arial"/>
          <w:kern w:val="1"/>
          <w:lang w:bidi="hi-IN"/>
        </w:rPr>
      </w:pPr>
    </w:p>
    <w:p w:rsidR="0036361D" w:rsidRDefault="0036361D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695FF5" w:rsidRDefault="00F42A22" w:rsidP="00695FF5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695FF5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Жерновецкого сельского поселения                                        А.А.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A65E9B"/>
    <w:multiLevelType w:val="hybridMultilevel"/>
    <w:tmpl w:val="B312476E"/>
    <w:lvl w:ilvl="0" w:tplc="2F5E71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874A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D7FC8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361D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45BF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324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73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6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0FB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2B1C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2014-03-31T11:54:00Z</cp:lastPrinted>
  <dcterms:created xsi:type="dcterms:W3CDTF">2014-06-05T12:34:00Z</dcterms:created>
  <dcterms:modified xsi:type="dcterms:W3CDTF">2014-06-05T12:34:00Z</dcterms:modified>
</cp:coreProperties>
</file>