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РОССИЙСКАЯ ФЕДЕРАЦИЯ</w:t>
      </w:r>
    </w:p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ОРЛОВСКАЯ ОБЛАСТЬ</w:t>
      </w:r>
    </w:p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ТРОСНЯНСКИЙ РАЙОН</w:t>
      </w:r>
    </w:p>
    <w:p w:rsidR="00484956" w:rsidRPr="0022131A" w:rsidRDefault="00484956" w:rsidP="00484956">
      <w:pPr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484956" w:rsidRPr="0022131A" w:rsidRDefault="00484956" w:rsidP="00484956">
      <w:pPr>
        <w:tabs>
          <w:tab w:val="left" w:pos="4185"/>
        </w:tabs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РЕШЕНИЕ №</w:t>
      </w:r>
      <w:r w:rsidR="00AB6229">
        <w:rPr>
          <w:rFonts w:ascii="Arial" w:hAnsi="Arial" w:cs="Arial"/>
          <w:sz w:val="24"/>
          <w:szCs w:val="24"/>
        </w:rPr>
        <w:t xml:space="preserve"> 107</w:t>
      </w:r>
    </w:p>
    <w:p w:rsidR="00484956" w:rsidRPr="0022131A" w:rsidRDefault="00484956" w:rsidP="00484956">
      <w:p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От </w:t>
      </w:r>
      <w:r w:rsidR="00AB6229">
        <w:rPr>
          <w:rFonts w:ascii="Arial" w:hAnsi="Arial" w:cs="Arial"/>
          <w:sz w:val="24"/>
          <w:szCs w:val="24"/>
        </w:rPr>
        <w:t xml:space="preserve"> 28 марта </w:t>
      </w:r>
      <w:r w:rsidRPr="0022131A">
        <w:rPr>
          <w:rFonts w:ascii="Arial" w:hAnsi="Arial" w:cs="Arial"/>
          <w:sz w:val="24"/>
          <w:szCs w:val="24"/>
        </w:rPr>
        <w:t>2014 года</w:t>
      </w:r>
    </w:p>
    <w:p w:rsidR="00484956" w:rsidRPr="0022131A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                                                               Принято на </w:t>
      </w:r>
      <w:r w:rsidR="00AB6229">
        <w:rPr>
          <w:rFonts w:ascii="Arial" w:hAnsi="Arial" w:cs="Arial"/>
          <w:sz w:val="24"/>
          <w:szCs w:val="24"/>
        </w:rPr>
        <w:t xml:space="preserve"> 27 </w:t>
      </w:r>
      <w:r w:rsidRPr="0022131A">
        <w:rPr>
          <w:rFonts w:ascii="Arial" w:hAnsi="Arial" w:cs="Arial"/>
          <w:sz w:val="24"/>
          <w:szCs w:val="24"/>
        </w:rPr>
        <w:t xml:space="preserve">заседании Пенновского </w:t>
      </w:r>
    </w:p>
    <w:p w:rsidR="00484956" w:rsidRPr="0022131A" w:rsidRDefault="00484956" w:rsidP="00484956">
      <w:pPr>
        <w:jc w:val="center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                                                                   сельского Совета народных депутатов</w:t>
      </w:r>
    </w:p>
    <w:p w:rsidR="00484956" w:rsidRPr="0022131A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О внесении изменений  в решение </w:t>
      </w:r>
    </w:p>
    <w:p w:rsidR="00484956" w:rsidRPr="0022131A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Пенновского сельского Совета народных </w:t>
      </w:r>
    </w:p>
    <w:p w:rsidR="00484956" w:rsidRPr="0022131A" w:rsidRDefault="00704695" w:rsidP="004849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 № 77 от 04.02.2013</w:t>
      </w:r>
      <w:r w:rsidR="00484956" w:rsidRPr="0022131A">
        <w:rPr>
          <w:rFonts w:ascii="Arial" w:hAnsi="Arial" w:cs="Arial"/>
          <w:sz w:val="24"/>
          <w:szCs w:val="24"/>
        </w:rPr>
        <w:t xml:space="preserve"> года  </w:t>
      </w:r>
    </w:p>
    <w:p w:rsidR="00704695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«</w:t>
      </w:r>
      <w:r w:rsidR="00704695">
        <w:rPr>
          <w:rFonts w:ascii="Arial" w:hAnsi="Arial" w:cs="Arial"/>
          <w:sz w:val="24"/>
          <w:szCs w:val="24"/>
        </w:rPr>
        <w:t xml:space="preserve"> О внесении изменений в решение сельского</w:t>
      </w:r>
    </w:p>
    <w:p w:rsidR="00704695" w:rsidRDefault="00704695" w:rsidP="004849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 № 34 от 30 ноября 2011 года </w:t>
      </w:r>
    </w:p>
    <w:p w:rsidR="00D36CD2" w:rsidRDefault="00704695" w:rsidP="004849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84956" w:rsidRPr="0022131A">
        <w:rPr>
          <w:rFonts w:ascii="Arial" w:hAnsi="Arial" w:cs="Arial"/>
          <w:sz w:val="24"/>
          <w:szCs w:val="24"/>
        </w:rPr>
        <w:t xml:space="preserve"> Об установлении </w:t>
      </w:r>
      <w:r w:rsidR="00D36CD2">
        <w:rPr>
          <w:rFonts w:ascii="Arial" w:hAnsi="Arial" w:cs="Arial"/>
          <w:sz w:val="24"/>
          <w:szCs w:val="24"/>
        </w:rPr>
        <w:t xml:space="preserve"> налога на </w:t>
      </w:r>
    </w:p>
    <w:p w:rsidR="00484956" w:rsidRPr="0022131A" w:rsidRDefault="00D36CD2" w:rsidP="004849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физических лиц</w:t>
      </w:r>
      <w:r w:rsidR="00484956" w:rsidRPr="0022131A">
        <w:rPr>
          <w:rFonts w:ascii="Arial" w:hAnsi="Arial" w:cs="Arial"/>
          <w:sz w:val="24"/>
          <w:szCs w:val="24"/>
        </w:rPr>
        <w:t>»</w:t>
      </w:r>
    </w:p>
    <w:p w:rsidR="00484956" w:rsidRPr="0022131A" w:rsidRDefault="00484956" w:rsidP="00484956">
      <w:pPr>
        <w:rPr>
          <w:rFonts w:ascii="Arial" w:hAnsi="Arial" w:cs="Arial"/>
          <w:sz w:val="24"/>
          <w:szCs w:val="24"/>
        </w:rPr>
      </w:pPr>
    </w:p>
    <w:p w:rsidR="003D206E" w:rsidRPr="0022131A" w:rsidRDefault="00484956" w:rsidP="00484956">
      <w:p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         В связи с принятием Федерального закона  от 02.12.2013 года № 334 – ФЗ          « О внесении изменений в часть вторую Налогового кодекса Российской Федерации и статью 5 Закона Российской Федерации Российской Федерации  « О налогах на имущество фи</w:t>
      </w:r>
      <w:r w:rsidR="002F30D1">
        <w:rPr>
          <w:rFonts w:ascii="Arial" w:hAnsi="Arial" w:cs="Arial"/>
          <w:sz w:val="24"/>
          <w:szCs w:val="24"/>
        </w:rPr>
        <w:t>зических лиц»,</w:t>
      </w:r>
      <w:r w:rsidR="003D206E" w:rsidRPr="0022131A">
        <w:rPr>
          <w:rFonts w:ascii="Arial" w:hAnsi="Arial" w:cs="Arial"/>
          <w:sz w:val="24"/>
          <w:szCs w:val="24"/>
        </w:rPr>
        <w:t xml:space="preserve">   Пенновский сельский Совет народных депутатов РЕШИЛ: </w:t>
      </w:r>
    </w:p>
    <w:p w:rsidR="003D206E" w:rsidRPr="0022131A" w:rsidRDefault="003D206E" w:rsidP="003D20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</w:t>
      </w:r>
      <w:r w:rsidR="002F30D1">
        <w:rPr>
          <w:rFonts w:ascii="Arial" w:hAnsi="Arial" w:cs="Arial"/>
          <w:sz w:val="24"/>
          <w:szCs w:val="24"/>
        </w:rPr>
        <w:t xml:space="preserve"> Внести в решение  Пенновского сельского</w:t>
      </w:r>
      <w:r w:rsidR="00704695">
        <w:rPr>
          <w:rFonts w:ascii="Arial" w:hAnsi="Arial" w:cs="Arial"/>
          <w:sz w:val="24"/>
          <w:szCs w:val="24"/>
        </w:rPr>
        <w:t xml:space="preserve"> Совета народных депутатов  № 77 от 04.02.2013</w:t>
      </w:r>
      <w:r w:rsidR="00D36CD2">
        <w:rPr>
          <w:rFonts w:ascii="Arial" w:hAnsi="Arial" w:cs="Arial"/>
          <w:sz w:val="24"/>
          <w:szCs w:val="24"/>
        </w:rPr>
        <w:t xml:space="preserve"> года «</w:t>
      </w:r>
      <w:r w:rsidR="00704695">
        <w:rPr>
          <w:rFonts w:ascii="Arial" w:hAnsi="Arial" w:cs="Arial"/>
          <w:sz w:val="24"/>
          <w:szCs w:val="24"/>
        </w:rPr>
        <w:t xml:space="preserve"> О внесении из</w:t>
      </w:r>
      <w:r w:rsidR="00AB6229">
        <w:rPr>
          <w:rFonts w:ascii="Arial" w:hAnsi="Arial" w:cs="Arial"/>
          <w:sz w:val="24"/>
          <w:szCs w:val="24"/>
        </w:rPr>
        <w:t>менений в решение сельского Сове</w:t>
      </w:r>
      <w:r w:rsidR="00704695">
        <w:rPr>
          <w:rFonts w:ascii="Arial" w:hAnsi="Arial" w:cs="Arial"/>
          <w:sz w:val="24"/>
          <w:szCs w:val="24"/>
        </w:rPr>
        <w:t>та народных депутатов № 34 от 30 ноября 2011 года «</w:t>
      </w:r>
      <w:r w:rsidR="00D36CD2">
        <w:rPr>
          <w:rFonts w:ascii="Arial" w:hAnsi="Arial" w:cs="Arial"/>
          <w:sz w:val="24"/>
          <w:szCs w:val="24"/>
        </w:rPr>
        <w:t xml:space="preserve"> Об установлении  </w:t>
      </w:r>
      <w:r w:rsidR="002F30D1">
        <w:rPr>
          <w:rFonts w:ascii="Arial" w:hAnsi="Arial" w:cs="Arial"/>
          <w:sz w:val="24"/>
          <w:szCs w:val="24"/>
        </w:rPr>
        <w:t xml:space="preserve"> налога</w:t>
      </w:r>
      <w:r w:rsidR="00D36CD2">
        <w:rPr>
          <w:rFonts w:ascii="Arial" w:hAnsi="Arial" w:cs="Arial"/>
          <w:sz w:val="24"/>
          <w:szCs w:val="24"/>
        </w:rPr>
        <w:t xml:space="preserve"> на имущество физических лиц</w:t>
      </w:r>
      <w:r w:rsidR="002F30D1">
        <w:rPr>
          <w:rFonts w:ascii="Arial" w:hAnsi="Arial" w:cs="Arial"/>
          <w:sz w:val="24"/>
          <w:szCs w:val="24"/>
        </w:rPr>
        <w:t>» следу</w:t>
      </w:r>
      <w:r w:rsidR="00704695">
        <w:rPr>
          <w:rFonts w:ascii="Arial" w:hAnsi="Arial" w:cs="Arial"/>
          <w:sz w:val="24"/>
          <w:szCs w:val="24"/>
        </w:rPr>
        <w:t xml:space="preserve">ющие изменения:   </w:t>
      </w:r>
      <w:r w:rsidR="002F30D1">
        <w:rPr>
          <w:rFonts w:ascii="Arial" w:hAnsi="Arial" w:cs="Arial"/>
          <w:sz w:val="24"/>
          <w:szCs w:val="24"/>
        </w:rPr>
        <w:t xml:space="preserve"> п</w:t>
      </w:r>
      <w:r w:rsidR="00D36CD2">
        <w:rPr>
          <w:rFonts w:ascii="Arial" w:hAnsi="Arial" w:cs="Arial"/>
          <w:sz w:val="24"/>
          <w:szCs w:val="24"/>
        </w:rPr>
        <w:t xml:space="preserve">ункт 10 </w:t>
      </w:r>
      <w:r w:rsidRPr="0022131A">
        <w:rPr>
          <w:rFonts w:ascii="Arial" w:hAnsi="Arial" w:cs="Arial"/>
          <w:sz w:val="24"/>
          <w:szCs w:val="24"/>
        </w:rPr>
        <w:t xml:space="preserve"> </w:t>
      </w:r>
      <w:r w:rsidR="002F30D1">
        <w:rPr>
          <w:rFonts w:ascii="Arial" w:hAnsi="Arial" w:cs="Arial"/>
          <w:sz w:val="24"/>
          <w:szCs w:val="24"/>
        </w:rPr>
        <w:t xml:space="preserve"> </w:t>
      </w:r>
      <w:r w:rsidRPr="0022131A">
        <w:rPr>
          <w:rFonts w:ascii="Arial" w:hAnsi="Arial" w:cs="Arial"/>
          <w:sz w:val="24"/>
          <w:szCs w:val="24"/>
        </w:rPr>
        <w:t xml:space="preserve"> </w:t>
      </w:r>
      <w:r w:rsidR="002F30D1">
        <w:rPr>
          <w:rFonts w:ascii="Arial" w:hAnsi="Arial" w:cs="Arial"/>
          <w:sz w:val="24"/>
          <w:szCs w:val="24"/>
        </w:rPr>
        <w:t xml:space="preserve"> </w:t>
      </w:r>
      <w:r w:rsidRPr="0022131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2131A" w:rsidRPr="0022131A" w:rsidRDefault="00D36CD2" w:rsidP="00D36CD2">
      <w:pPr>
        <w:pStyle w:val="a3"/>
        <w:tabs>
          <w:tab w:val="left" w:pos="975"/>
        </w:tabs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</w:t>
      </w:r>
      <w:r w:rsidR="00704695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сроки оплаты налога на имущество физических лиц  не позднее 1 октября года, следующего  за истекшем налоговым периодом</w:t>
      </w:r>
    </w:p>
    <w:p w:rsidR="0022131A" w:rsidRPr="0022131A" w:rsidRDefault="0022131A" w:rsidP="00221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 Направить настоящее решение главе сельского поселения для подписания и обнародования</w:t>
      </w:r>
    </w:p>
    <w:p w:rsidR="0022131A" w:rsidRPr="0022131A" w:rsidRDefault="0022131A" w:rsidP="002213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2131A" w:rsidRPr="0022131A" w:rsidRDefault="0022131A" w:rsidP="0022131A">
      <w:pPr>
        <w:rPr>
          <w:rFonts w:ascii="Arial" w:hAnsi="Arial" w:cs="Arial"/>
          <w:sz w:val="24"/>
          <w:szCs w:val="24"/>
        </w:rPr>
      </w:pPr>
    </w:p>
    <w:p w:rsidR="0022131A" w:rsidRPr="0022131A" w:rsidRDefault="0022131A" w:rsidP="0022131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Председатель  Пенновского сельского </w:t>
      </w:r>
    </w:p>
    <w:p w:rsidR="0022131A" w:rsidRPr="0022131A" w:rsidRDefault="0022131A" w:rsidP="0022131A">
      <w:pPr>
        <w:tabs>
          <w:tab w:val="left" w:pos="7230"/>
        </w:tabs>
        <w:ind w:firstLine="708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Совета народных депутатов</w:t>
      </w:r>
      <w:r w:rsidRPr="0022131A">
        <w:rPr>
          <w:rFonts w:ascii="Arial" w:hAnsi="Arial" w:cs="Arial"/>
          <w:sz w:val="24"/>
          <w:szCs w:val="24"/>
        </w:rPr>
        <w:tab/>
        <w:t>М.Е.Гераськина</w:t>
      </w:r>
    </w:p>
    <w:p w:rsidR="0022131A" w:rsidRPr="0022131A" w:rsidRDefault="0022131A" w:rsidP="0022131A">
      <w:pPr>
        <w:rPr>
          <w:rFonts w:ascii="Arial" w:hAnsi="Arial" w:cs="Arial"/>
          <w:sz w:val="24"/>
          <w:szCs w:val="24"/>
        </w:rPr>
      </w:pPr>
    </w:p>
    <w:p w:rsidR="00E77609" w:rsidRPr="0022131A" w:rsidRDefault="0022131A" w:rsidP="0022131A">
      <w:pPr>
        <w:tabs>
          <w:tab w:val="left" w:pos="7035"/>
        </w:tabs>
        <w:ind w:firstLine="708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Глава сельского поселения</w:t>
      </w:r>
      <w:r w:rsidRPr="0022131A">
        <w:rPr>
          <w:rFonts w:ascii="Arial" w:hAnsi="Arial" w:cs="Arial"/>
          <w:sz w:val="24"/>
          <w:szCs w:val="24"/>
        </w:rPr>
        <w:tab/>
      </w:r>
      <w:r w:rsidR="00AB6229">
        <w:rPr>
          <w:rFonts w:ascii="Arial" w:hAnsi="Arial" w:cs="Arial"/>
          <w:sz w:val="24"/>
          <w:szCs w:val="24"/>
        </w:rPr>
        <w:t xml:space="preserve">       </w:t>
      </w:r>
      <w:r w:rsidRPr="0022131A">
        <w:rPr>
          <w:rFonts w:ascii="Arial" w:hAnsi="Arial" w:cs="Arial"/>
          <w:sz w:val="24"/>
          <w:szCs w:val="24"/>
        </w:rPr>
        <w:t>Т.И.Глазкова</w:t>
      </w:r>
    </w:p>
    <w:sectPr w:rsidR="00E77609" w:rsidRPr="0022131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0E" w:rsidRDefault="00B7230E" w:rsidP="0022131A">
      <w:pPr>
        <w:spacing w:after="0" w:line="240" w:lineRule="auto"/>
      </w:pPr>
      <w:r>
        <w:separator/>
      </w:r>
    </w:p>
  </w:endnote>
  <w:endnote w:type="continuationSeparator" w:id="0">
    <w:p w:rsidR="00B7230E" w:rsidRDefault="00B7230E" w:rsidP="002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0E" w:rsidRDefault="00B7230E" w:rsidP="0022131A">
      <w:pPr>
        <w:spacing w:after="0" w:line="240" w:lineRule="auto"/>
      </w:pPr>
      <w:r>
        <w:separator/>
      </w:r>
    </w:p>
  </w:footnote>
  <w:footnote w:type="continuationSeparator" w:id="0">
    <w:p w:rsidR="00B7230E" w:rsidRDefault="00B7230E" w:rsidP="0022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C2C"/>
    <w:multiLevelType w:val="hybridMultilevel"/>
    <w:tmpl w:val="511626C2"/>
    <w:lvl w:ilvl="0" w:tplc="1C680D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5F6063"/>
    <w:multiLevelType w:val="hybridMultilevel"/>
    <w:tmpl w:val="3E6042F6"/>
    <w:lvl w:ilvl="0" w:tplc="DDFEF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56"/>
    <w:rsid w:val="00021B6D"/>
    <w:rsid w:val="0021525F"/>
    <w:rsid w:val="0022131A"/>
    <w:rsid w:val="002E2035"/>
    <w:rsid w:val="002F30D1"/>
    <w:rsid w:val="003D206E"/>
    <w:rsid w:val="00484956"/>
    <w:rsid w:val="00704695"/>
    <w:rsid w:val="00797A80"/>
    <w:rsid w:val="00864435"/>
    <w:rsid w:val="009D731D"/>
    <w:rsid w:val="00A50B3F"/>
    <w:rsid w:val="00A777BC"/>
    <w:rsid w:val="00AB6229"/>
    <w:rsid w:val="00B7230E"/>
    <w:rsid w:val="00D36CD2"/>
    <w:rsid w:val="00D4075C"/>
    <w:rsid w:val="00DC126A"/>
    <w:rsid w:val="00DF5122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31A"/>
  </w:style>
  <w:style w:type="paragraph" w:styleId="a6">
    <w:name w:val="footer"/>
    <w:basedOn w:val="a"/>
    <w:link w:val="a7"/>
    <w:uiPriority w:val="99"/>
    <w:semiHidden/>
    <w:unhideWhenUsed/>
    <w:rsid w:val="002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2014-03-28T11:57:00Z</cp:lastPrinted>
  <dcterms:created xsi:type="dcterms:W3CDTF">2014-03-26T13:08:00Z</dcterms:created>
  <dcterms:modified xsi:type="dcterms:W3CDTF">2014-03-28T12:00:00Z</dcterms:modified>
</cp:coreProperties>
</file>