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24" w:rsidRDefault="00737C24" w:rsidP="00737C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233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24" w:rsidRDefault="00737C24" w:rsidP="00737C24">
      <w:pPr>
        <w:ind w:left="4680"/>
        <w:jc w:val="center"/>
        <w:rPr>
          <w:b/>
        </w:rPr>
      </w:pPr>
    </w:p>
    <w:p w:rsidR="00737C24" w:rsidRDefault="00737C24" w:rsidP="00737C24">
      <w:pPr>
        <w:jc w:val="center"/>
        <w:rPr>
          <w:b/>
          <w:sz w:val="28"/>
          <w:szCs w:val="28"/>
        </w:rPr>
      </w:pPr>
    </w:p>
    <w:p w:rsidR="00737C24" w:rsidRDefault="00737C24" w:rsidP="00737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37C24" w:rsidRDefault="00737C24" w:rsidP="00737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37C24" w:rsidRDefault="00737C24" w:rsidP="00737C2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ТРОСНЯНСКОГО  РАЙОНА</w:t>
      </w:r>
      <w:r>
        <w:rPr>
          <w:b/>
        </w:rPr>
        <w:t xml:space="preserve">                                      </w:t>
      </w:r>
    </w:p>
    <w:p w:rsidR="00737C24" w:rsidRDefault="00737C24" w:rsidP="00737C24">
      <w:r>
        <w:t xml:space="preserve">                                                 </w:t>
      </w:r>
    </w:p>
    <w:p w:rsidR="00737C24" w:rsidRDefault="00737C24" w:rsidP="00737C24">
      <w:pPr>
        <w:rPr>
          <w:sz w:val="28"/>
          <w:szCs w:val="28"/>
        </w:rPr>
      </w:pPr>
    </w:p>
    <w:p w:rsidR="00737C24" w:rsidRDefault="00737C24" w:rsidP="00737C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РАСПОРЯЖЕНИЕ</w:t>
      </w:r>
    </w:p>
    <w:p w:rsidR="00737C24" w:rsidRDefault="00737C24" w:rsidP="00737C24">
      <w:pPr>
        <w:jc w:val="center"/>
        <w:rPr>
          <w:b/>
          <w:sz w:val="28"/>
          <w:szCs w:val="28"/>
        </w:rPr>
      </w:pPr>
    </w:p>
    <w:p w:rsidR="00737C24" w:rsidRDefault="00737C24" w:rsidP="00737C24">
      <w:pPr>
        <w:jc w:val="center"/>
        <w:rPr>
          <w:b/>
          <w:sz w:val="28"/>
          <w:szCs w:val="28"/>
        </w:rPr>
      </w:pPr>
    </w:p>
    <w:p w:rsidR="00737C24" w:rsidRDefault="00737C24" w:rsidP="00737C24">
      <w:pPr>
        <w:rPr>
          <w:sz w:val="28"/>
          <w:szCs w:val="28"/>
        </w:rPr>
      </w:pPr>
      <w:r>
        <w:rPr>
          <w:sz w:val="28"/>
          <w:szCs w:val="28"/>
        </w:rPr>
        <w:t>От 17 февраля 2015 г.                                                          № 3</w:t>
      </w:r>
    </w:p>
    <w:p w:rsidR="00737C24" w:rsidRDefault="00737C24" w:rsidP="00737C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</w:p>
    <w:p w:rsidR="00737C24" w:rsidRDefault="00737C24" w:rsidP="00737C24">
      <w:pPr>
        <w:rPr>
          <w:sz w:val="28"/>
          <w:szCs w:val="28"/>
        </w:rPr>
      </w:pPr>
    </w:p>
    <w:p w:rsidR="00737C24" w:rsidRDefault="00737C24" w:rsidP="00737C2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37C24" w:rsidRDefault="00737C24" w:rsidP="00737C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продлении периода формировании</w:t>
      </w:r>
    </w:p>
    <w:p w:rsidR="00737C24" w:rsidRDefault="00737C24" w:rsidP="00737C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</w:t>
      </w:r>
    </w:p>
    <w:p w:rsidR="00737C24" w:rsidRDefault="00737C24" w:rsidP="00737C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7C24" w:rsidRDefault="00737C24" w:rsidP="00737C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7C24" w:rsidRDefault="00737C24" w:rsidP="0073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дополнительного выдвижения кандидатов в Общественную палату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на основании п.7 ст. 10 Положения об Общественной палате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области, утвержденным решением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29.12.2014 г.  № 329: </w:t>
      </w:r>
    </w:p>
    <w:p w:rsidR="00737C24" w:rsidRDefault="00737C24" w:rsidP="00737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7C24" w:rsidRDefault="00737C24" w:rsidP="00737C2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>
        <w:rPr>
          <w:sz w:val="28"/>
          <w:szCs w:val="28"/>
        </w:rPr>
        <w:t xml:space="preserve">родлить период выдвижения кандидатов в члены общественной палаты, установленный распоряжением главы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12 января 2015 года № 1 «Об </w:t>
      </w:r>
      <w:proofErr w:type="gramStart"/>
      <w:r>
        <w:rPr>
          <w:sz w:val="28"/>
          <w:szCs w:val="28"/>
        </w:rPr>
        <w:t>объявлении</w:t>
      </w:r>
      <w:proofErr w:type="gramEnd"/>
      <w:r>
        <w:rPr>
          <w:sz w:val="28"/>
          <w:szCs w:val="28"/>
        </w:rPr>
        <w:t xml:space="preserve"> о предстоящем формировании Общественной палаты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области», до 17 марта 2015 года.</w:t>
      </w:r>
      <w:r>
        <w:rPr>
          <w:bCs/>
          <w:sz w:val="28"/>
          <w:szCs w:val="28"/>
        </w:rPr>
        <w:t xml:space="preserve"> </w:t>
      </w:r>
    </w:p>
    <w:p w:rsidR="00737C24" w:rsidRDefault="00737C24" w:rsidP="00737C2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распоряжение подлежит обнародованию и размещению на официальном Интернет-сайте района.</w:t>
      </w:r>
    </w:p>
    <w:p w:rsidR="00737C24" w:rsidRDefault="00737C24" w:rsidP="00737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7C24" w:rsidRDefault="00737C24" w:rsidP="00737C24">
      <w:pPr>
        <w:jc w:val="both"/>
        <w:rPr>
          <w:sz w:val="28"/>
          <w:szCs w:val="28"/>
        </w:rPr>
      </w:pPr>
    </w:p>
    <w:p w:rsidR="00737C24" w:rsidRDefault="00737C24" w:rsidP="00737C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района                                                                                 В.И. Миронов</w:t>
      </w:r>
    </w:p>
    <w:p w:rsidR="00737C24" w:rsidRDefault="00737C24" w:rsidP="00737C24">
      <w:pPr>
        <w:pStyle w:val="ConsPlusNormal"/>
        <w:widowControl/>
        <w:ind w:left="4140" w:firstLine="0"/>
        <w:rPr>
          <w:rFonts w:ascii="Times New Roman" w:hAnsi="Times New Roman" w:cs="Times New Roman"/>
          <w:sz w:val="28"/>
          <w:szCs w:val="28"/>
        </w:rPr>
      </w:pPr>
    </w:p>
    <w:p w:rsidR="00737C24" w:rsidRDefault="00737C24" w:rsidP="00737C24">
      <w:pPr>
        <w:ind w:firstLine="709"/>
        <w:jc w:val="both"/>
        <w:rPr>
          <w:sz w:val="28"/>
          <w:szCs w:val="28"/>
        </w:rPr>
      </w:pPr>
    </w:p>
    <w:p w:rsidR="009A1A5C" w:rsidRDefault="009A1A5C"/>
    <w:sectPr w:rsidR="009A1A5C" w:rsidSect="009A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37C24"/>
    <w:rsid w:val="00737C24"/>
    <w:rsid w:val="009A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C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2015-03-17T08:21:00Z</dcterms:created>
  <dcterms:modified xsi:type="dcterms:W3CDTF">2015-03-17T08:21:00Z</dcterms:modified>
</cp:coreProperties>
</file>