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39" w:rsidRDefault="00147239" w:rsidP="00147239">
      <w:pPr>
        <w:tabs>
          <w:tab w:val="left" w:pos="1980"/>
        </w:tabs>
        <w:rPr>
          <w:b/>
        </w:rPr>
      </w:pPr>
    </w:p>
    <w:p w:rsidR="0075139B" w:rsidRDefault="0075139B">
      <w:pPr>
        <w:rPr>
          <w:b/>
        </w:rPr>
      </w:pPr>
      <w:r w:rsidRPr="0075139B">
        <w:rPr>
          <w:b/>
        </w:rPr>
        <w:t xml:space="preserve">                              </w:t>
      </w:r>
      <w:r w:rsidR="00536534">
        <w:rPr>
          <w:b/>
        </w:rPr>
        <w:t xml:space="preserve">        </w:t>
      </w:r>
      <w:r w:rsidRPr="0075139B">
        <w:rPr>
          <w:b/>
        </w:rPr>
        <w:t xml:space="preserve">   ПОЯСНИТЕЛЬНАЯ ЗАПИСКА</w:t>
      </w:r>
    </w:p>
    <w:p w:rsidR="00D00031" w:rsidRPr="0075139B" w:rsidRDefault="00D00031">
      <w:pPr>
        <w:rPr>
          <w:b/>
        </w:rPr>
      </w:pPr>
    </w:p>
    <w:p w:rsidR="00D00031" w:rsidRPr="00D00031" w:rsidRDefault="00D00031" w:rsidP="00D00031"/>
    <w:p w:rsidR="0075139B" w:rsidRDefault="00D00031" w:rsidP="00D00031">
      <w:pPr>
        <w:rPr>
          <w:sz w:val="20"/>
          <w:szCs w:val="20"/>
        </w:rPr>
      </w:pPr>
      <w:r w:rsidRPr="00D00031">
        <w:rPr>
          <w:sz w:val="20"/>
          <w:szCs w:val="20"/>
        </w:rPr>
        <w:t>К проекту бюджета Ломовец</w:t>
      </w:r>
      <w:r w:rsidR="009B3F8C">
        <w:rPr>
          <w:sz w:val="20"/>
          <w:szCs w:val="20"/>
        </w:rPr>
        <w:t>кого сельского поселения на 201</w:t>
      </w:r>
      <w:r w:rsidR="008B2307">
        <w:rPr>
          <w:sz w:val="20"/>
          <w:szCs w:val="20"/>
        </w:rPr>
        <w:t>4</w:t>
      </w:r>
      <w:r w:rsidR="009B3F8C">
        <w:rPr>
          <w:sz w:val="20"/>
          <w:szCs w:val="20"/>
        </w:rPr>
        <w:t xml:space="preserve"> год и на плановый период 201</w:t>
      </w:r>
      <w:r w:rsidR="008B2307">
        <w:rPr>
          <w:sz w:val="20"/>
          <w:szCs w:val="20"/>
        </w:rPr>
        <w:t>5</w:t>
      </w:r>
      <w:r w:rsidRPr="00D00031">
        <w:rPr>
          <w:sz w:val="20"/>
          <w:szCs w:val="20"/>
        </w:rPr>
        <w:t>-201</w:t>
      </w:r>
      <w:r w:rsidR="008B2307">
        <w:rPr>
          <w:sz w:val="20"/>
          <w:szCs w:val="20"/>
        </w:rPr>
        <w:t>6</w:t>
      </w:r>
      <w:r w:rsidRPr="00D00031">
        <w:rPr>
          <w:sz w:val="20"/>
          <w:szCs w:val="20"/>
        </w:rPr>
        <w:t xml:space="preserve"> годов</w:t>
      </w:r>
    </w:p>
    <w:p w:rsidR="00D00031" w:rsidRDefault="00D00031" w:rsidP="00D00031">
      <w:pPr>
        <w:rPr>
          <w:sz w:val="20"/>
          <w:szCs w:val="20"/>
        </w:rPr>
      </w:pPr>
    </w:p>
    <w:p w:rsidR="00D00031" w:rsidRPr="00EE352E" w:rsidRDefault="00D00031" w:rsidP="00D00031"/>
    <w:p w:rsidR="003527D1" w:rsidRPr="00EE352E" w:rsidRDefault="00D00031" w:rsidP="00D00031">
      <w:r w:rsidRPr="00EE352E">
        <w:t>Общий объем доходов бюд</w:t>
      </w:r>
      <w:r w:rsidR="00DD7A27">
        <w:t>жета сельского поселения на 201</w:t>
      </w:r>
      <w:r w:rsidR="008B2307">
        <w:t>4</w:t>
      </w:r>
      <w:r w:rsidR="00DD7A27">
        <w:t xml:space="preserve"> </w:t>
      </w:r>
      <w:r w:rsidRPr="00EE352E">
        <w:t xml:space="preserve">год составляет </w:t>
      </w:r>
      <w:r w:rsidR="003527D1" w:rsidRPr="00EE352E">
        <w:t xml:space="preserve"> </w:t>
      </w:r>
      <w:r w:rsidR="008B2307">
        <w:t>716,8</w:t>
      </w:r>
      <w:r w:rsidR="003527D1" w:rsidRPr="00EE352E">
        <w:t xml:space="preserve"> тыс.</w:t>
      </w:r>
      <w:r w:rsidR="00DD7A27">
        <w:t xml:space="preserve"> </w:t>
      </w:r>
      <w:r w:rsidR="003527D1" w:rsidRPr="00EE352E">
        <w:t>рублей</w:t>
      </w:r>
    </w:p>
    <w:p w:rsidR="003527D1" w:rsidRPr="00EE352E" w:rsidRDefault="003527D1" w:rsidP="00D00031">
      <w:r w:rsidRPr="00EE352E">
        <w:t>Прогнозируемый общий объем доходов бюд</w:t>
      </w:r>
      <w:r w:rsidR="009B3F8C">
        <w:t>жета сельского поселения на 201</w:t>
      </w:r>
      <w:r w:rsidR="008B2307">
        <w:t>5</w:t>
      </w:r>
      <w:r w:rsidRPr="00EE352E">
        <w:t xml:space="preserve"> год в сумме </w:t>
      </w:r>
      <w:r w:rsidR="008B2307">
        <w:t>744,1</w:t>
      </w:r>
      <w:r w:rsidR="009B3F8C">
        <w:t xml:space="preserve"> тыс</w:t>
      </w:r>
      <w:proofErr w:type="gramStart"/>
      <w:r w:rsidR="009B3F8C">
        <w:t>.р</w:t>
      </w:r>
      <w:proofErr w:type="gramEnd"/>
      <w:r w:rsidR="009B3F8C">
        <w:t>ублей и на 201</w:t>
      </w:r>
      <w:r w:rsidR="008B2307">
        <w:t>6</w:t>
      </w:r>
      <w:r w:rsidRPr="00EE352E">
        <w:t xml:space="preserve"> год в сумме </w:t>
      </w:r>
      <w:r w:rsidR="008B2307">
        <w:t>769,5</w:t>
      </w:r>
      <w:r w:rsidRPr="00EE352E">
        <w:t xml:space="preserve"> тыс.</w:t>
      </w:r>
      <w:r w:rsidR="00DD7A27">
        <w:t xml:space="preserve"> </w:t>
      </w:r>
      <w:r w:rsidRPr="00EE352E">
        <w:t>рублей</w:t>
      </w:r>
    </w:p>
    <w:p w:rsidR="003527D1" w:rsidRPr="00EE352E" w:rsidRDefault="003527D1" w:rsidP="00D00031"/>
    <w:p w:rsidR="003527D1" w:rsidRPr="00EE352E" w:rsidRDefault="003527D1" w:rsidP="00D00031">
      <w:r w:rsidRPr="00EE352E">
        <w:t>Доходы бюджета сельско</w:t>
      </w:r>
      <w:r w:rsidR="009B3F8C">
        <w:t>го поселения, поступающие в 201</w:t>
      </w:r>
      <w:r w:rsidR="008B2307">
        <w:t>4</w:t>
      </w:r>
      <w:r w:rsidR="00D00031" w:rsidRPr="00EE352E">
        <w:t xml:space="preserve"> </w:t>
      </w:r>
      <w:r w:rsidR="009B3F8C">
        <w:t xml:space="preserve"> году и плановом периоде 201</w:t>
      </w:r>
      <w:r w:rsidR="008B2307">
        <w:t>5</w:t>
      </w:r>
      <w:r w:rsidRPr="00EE352E">
        <w:t>-201</w:t>
      </w:r>
      <w:r w:rsidR="008B2307">
        <w:t>6</w:t>
      </w:r>
      <w:r w:rsidRPr="00EE352E">
        <w:t xml:space="preserve"> годах формируются за счет доходов от уплаты федеральных, региональных и  местных налогов и сборов по нормативам, установленным законодательными актами Российской Федерации</w:t>
      </w:r>
      <w:proofErr w:type="gramStart"/>
      <w:r w:rsidRPr="00EE352E">
        <w:t xml:space="preserve"> ,</w:t>
      </w:r>
      <w:proofErr w:type="gramEnd"/>
      <w:r w:rsidRPr="00EE352E">
        <w:t>Орловской области .</w:t>
      </w:r>
    </w:p>
    <w:p w:rsidR="003527D1" w:rsidRPr="00EE352E" w:rsidRDefault="003527D1" w:rsidP="00D00031">
      <w:r w:rsidRPr="00EE352E">
        <w:t xml:space="preserve">   </w:t>
      </w:r>
    </w:p>
    <w:p w:rsidR="003527D1" w:rsidRPr="00EE352E" w:rsidRDefault="003527D1" w:rsidP="00D00031">
      <w:r w:rsidRPr="00EE352E">
        <w:t xml:space="preserve"> налога на доходы физических лиц в размере 10 % отчислений в бюджет сельского поселения</w:t>
      </w:r>
    </w:p>
    <w:p w:rsidR="003527D1" w:rsidRPr="00EE352E" w:rsidRDefault="003527D1" w:rsidP="00D00031">
      <w:r w:rsidRPr="00EE352E">
        <w:t xml:space="preserve">  </w:t>
      </w:r>
    </w:p>
    <w:p w:rsidR="00D00031" w:rsidRPr="00EE352E" w:rsidRDefault="003527D1" w:rsidP="00D00031">
      <w:r w:rsidRPr="00EE352E">
        <w:t xml:space="preserve"> доходов от использования имущества, находящегося в муниципальной собственности</w:t>
      </w:r>
      <w:proofErr w:type="gramStart"/>
      <w:r w:rsidRPr="00EE352E">
        <w:t xml:space="preserve"> ,</w:t>
      </w:r>
      <w:proofErr w:type="gramEnd"/>
      <w:r w:rsidRPr="00EE352E">
        <w:t xml:space="preserve"> -в размере 100 процентов доходов; </w:t>
      </w:r>
    </w:p>
    <w:p w:rsidR="003527D1" w:rsidRPr="00EE352E" w:rsidRDefault="003527D1" w:rsidP="00D00031"/>
    <w:p w:rsidR="003527D1" w:rsidRPr="00EE352E" w:rsidRDefault="00776E7E" w:rsidP="00D00031">
      <w:r w:rsidRPr="00EE352E">
        <w:t>доходов от продажи материальных и нематериальных активов</w:t>
      </w:r>
      <w:proofErr w:type="gramStart"/>
      <w:r w:rsidRPr="00EE352E">
        <w:t xml:space="preserve"> ,</w:t>
      </w:r>
      <w:proofErr w:type="gramEnd"/>
      <w:r w:rsidRPr="00EE352E">
        <w:t xml:space="preserve"> в том числе доходов от реализации имущества , находящегося в муниципальной собственности , - в размере 100 % доходов;</w:t>
      </w:r>
    </w:p>
    <w:p w:rsidR="00776E7E" w:rsidRPr="00EE352E" w:rsidRDefault="00776E7E" w:rsidP="00D00031"/>
    <w:p w:rsidR="00776E7E" w:rsidRPr="00EE352E" w:rsidRDefault="00776E7E" w:rsidP="00D00031">
      <w:r w:rsidRPr="00EE352E">
        <w:t>платежей и сборов – в доле</w:t>
      </w:r>
      <w:proofErr w:type="gramStart"/>
      <w:r w:rsidRPr="00EE352E">
        <w:t xml:space="preserve"> ,</w:t>
      </w:r>
      <w:proofErr w:type="gramEnd"/>
      <w:r w:rsidRPr="00EE352E">
        <w:t xml:space="preserve"> подлежащей зачислению в бюджет сельского поселения</w:t>
      </w:r>
    </w:p>
    <w:p w:rsidR="00776E7E" w:rsidRPr="00EE352E" w:rsidRDefault="00776E7E" w:rsidP="00D00031"/>
    <w:p w:rsidR="00776E7E" w:rsidRPr="00EE352E" w:rsidRDefault="00776E7E" w:rsidP="00D00031">
      <w:r w:rsidRPr="00EE352E">
        <w:t>штрафов, санкций, возмещения ущерба, прочих неналоговых  доходов – в доле</w:t>
      </w:r>
      <w:proofErr w:type="gramStart"/>
      <w:r w:rsidRPr="00EE352E">
        <w:t>.</w:t>
      </w:r>
      <w:proofErr w:type="gramEnd"/>
      <w:r w:rsidRPr="00EE352E">
        <w:t xml:space="preserve"> </w:t>
      </w:r>
      <w:proofErr w:type="gramStart"/>
      <w:r w:rsidRPr="00EE352E">
        <w:t>п</w:t>
      </w:r>
      <w:proofErr w:type="gramEnd"/>
      <w:r w:rsidRPr="00EE352E">
        <w:t>одлежащей зачислению в бюджет сельского поселения;</w:t>
      </w:r>
    </w:p>
    <w:p w:rsidR="00776E7E" w:rsidRPr="00EE352E" w:rsidRDefault="00776E7E" w:rsidP="00D00031">
      <w:r w:rsidRPr="00EE352E">
        <w:t>безвозмездных перечислений от других бюджетов бюджетной системы;</w:t>
      </w:r>
    </w:p>
    <w:p w:rsidR="00776E7E" w:rsidRPr="00EE352E" w:rsidRDefault="00776E7E" w:rsidP="00D00031">
      <w:r w:rsidRPr="00EE352E">
        <w:t>доходов от предпринимательской и иной приносящей доход деятельности.</w:t>
      </w:r>
    </w:p>
    <w:p w:rsidR="004E1926" w:rsidRPr="00EE352E" w:rsidRDefault="004E1926" w:rsidP="00D00031"/>
    <w:p w:rsidR="004E1926" w:rsidRPr="00EE352E" w:rsidRDefault="004E1926" w:rsidP="00D00031"/>
    <w:p w:rsidR="004E1926" w:rsidRPr="00EE352E" w:rsidRDefault="009B3F8C" w:rsidP="00D00031">
      <w:r>
        <w:t>Установить, что в 201</w:t>
      </w:r>
      <w:r w:rsidR="008B2307">
        <w:t>4</w:t>
      </w:r>
      <w:r w:rsidR="004E1926" w:rsidRPr="00EE352E">
        <w:t xml:space="preserve"> году и плановом периоде в 201</w:t>
      </w:r>
      <w:r w:rsidR="008B2307">
        <w:t>5</w:t>
      </w:r>
      <w:r w:rsidR="004E1926" w:rsidRPr="00EE352E">
        <w:t>-201</w:t>
      </w:r>
      <w:r w:rsidR="008B2307">
        <w:t>6</w:t>
      </w:r>
      <w:r w:rsidR="004E1926" w:rsidRPr="00EE352E">
        <w:t xml:space="preserve"> годах средств, полученные в виде арендной платы за земельные участки, находящиеся </w:t>
      </w:r>
      <w:proofErr w:type="gramStart"/>
      <w:r w:rsidR="004E1926" w:rsidRPr="00EE352E">
        <w:t>в</w:t>
      </w:r>
      <w:proofErr w:type="gramEnd"/>
      <w:r w:rsidR="004E1926" w:rsidRPr="00EE352E">
        <w:t xml:space="preserve"> государственной собственности до разграничения государственной </w:t>
      </w:r>
      <w:proofErr w:type="gramStart"/>
      <w:r w:rsidR="004E1926" w:rsidRPr="00EE352E">
        <w:t>собственности</w:t>
      </w:r>
      <w:proofErr w:type="gramEnd"/>
      <w:r w:rsidR="004E1926" w:rsidRPr="00EE352E">
        <w:t xml:space="preserve"> на землю и </w:t>
      </w:r>
      <w:proofErr w:type="gramStart"/>
      <w:r w:rsidR="004E1926" w:rsidRPr="00EE352E">
        <w:t>которые</w:t>
      </w:r>
      <w:proofErr w:type="gramEnd"/>
      <w:r w:rsidR="004E1926" w:rsidRPr="00EE352E">
        <w:t xml:space="preserve"> расположены в границах поселений, а также средства от продажи права на заключение договоров аренды указанных земельных </w:t>
      </w:r>
      <w:r w:rsidR="000C04F1" w:rsidRPr="00EE352E">
        <w:t xml:space="preserve"> участков распределяются:</w:t>
      </w:r>
    </w:p>
    <w:p w:rsidR="000C04F1" w:rsidRPr="00EE352E" w:rsidRDefault="000C04F1" w:rsidP="00D00031"/>
    <w:p w:rsidR="000C04F1" w:rsidRPr="00EE352E" w:rsidRDefault="000C04F1" w:rsidP="00D00031">
      <w:r w:rsidRPr="00EE352E">
        <w:t>а) в бюджет муниципального района – 50 %;</w:t>
      </w:r>
    </w:p>
    <w:p w:rsidR="000C04F1" w:rsidRPr="00EE352E" w:rsidRDefault="000C04F1" w:rsidP="00D00031"/>
    <w:p w:rsidR="000C04F1" w:rsidRPr="00EE352E" w:rsidRDefault="000C04F1" w:rsidP="00D00031">
      <w:r w:rsidRPr="00EE352E">
        <w:t>б) в бюджеты поселений – 50%;</w:t>
      </w:r>
    </w:p>
    <w:p w:rsidR="000C04F1" w:rsidRPr="00EE352E" w:rsidRDefault="000C04F1" w:rsidP="00D00031"/>
    <w:p w:rsidR="000C04F1" w:rsidRPr="00EE352E" w:rsidRDefault="009B3F8C" w:rsidP="00D00031">
      <w:r>
        <w:t>Установить, что в 201</w:t>
      </w:r>
      <w:r w:rsidR="008B2307">
        <w:t>4</w:t>
      </w:r>
      <w:r w:rsidR="000C04F1" w:rsidRPr="00EE352E">
        <w:t xml:space="preserve"> году и в плановом  периоде 201</w:t>
      </w:r>
      <w:r w:rsidR="008B2307">
        <w:t>5</w:t>
      </w:r>
      <w:r w:rsidR="000C04F1" w:rsidRPr="00EE352E">
        <w:t>-201</w:t>
      </w:r>
      <w:r w:rsidR="008B2307">
        <w:t>6</w:t>
      </w:r>
      <w:r w:rsidR="000C04F1" w:rsidRPr="00EE352E">
        <w:t xml:space="preserve"> годах средства от продажи земельных участков, находящихся в государственной собственности до разграничения государственной собственности на землю и которые расположены в границах поселений,</w:t>
      </w:r>
      <w:r w:rsidR="004137AB" w:rsidRPr="00EE352E">
        <w:t xml:space="preserve"> подлежат распределению по следующим нормативам:</w:t>
      </w:r>
    </w:p>
    <w:p w:rsidR="004137AB" w:rsidRPr="00EE352E" w:rsidRDefault="004137AB" w:rsidP="00D00031">
      <w:r w:rsidRPr="00EE352E">
        <w:t>а) в бюджет муниципального района – 50%;</w:t>
      </w:r>
    </w:p>
    <w:p w:rsidR="004137AB" w:rsidRPr="00EE352E" w:rsidRDefault="004137AB" w:rsidP="00D00031">
      <w:r w:rsidRPr="00EE352E">
        <w:t xml:space="preserve">б) в бюджеты поселений -50 %; </w:t>
      </w:r>
    </w:p>
    <w:p w:rsidR="004137AB" w:rsidRPr="00EE352E" w:rsidRDefault="004137AB" w:rsidP="00D00031"/>
    <w:p w:rsidR="004137AB" w:rsidRPr="00EE352E" w:rsidRDefault="004137AB" w:rsidP="00D00031">
      <w:r w:rsidRPr="00EE352E">
        <w:lastRenderedPageBreak/>
        <w:t>В общей сумме доходов бюджета сельского поселения собс</w:t>
      </w:r>
      <w:r w:rsidR="009B3F8C">
        <w:t>твенные доходы составляют</w:t>
      </w:r>
      <w:proofErr w:type="gramStart"/>
      <w:r w:rsidR="009B3F8C">
        <w:t xml:space="preserve"> :</w:t>
      </w:r>
      <w:proofErr w:type="gramEnd"/>
      <w:r w:rsidR="009B3F8C">
        <w:t xml:space="preserve"> 201</w:t>
      </w:r>
      <w:r w:rsidR="008B2307">
        <w:t>4</w:t>
      </w:r>
      <w:r w:rsidR="00DD7A27">
        <w:t xml:space="preserve"> год-</w:t>
      </w:r>
      <w:r w:rsidR="008B2307">
        <w:t>302,2</w:t>
      </w:r>
      <w:r w:rsidRPr="00EE352E">
        <w:t>,</w:t>
      </w:r>
      <w:r w:rsidR="009B3F8C">
        <w:t xml:space="preserve"> тыс.</w:t>
      </w:r>
      <w:r w:rsidR="00DD7A27">
        <w:t xml:space="preserve"> </w:t>
      </w:r>
      <w:r w:rsidR="009B3F8C">
        <w:t>рублей, 201</w:t>
      </w:r>
      <w:r w:rsidR="008B2307">
        <w:t>5</w:t>
      </w:r>
      <w:r w:rsidRPr="00EE352E">
        <w:t xml:space="preserve"> год-</w:t>
      </w:r>
      <w:r w:rsidR="008B2307">
        <w:t>325,4</w:t>
      </w:r>
      <w:r w:rsidRPr="00EE352E">
        <w:t xml:space="preserve"> тыс. рублей, 201</w:t>
      </w:r>
      <w:r w:rsidR="008B2307">
        <w:t>6</w:t>
      </w:r>
      <w:r w:rsidR="009B3F8C">
        <w:t>-</w:t>
      </w:r>
      <w:r w:rsidR="008B2307">
        <w:t>347,0</w:t>
      </w:r>
      <w:r w:rsidRPr="00EE352E">
        <w:t xml:space="preserve"> тыс.</w:t>
      </w:r>
      <w:r w:rsidR="00DC3427">
        <w:t xml:space="preserve"> </w:t>
      </w:r>
      <w:r w:rsidRPr="00EE352E">
        <w:t>рублей.</w:t>
      </w:r>
    </w:p>
    <w:p w:rsidR="004137AB" w:rsidRPr="00EE352E" w:rsidRDefault="004137AB" w:rsidP="00D00031">
      <w:r w:rsidRPr="00EE352E">
        <w:t>В структуре собственных доходов осн</w:t>
      </w:r>
      <w:r w:rsidR="00DC3427">
        <w:t>овной удельный вес занимает земельный налог</w:t>
      </w:r>
      <w:r w:rsidR="009B3F8C">
        <w:t>: 201</w:t>
      </w:r>
      <w:r w:rsidR="008B2307">
        <w:t>4</w:t>
      </w:r>
      <w:r w:rsidRPr="00EE352E">
        <w:t xml:space="preserve"> год-</w:t>
      </w:r>
      <w:r w:rsidR="008B2307">
        <w:t>122</w:t>
      </w:r>
      <w:r w:rsidR="00DC3427">
        <w:t>,0</w:t>
      </w:r>
      <w:r w:rsidRPr="00EE352E">
        <w:t xml:space="preserve"> т</w:t>
      </w:r>
      <w:r w:rsidR="00C06307">
        <w:t>ы</w:t>
      </w:r>
      <w:r w:rsidRPr="00EE352E">
        <w:t>с</w:t>
      </w:r>
      <w:proofErr w:type="gramStart"/>
      <w:r w:rsidRPr="00EE352E">
        <w:t>.р</w:t>
      </w:r>
      <w:proofErr w:type="gramEnd"/>
      <w:r w:rsidRPr="00EE352E">
        <w:t>ублей,201</w:t>
      </w:r>
      <w:r w:rsidR="008B2307">
        <w:t>5</w:t>
      </w:r>
      <w:r w:rsidRPr="00EE352E">
        <w:t xml:space="preserve"> год- </w:t>
      </w:r>
      <w:r w:rsidR="008B2307">
        <w:t>122,1</w:t>
      </w:r>
      <w:r w:rsidRPr="00EE352E">
        <w:t>тыс.</w:t>
      </w:r>
      <w:r w:rsidR="00DC3427">
        <w:t xml:space="preserve"> </w:t>
      </w:r>
      <w:r w:rsidRPr="00EE352E">
        <w:t>р</w:t>
      </w:r>
      <w:r w:rsidR="009B3F8C">
        <w:t>ублей  201</w:t>
      </w:r>
      <w:r w:rsidR="008B2307">
        <w:t>6</w:t>
      </w:r>
      <w:r w:rsidR="00DC3427">
        <w:t xml:space="preserve"> год-</w:t>
      </w:r>
      <w:r w:rsidR="008B2307">
        <w:t>151,7</w:t>
      </w:r>
      <w:r w:rsidRPr="00EE352E">
        <w:t xml:space="preserve"> тыс.</w:t>
      </w:r>
      <w:r w:rsidR="00DC3427">
        <w:t xml:space="preserve"> </w:t>
      </w:r>
      <w:r w:rsidRPr="00EE352E">
        <w:t>рублей.</w:t>
      </w:r>
    </w:p>
    <w:p w:rsidR="004137AB" w:rsidRPr="00EE352E" w:rsidRDefault="004137AB" w:rsidP="00D00031">
      <w:r w:rsidRPr="00EE352E">
        <w:t xml:space="preserve"> </w:t>
      </w:r>
    </w:p>
    <w:p w:rsidR="004137AB" w:rsidRPr="00EE352E" w:rsidRDefault="004137AB" w:rsidP="00D00031">
      <w:r w:rsidRPr="00EE352E">
        <w:t>Дотации районного бюджета на выравнивание бюджетной об</w:t>
      </w:r>
      <w:r w:rsidR="009B3F8C">
        <w:t>еспеченности составляет</w:t>
      </w:r>
      <w:r w:rsidR="00C13567">
        <w:t>:201</w:t>
      </w:r>
      <w:r w:rsidR="008B2307">
        <w:t>4</w:t>
      </w:r>
      <w:r w:rsidR="00DC3427">
        <w:t xml:space="preserve"> </w:t>
      </w:r>
      <w:r w:rsidR="00C13567">
        <w:t>год-</w:t>
      </w:r>
      <w:r w:rsidR="008B2307">
        <w:t>390,0</w:t>
      </w:r>
      <w:r w:rsidRPr="00EE352E">
        <w:t xml:space="preserve"> тыс. рублей</w:t>
      </w:r>
      <w:r w:rsidR="00C13567">
        <w:t>,201</w:t>
      </w:r>
      <w:r w:rsidR="008B2307">
        <w:t>5</w:t>
      </w:r>
      <w:r w:rsidR="00C13567">
        <w:t>-</w:t>
      </w:r>
      <w:r w:rsidR="008B2307">
        <w:t>394,1</w:t>
      </w:r>
      <w:r w:rsidR="00C13567">
        <w:t xml:space="preserve"> тыс</w:t>
      </w:r>
      <w:proofErr w:type="gramStart"/>
      <w:r w:rsidR="00C13567">
        <w:t>.р</w:t>
      </w:r>
      <w:proofErr w:type="gramEnd"/>
      <w:r w:rsidR="00C13567">
        <w:t>ублей,201</w:t>
      </w:r>
      <w:r w:rsidR="008B2307">
        <w:t>6</w:t>
      </w:r>
      <w:r w:rsidR="00C13567">
        <w:t>-</w:t>
      </w:r>
      <w:r w:rsidR="008B2307">
        <w:t>397,9</w:t>
      </w:r>
      <w:r w:rsidR="00C13567">
        <w:t xml:space="preserve"> тыс.</w:t>
      </w:r>
      <w:r w:rsidR="00DC3427">
        <w:t xml:space="preserve"> </w:t>
      </w:r>
      <w:r w:rsidR="00C13567">
        <w:t>рублей</w:t>
      </w:r>
    </w:p>
    <w:p w:rsidR="004137AB" w:rsidRPr="00EE352E" w:rsidRDefault="004137AB" w:rsidP="004137AB"/>
    <w:p w:rsidR="004137AB" w:rsidRPr="00EE352E" w:rsidRDefault="004137AB" w:rsidP="004137AB">
      <w:r w:rsidRPr="00EE352E">
        <w:t>Общий объем расходов бюд</w:t>
      </w:r>
      <w:r w:rsidR="009B3F8C">
        <w:t>жета сельского поселения на 201</w:t>
      </w:r>
      <w:r w:rsidR="008B2307">
        <w:t>4</w:t>
      </w:r>
      <w:r w:rsidRPr="00EE352E">
        <w:t xml:space="preserve"> год составляет </w:t>
      </w:r>
      <w:r w:rsidR="008B2307">
        <w:t>716,8</w:t>
      </w:r>
      <w:r w:rsidR="009B3F8C">
        <w:t xml:space="preserve"> тыс.</w:t>
      </w:r>
      <w:r w:rsidR="0047585C">
        <w:t xml:space="preserve"> </w:t>
      </w:r>
      <w:r w:rsidR="009B3F8C">
        <w:t>рублей и на 201</w:t>
      </w:r>
      <w:r w:rsidR="008B2307">
        <w:t>5</w:t>
      </w:r>
      <w:r w:rsidR="009B3F8C">
        <w:t xml:space="preserve"> год в сумме </w:t>
      </w:r>
      <w:r w:rsidR="008B2307">
        <w:t>744,1</w:t>
      </w:r>
      <w:r w:rsidRPr="00EE352E">
        <w:t>тыс.</w:t>
      </w:r>
      <w:r w:rsidR="0047585C">
        <w:t xml:space="preserve"> </w:t>
      </w:r>
      <w:r w:rsidRPr="00EE352E">
        <w:t>рублей</w:t>
      </w:r>
      <w:r w:rsidR="0000735E">
        <w:t xml:space="preserve"> и на 201</w:t>
      </w:r>
      <w:r w:rsidR="008B2307">
        <w:t>6</w:t>
      </w:r>
      <w:r w:rsidR="0000735E">
        <w:t xml:space="preserve"> составляет </w:t>
      </w:r>
      <w:r w:rsidR="008B2307">
        <w:t>769,5</w:t>
      </w:r>
      <w:r w:rsidR="0000735E">
        <w:t xml:space="preserve"> </w:t>
      </w:r>
      <w:proofErr w:type="spellStart"/>
      <w:r w:rsidR="0000735E">
        <w:t>тыс</w:t>
      </w:r>
      <w:proofErr w:type="gramStart"/>
      <w:r w:rsidR="0000735E">
        <w:t>.р</w:t>
      </w:r>
      <w:proofErr w:type="gramEnd"/>
      <w:r w:rsidR="0000735E">
        <w:t>уб</w:t>
      </w:r>
      <w:proofErr w:type="spellEnd"/>
    </w:p>
    <w:p w:rsidR="004137AB" w:rsidRPr="00EE352E" w:rsidRDefault="004137AB" w:rsidP="004137AB"/>
    <w:p w:rsidR="004137AB" w:rsidRPr="00EE352E" w:rsidRDefault="004137AB" w:rsidP="004137AB">
      <w:r w:rsidRPr="00EE352E">
        <w:t>Расходы на общегосударс</w:t>
      </w:r>
      <w:r w:rsidR="009B3F8C">
        <w:t>твенные вопросы составляют: 201</w:t>
      </w:r>
      <w:r w:rsidR="008B2307">
        <w:t>4</w:t>
      </w:r>
      <w:r w:rsidRPr="00EE352E">
        <w:t xml:space="preserve"> год-</w:t>
      </w:r>
      <w:r w:rsidR="009B3F8C">
        <w:t xml:space="preserve"> </w:t>
      </w:r>
      <w:r w:rsidR="007C5E5D">
        <w:t>347,3</w:t>
      </w:r>
      <w:r w:rsidR="009B3F8C">
        <w:t>тыс</w:t>
      </w:r>
      <w:proofErr w:type="gramStart"/>
      <w:r w:rsidR="009B3F8C">
        <w:t>.р</w:t>
      </w:r>
      <w:proofErr w:type="gramEnd"/>
      <w:r w:rsidR="009B3F8C">
        <w:t>уб. 201</w:t>
      </w:r>
      <w:r w:rsidR="008B2307">
        <w:t>5</w:t>
      </w:r>
      <w:r w:rsidR="0000735E">
        <w:t xml:space="preserve"> год</w:t>
      </w:r>
      <w:r w:rsidR="007C5E5D">
        <w:t>-357,7</w:t>
      </w:r>
      <w:r w:rsidR="0000735E">
        <w:t xml:space="preserve"> тыс.</w:t>
      </w:r>
      <w:r w:rsidR="00222275">
        <w:t xml:space="preserve"> </w:t>
      </w:r>
      <w:r w:rsidR="0000735E">
        <w:t>руб. 201</w:t>
      </w:r>
      <w:r w:rsidR="008B2307">
        <w:t>6</w:t>
      </w:r>
      <w:r w:rsidR="0000735E">
        <w:t xml:space="preserve"> год- </w:t>
      </w:r>
      <w:r w:rsidR="007C5E5D">
        <w:t>377,1</w:t>
      </w:r>
      <w:r w:rsidR="00EE352E" w:rsidRPr="00EE352E">
        <w:t xml:space="preserve"> тыс.</w:t>
      </w:r>
      <w:r w:rsidR="00222275">
        <w:t xml:space="preserve"> </w:t>
      </w:r>
      <w:r w:rsidR="00EE352E" w:rsidRPr="00EE352E">
        <w:t>руб.</w:t>
      </w:r>
    </w:p>
    <w:p w:rsidR="00EE352E" w:rsidRPr="00EE352E" w:rsidRDefault="00EE352E" w:rsidP="004137AB"/>
    <w:p w:rsidR="00EE352E" w:rsidRPr="00EE352E" w:rsidRDefault="00EE352E" w:rsidP="004137AB">
      <w:r w:rsidRPr="00EE352E">
        <w:t>Расходы на жилищно-коммуна</w:t>
      </w:r>
      <w:r w:rsidR="0000735E">
        <w:t>льное хозяйство составляют: 201</w:t>
      </w:r>
      <w:r w:rsidR="008B2307">
        <w:t>4</w:t>
      </w:r>
      <w:r w:rsidR="00DF4117">
        <w:t xml:space="preserve"> </w:t>
      </w:r>
      <w:r w:rsidRPr="00EE352E">
        <w:t xml:space="preserve">год </w:t>
      </w:r>
      <w:r w:rsidR="007C5E5D">
        <w:t>-20</w:t>
      </w:r>
      <w:r w:rsidR="00222275">
        <w:t>,0</w:t>
      </w:r>
      <w:r w:rsidR="00C06307">
        <w:t xml:space="preserve"> </w:t>
      </w:r>
      <w:r w:rsidR="0000735E">
        <w:t>тыс.</w:t>
      </w:r>
      <w:r w:rsidR="00222275">
        <w:t xml:space="preserve"> </w:t>
      </w:r>
      <w:r w:rsidR="0000735E">
        <w:t>руб. 201</w:t>
      </w:r>
      <w:r w:rsidR="008B2307">
        <w:t>5</w:t>
      </w:r>
      <w:r w:rsidR="0000735E">
        <w:t xml:space="preserve"> год</w:t>
      </w:r>
      <w:r w:rsidR="007C5E5D">
        <w:t>-25</w:t>
      </w:r>
      <w:r w:rsidR="00222275">
        <w:t>,0т</w:t>
      </w:r>
      <w:r w:rsidRPr="00EE352E">
        <w:t>ыс</w:t>
      </w:r>
      <w:proofErr w:type="gramStart"/>
      <w:r w:rsidRPr="00EE352E">
        <w:t>.р</w:t>
      </w:r>
      <w:proofErr w:type="gramEnd"/>
      <w:r w:rsidRPr="00EE352E">
        <w:t>уб. 201</w:t>
      </w:r>
      <w:r w:rsidR="008B2307">
        <w:t>6</w:t>
      </w:r>
      <w:r w:rsidR="00DF4117">
        <w:t xml:space="preserve"> год </w:t>
      </w:r>
      <w:r w:rsidRPr="00EE352E">
        <w:t>-</w:t>
      </w:r>
      <w:r w:rsidR="007C5E5D">
        <w:t>25</w:t>
      </w:r>
      <w:r w:rsidR="00222275">
        <w:t>,0</w:t>
      </w:r>
      <w:r w:rsidRPr="00EE352E">
        <w:t xml:space="preserve"> тыс.</w:t>
      </w:r>
      <w:r w:rsidR="00222275">
        <w:t xml:space="preserve"> </w:t>
      </w:r>
      <w:r w:rsidRPr="00EE352E">
        <w:t>руб.</w:t>
      </w:r>
    </w:p>
    <w:p w:rsidR="00574C58" w:rsidRPr="00EE352E" w:rsidRDefault="00EE352E" w:rsidP="004137AB">
      <w:r w:rsidRPr="00EE352E">
        <w:t>Расх</w:t>
      </w:r>
      <w:r w:rsidR="0000735E">
        <w:t>оды на культуру составляют: 201</w:t>
      </w:r>
      <w:r w:rsidR="008B2307">
        <w:t>4</w:t>
      </w:r>
      <w:r w:rsidRPr="00EE352E">
        <w:t xml:space="preserve"> год-</w:t>
      </w:r>
      <w:r w:rsidR="007C5E5D">
        <w:t>304,1</w:t>
      </w:r>
      <w:r w:rsidR="0000735E">
        <w:t xml:space="preserve"> тыс.</w:t>
      </w:r>
      <w:r w:rsidR="00222275">
        <w:t xml:space="preserve"> </w:t>
      </w:r>
      <w:r w:rsidR="0000735E">
        <w:t>руб.  201</w:t>
      </w:r>
      <w:r w:rsidR="008B2307">
        <w:t>5</w:t>
      </w:r>
      <w:r w:rsidRPr="00EE352E">
        <w:t xml:space="preserve"> год-</w:t>
      </w:r>
      <w:r w:rsidR="007C5E5D">
        <w:t>315,4</w:t>
      </w:r>
      <w:r w:rsidRPr="00EE352E">
        <w:t xml:space="preserve"> тыс.</w:t>
      </w:r>
      <w:r w:rsidR="00222275">
        <w:t xml:space="preserve"> </w:t>
      </w:r>
      <w:r w:rsidRPr="00EE352E">
        <w:t>руб. 201</w:t>
      </w:r>
      <w:r w:rsidR="008B2307">
        <w:t>6</w:t>
      </w:r>
      <w:r w:rsidR="0000735E">
        <w:t xml:space="preserve"> год- </w:t>
      </w:r>
      <w:r w:rsidR="007C5E5D">
        <w:t>319,9</w:t>
      </w:r>
      <w:r w:rsidRPr="00EE352E">
        <w:t xml:space="preserve"> тыс.</w:t>
      </w:r>
      <w:r w:rsidR="00222275">
        <w:t xml:space="preserve"> </w:t>
      </w:r>
      <w:r w:rsidRPr="00EE352E">
        <w:t>руб.</w:t>
      </w:r>
    </w:p>
    <w:p w:rsidR="00574C58" w:rsidRPr="00574C58" w:rsidRDefault="00574C58" w:rsidP="00574C58"/>
    <w:p w:rsidR="00574C58" w:rsidRPr="00574C58" w:rsidRDefault="00574C58" w:rsidP="00574C58"/>
    <w:p w:rsidR="00574C58" w:rsidRPr="00574C58" w:rsidRDefault="00574C58" w:rsidP="00574C58"/>
    <w:p w:rsidR="00574C58" w:rsidRDefault="00574C58" w:rsidP="00574C58">
      <w:r>
        <w:t>Глава сельского поселения                                                      А.В.Канаев</w:t>
      </w:r>
    </w:p>
    <w:p w:rsidR="00EE352E" w:rsidRPr="00574C58" w:rsidRDefault="00EE352E" w:rsidP="00574C58"/>
    <w:sectPr w:rsidR="00EE352E" w:rsidRPr="0057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139B"/>
    <w:rsid w:val="0000735E"/>
    <w:rsid w:val="000C04F1"/>
    <w:rsid w:val="00147239"/>
    <w:rsid w:val="001B4D3E"/>
    <w:rsid w:val="00222275"/>
    <w:rsid w:val="0031693B"/>
    <w:rsid w:val="003527D1"/>
    <w:rsid w:val="003C5B60"/>
    <w:rsid w:val="004137AB"/>
    <w:rsid w:val="004623D8"/>
    <w:rsid w:val="0047585C"/>
    <w:rsid w:val="0048114B"/>
    <w:rsid w:val="00483EC5"/>
    <w:rsid w:val="004E1926"/>
    <w:rsid w:val="00533CA3"/>
    <w:rsid w:val="00536534"/>
    <w:rsid w:val="00574C58"/>
    <w:rsid w:val="00703EBC"/>
    <w:rsid w:val="0075139B"/>
    <w:rsid w:val="00776E7E"/>
    <w:rsid w:val="007C5E5D"/>
    <w:rsid w:val="00867675"/>
    <w:rsid w:val="008B2307"/>
    <w:rsid w:val="009B3F8C"/>
    <w:rsid w:val="00C06307"/>
    <w:rsid w:val="00C13567"/>
    <w:rsid w:val="00D00031"/>
    <w:rsid w:val="00DC3427"/>
    <w:rsid w:val="00DD7A27"/>
    <w:rsid w:val="00DF4117"/>
    <w:rsid w:val="00E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1</cp:lastModifiedBy>
  <cp:revision>2</cp:revision>
  <cp:lastPrinted>2010-12-22T07:03:00Z</cp:lastPrinted>
  <dcterms:created xsi:type="dcterms:W3CDTF">2014-01-16T06:06:00Z</dcterms:created>
  <dcterms:modified xsi:type="dcterms:W3CDTF">2014-01-16T06:06:00Z</dcterms:modified>
</cp:coreProperties>
</file>