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F7" w:rsidRPr="00561AB5" w:rsidRDefault="008F76F7" w:rsidP="00CF4A43">
      <w:pPr>
        <w:jc w:val="center"/>
        <w:rPr>
          <w:rFonts w:ascii="Arial" w:hAnsi="Arial" w:cs="Arial"/>
          <w:b/>
          <w:sz w:val="24"/>
          <w:szCs w:val="24"/>
        </w:rPr>
      </w:pPr>
      <w:r w:rsidRPr="00561AB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F76F7" w:rsidRPr="00561AB5" w:rsidRDefault="008F76F7" w:rsidP="00CF4A43">
      <w:pPr>
        <w:jc w:val="center"/>
        <w:rPr>
          <w:rFonts w:ascii="Arial" w:hAnsi="Arial" w:cs="Arial"/>
          <w:b/>
          <w:sz w:val="24"/>
          <w:szCs w:val="24"/>
        </w:rPr>
      </w:pPr>
      <w:r w:rsidRPr="00561AB5">
        <w:rPr>
          <w:rFonts w:ascii="Arial" w:hAnsi="Arial" w:cs="Arial"/>
          <w:b/>
          <w:sz w:val="24"/>
          <w:szCs w:val="24"/>
        </w:rPr>
        <w:t>ОРЛОВСКАЯ  ОБЛАСТЬ</w:t>
      </w:r>
    </w:p>
    <w:p w:rsidR="008F76F7" w:rsidRPr="00561AB5" w:rsidRDefault="008F76F7" w:rsidP="00CF4A43">
      <w:pPr>
        <w:jc w:val="center"/>
        <w:rPr>
          <w:rFonts w:ascii="Arial" w:hAnsi="Arial" w:cs="Arial"/>
          <w:b/>
          <w:sz w:val="24"/>
          <w:szCs w:val="24"/>
        </w:rPr>
      </w:pPr>
      <w:r w:rsidRPr="00561AB5">
        <w:rPr>
          <w:rFonts w:ascii="Arial" w:hAnsi="Arial" w:cs="Arial"/>
          <w:b/>
          <w:sz w:val="24"/>
          <w:szCs w:val="24"/>
        </w:rPr>
        <w:t>ТРОСНЯНСКИЙ  РАЙОН</w:t>
      </w:r>
    </w:p>
    <w:p w:rsidR="008F76F7" w:rsidRPr="00561AB5" w:rsidRDefault="008F76F7" w:rsidP="00CF4A43">
      <w:pPr>
        <w:jc w:val="center"/>
        <w:rPr>
          <w:rFonts w:ascii="Arial" w:hAnsi="Arial" w:cs="Arial"/>
          <w:b/>
          <w:sz w:val="24"/>
          <w:szCs w:val="24"/>
        </w:rPr>
      </w:pPr>
      <w:r w:rsidRPr="00561AB5">
        <w:rPr>
          <w:rFonts w:ascii="Arial" w:hAnsi="Arial" w:cs="Arial"/>
          <w:b/>
          <w:sz w:val="24"/>
          <w:szCs w:val="24"/>
        </w:rPr>
        <w:t>АДМИНИСТРАЦИЯПЕННОВСКОГО СЕЛЬСКОГО ПОСЕЛЕНИЯ</w:t>
      </w:r>
    </w:p>
    <w:p w:rsidR="008F76F7" w:rsidRPr="00561AB5" w:rsidRDefault="00561AB5" w:rsidP="00CF4A43">
      <w:pPr>
        <w:tabs>
          <w:tab w:val="left" w:pos="525"/>
        </w:tabs>
        <w:jc w:val="center"/>
        <w:rPr>
          <w:rFonts w:ascii="Arial" w:hAnsi="Arial" w:cs="Arial"/>
          <w:b/>
          <w:sz w:val="24"/>
          <w:szCs w:val="24"/>
        </w:rPr>
      </w:pPr>
      <w:r w:rsidRPr="00561AB5">
        <w:rPr>
          <w:rFonts w:ascii="Arial" w:hAnsi="Arial" w:cs="Arial"/>
          <w:b/>
          <w:sz w:val="24"/>
          <w:szCs w:val="24"/>
        </w:rPr>
        <w:t xml:space="preserve"> </w:t>
      </w:r>
    </w:p>
    <w:p w:rsidR="008F76F7" w:rsidRPr="00561AB5" w:rsidRDefault="008F76F7" w:rsidP="008F76F7">
      <w:pPr>
        <w:jc w:val="center"/>
        <w:rPr>
          <w:rFonts w:ascii="Arial" w:hAnsi="Arial" w:cs="Arial"/>
          <w:b/>
          <w:sz w:val="24"/>
          <w:szCs w:val="24"/>
        </w:rPr>
      </w:pPr>
      <w:r w:rsidRPr="00561AB5">
        <w:rPr>
          <w:rFonts w:ascii="Arial" w:hAnsi="Arial" w:cs="Arial"/>
          <w:b/>
          <w:sz w:val="24"/>
          <w:szCs w:val="24"/>
        </w:rPr>
        <w:t xml:space="preserve">ПОСТАНОВЛЕНИЕ № </w:t>
      </w:r>
      <w:r w:rsidR="00561AB5" w:rsidRPr="00561AB5">
        <w:rPr>
          <w:rFonts w:ascii="Arial" w:hAnsi="Arial" w:cs="Arial"/>
          <w:b/>
          <w:sz w:val="24"/>
          <w:szCs w:val="24"/>
        </w:rPr>
        <w:t>76</w:t>
      </w:r>
    </w:p>
    <w:p w:rsidR="008F76F7" w:rsidRPr="00561AB5" w:rsidRDefault="008F76F7" w:rsidP="008F76F7">
      <w:pPr>
        <w:jc w:val="both"/>
        <w:rPr>
          <w:rFonts w:ascii="Arial" w:hAnsi="Arial" w:cs="Arial"/>
          <w:b/>
          <w:sz w:val="24"/>
          <w:szCs w:val="24"/>
        </w:rPr>
      </w:pPr>
    </w:p>
    <w:p w:rsidR="008F76F7" w:rsidRPr="00561AB5" w:rsidRDefault="00561AB5" w:rsidP="008F76F7">
      <w:pPr>
        <w:jc w:val="both"/>
        <w:rPr>
          <w:rFonts w:ascii="Arial" w:hAnsi="Arial" w:cs="Arial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t xml:space="preserve"> 17 декабря </w:t>
      </w:r>
      <w:r w:rsidR="008F76F7" w:rsidRPr="00561AB5">
        <w:rPr>
          <w:rFonts w:ascii="Arial" w:hAnsi="Arial" w:cs="Arial"/>
          <w:sz w:val="24"/>
          <w:szCs w:val="24"/>
        </w:rPr>
        <w:t>2015 г.</w:t>
      </w:r>
      <w:r w:rsidR="008F76F7" w:rsidRPr="00561AB5">
        <w:rPr>
          <w:rFonts w:ascii="Arial" w:hAnsi="Arial" w:cs="Arial"/>
          <w:sz w:val="24"/>
          <w:szCs w:val="24"/>
        </w:rPr>
        <w:tab/>
      </w:r>
      <w:r w:rsidR="008F76F7" w:rsidRPr="00561AB5">
        <w:rPr>
          <w:rFonts w:ascii="Arial" w:hAnsi="Arial" w:cs="Arial"/>
          <w:sz w:val="24"/>
          <w:szCs w:val="24"/>
        </w:rPr>
        <w:tab/>
      </w:r>
      <w:r w:rsidR="008F76F7" w:rsidRPr="00561AB5">
        <w:rPr>
          <w:rFonts w:ascii="Arial" w:hAnsi="Arial" w:cs="Arial"/>
          <w:sz w:val="24"/>
          <w:szCs w:val="24"/>
        </w:rPr>
        <w:tab/>
      </w:r>
      <w:r w:rsidR="008F76F7" w:rsidRPr="00561AB5">
        <w:rPr>
          <w:rFonts w:ascii="Arial" w:hAnsi="Arial" w:cs="Arial"/>
          <w:sz w:val="24"/>
          <w:szCs w:val="24"/>
        </w:rPr>
        <w:tab/>
      </w:r>
      <w:r w:rsidR="008F76F7" w:rsidRPr="00561AB5">
        <w:rPr>
          <w:rFonts w:ascii="Arial" w:hAnsi="Arial" w:cs="Arial"/>
          <w:sz w:val="24"/>
          <w:szCs w:val="24"/>
        </w:rPr>
        <w:tab/>
        <w:t xml:space="preserve"> </w:t>
      </w:r>
      <w:r w:rsidR="008F76F7" w:rsidRPr="00561AB5">
        <w:rPr>
          <w:rFonts w:ascii="Arial" w:hAnsi="Arial" w:cs="Arial"/>
          <w:sz w:val="24"/>
          <w:szCs w:val="24"/>
        </w:rPr>
        <w:tab/>
      </w:r>
      <w:r w:rsidR="008F76F7" w:rsidRPr="00561AB5">
        <w:rPr>
          <w:rFonts w:ascii="Arial" w:hAnsi="Arial" w:cs="Arial"/>
          <w:sz w:val="24"/>
          <w:szCs w:val="24"/>
        </w:rPr>
        <w:tab/>
      </w:r>
      <w:r w:rsidR="008F76F7" w:rsidRPr="00561AB5">
        <w:rPr>
          <w:rFonts w:ascii="Arial" w:hAnsi="Arial" w:cs="Arial"/>
          <w:sz w:val="24"/>
          <w:szCs w:val="24"/>
        </w:rPr>
        <w:tab/>
        <w:t xml:space="preserve"> </w:t>
      </w:r>
    </w:p>
    <w:p w:rsidR="008F76F7" w:rsidRPr="00561AB5" w:rsidRDefault="008F76F7" w:rsidP="008F76F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024"/>
      </w:tblGrid>
      <w:tr w:rsidR="008F76F7" w:rsidRPr="00561AB5" w:rsidTr="00835FCF">
        <w:trPr>
          <w:trHeight w:val="842"/>
        </w:trPr>
        <w:tc>
          <w:tcPr>
            <w:tcW w:w="5024" w:type="dxa"/>
          </w:tcPr>
          <w:p w:rsidR="008F76F7" w:rsidRPr="00561AB5" w:rsidRDefault="008F76F7" w:rsidP="001F0F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Об утверждении Плана мероприятий по гармонизации межэтнических отношений в Пенновском  сельском поселении </w:t>
            </w:r>
            <w:r w:rsidR="001F0F02" w:rsidRPr="00561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 на период</w:t>
            </w:r>
            <w:r w:rsidR="00CF4A43" w:rsidRPr="00561AB5">
              <w:rPr>
                <w:rFonts w:ascii="Arial" w:hAnsi="Arial" w:cs="Arial"/>
                <w:sz w:val="24"/>
                <w:szCs w:val="24"/>
              </w:rPr>
              <w:t xml:space="preserve">  в  2016 г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до 2025 года</w:t>
            </w:r>
          </w:p>
        </w:tc>
      </w:tr>
    </w:tbl>
    <w:p w:rsidR="008F76F7" w:rsidRPr="00561AB5" w:rsidRDefault="008F76F7" w:rsidP="008F76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F76F7" w:rsidRPr="00561AB5" w:rsidRDefault="008F76F7" w:rsidP="008F76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pacing w:val="30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t>Во исполнение Указа Президента Российской Федерации от 19.12.2012 № 1666 «О Стратегии государственной национальной политики Российской Федерации на период 2025 года», Распоряжения Правительства Российской Федерации от 15.07.2013 № 1226-р «Об утверждении плана мероприятий по реализации в 2013-2015 годах Стратегии государственной национальной политики Российской Федерации на период до 2025 года», Указа  Губернатора  Орловской области от 18.11.2014 года № 438 « О Стратегии государственной национальной политики Орло</w:t>
      </w:r>
      <w:r w:rsidR="00CF4A43" w:rsidRPr="00561AB5">
        <w:rPr>
          <w:rFonts w:ascii="Arial" w:hAnsi="Arial" w:cs="Arial"/>
          <w:sz w:val="24"/>
          <w:szCs w:val="24"/>
        </w:rPr>
        <w:t>вской области  на период до  20</w:t>
      </w:r>
      <w:r w:rsidRPr="00561AB5">
        <w:rPr>
          <w:rFonts w:ascii="Arial" w:hAnsi="Arial" w:cs="Arial"/>
          <w:sz w:val="24"/>
          <w:szCs w:val="24"/>
        </w:rPr>
        <w:t>25 года»</w:t>
      </w:r>
      <w:r w:rsidR="00CF4A43" w:rsidRPr="00561AB5">
        <w:rPr>
          <w:rFonts w:ascii="Arial" w:hAnsi="Arial" w:cs="Arial"/>
          <w:sz w:val="24"/>
          <w:szCs w:val="24"/>
        </w:rPr>
        <w:t xml:space="preserve"> администрация Пенновского сельского поселения ПОСТАНОВЛЯЕТ</w:t>
      </w:r>
      <w:r w:rsidRPr="00561AB5">
        <w:rPr>
          <w:rFonts w:ascii="Arial" w:hAnsi="Arial" w:cs="Arial"/>
          <w:sz w:val="24"/>
          <w:szCs w:val="24"/>
        </w:rPr>
        <w:t xml:space="preserve"> :</w:t>
      </w:r>
    </w:p>
    <w:p w:rsidR="008F76F7" w:rsidRPr="00561AB5" w:rsidRDefault="008F76F7" w:rsidP="008F76F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76F7" w:rsidRPr="00561AB5" w:rsidRDefault="008F76F7" w:rsidP="008F76F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t xml:space="preserve">Утвердить План мероприятий по гармонизации межэтнических отношений в </w:t>
      </w:r>
      <w:r w:rsidR="00CF4A43" w:rsidRPr="00561AB5">
        <w:rPr>
          <w:rFonts w:ascii="Arial" w:hAnsi="Arial" w:cs="Arial"/>
          <w:sz w:val="24"/>
          <w:szCs w:val="24"/>
        </w:rPr>
        <w:t xml:space="preserve">Пенновском </w:t>
      </w:r>
      <w:r w:rsidRPr="00561AB5">
        <w:rPr>
          <w:rFonts w:ascii="Arial" w:hAnsi="Arial" w:cs="Arial"/>
          <w:sz w:val="24"/>
          <w:szCs w:val="24"/>
        </w:rPr>
        <w:t xml:space="preserve"> сельском поселении </w:t>
      </w:r>
      <w:r w:rsidR="00CF4A43" w:rsidRPr="00561AB5">
        <w:rPr>
          <w:rFonts w:ascii="Arial" w:hAnsi="Arial" w:cs="Arial"/>
          <w:sz w:val="24"/>
          <w:szCs w:val="24"/>
        </w:rPr>
        <w:t xml:space="preserve">в </w:t>
      </w:r>
      <w:r w:rsidRPr="00561AB5">
        <w:rPr>
          <w:rFonts w:ascii="Arial" w:hAnsi="Arial" w:cs="Arial"/>
          <w:sz w:val="24"/>
          <w:szCs w:val="24"/>
        </w:rPr>
        <w:t>2016 годах и на период до 2025 года</w:t>
      </w:r>
      <w:r w:rsidR="00561AB5">
        <w:rPr>
          <w:rFonts w:ascii="Arial" w:hAnsi="Arial" w:cs="Arial"/>
          <w:sz w:val="24"/>
          <w:szCs w:val="24"/>
        </w:rPr>
        <w:t>,</w:t>
      </w:r>
      <w:r w:rsidRPr="00561AB5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8F76F7" w:rsidRPr="00561AB5" w:rsidRDefault="00CF4A43" w:rsidP="008F76F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t xml:space="preserve">Постановление </w:t>
      </w:r>
      <w:r w:rsidR="008F76F7" w:rsidRPr="00561AB5">
        <w:rPr>
          <w:rFonts w:ascii="Arial" w:hAnsi="Arial" w:cs="Arial"/>
          <w:sz w:val="24"/>
          <w:szCs w:val="24"/>
        </w:rPr>
        <w:t xml:space="preserve"> подлежит официальному опубликованию на официальном сайте Администрации </w:t>
      </w:r>
      <w:r w:rsidRPr="00561AB5">
        <w:rPr>
          <w:rFonts w:ascii="Arial" w:hAnsi="Arial" w:cs="Arial"/>
          <w:sz w:val="24"/>
          <w:szCs w:val="24"/>
        </w:rPr>
        <w:t xml:space="preserve">Пенновского </w:t>
      </w:r>
      <w:r w:rsidR="008F76F7" w:rsidRPr="00561AB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61AB5" w:rsidRPr="00561AB5" w:rsidRDefault="00561AB5" w:rsidP="00561AB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его официального   опубликования</w:t>
      </w:r>
      <w:r w:rsidRPr="00561AB5">
        <w:rPr>
          <w:rFonts w:ascii="Arial" w:hAnsi="Arial" w:cs="Arial"/>
          <w:sz w:val="24"/>
          <w:szCs w:val="24"/>
        </w:rPr>
        <w:t xml:space="preserve"> на официальном сайте Администрации Пенновского  сельского поселения.</w:t>
      </w:r>
    </w:p>
    <w:p w:rsidR="008F76F7" w:rsidRPr="00561AB5" w:rsidRDefault="008F76F7" w:rsidP="008F76F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t xml:space="preserve">Контроль за выполнением </w:t>
      </w:r>
      <w:r w:rsidR="00CF4A43" w:rsidRPr="00561AB5">
        <w:rPr>
          <w:rFonts w:ascii="Arial" w:hAnsi="Arial" w:cs="Arial"/>
          <w:sz w:val="24"/>
          <w:szCs w:val="24"/>
        </w:rPr>
        <w:t xml:space="preserve">постановления </w:t>
      </w:r>
      <w:r w:rsidRPr="00561AB5">
        <w:rPr>
          <w:rFonts w:ascii="Arial" w:hAnsi="Arial" w:cs="Arial"/>
          <w:sz w:val="24"/>
          <w:szCs w:val="24"/>
        </w:rPr>
        <w:t xml:space="preserve"> </w:t>
      </w:r>
      <w:r w:rsidR="00561AB5">
        <w:rPr>
          <w:rFonts w:ascii="Arial" w:hAnsi="Arial" w:cs="Arial"/>
          <w:sz w:val="24"/>
          <w:szCs w:val="24"/>
        </w:rPr>
        <w:t xml:space="preserve"> </w:t>
      </w:r>
      <w:r w:rsidRPr="00561AB5">
        <w:rPr>
          <w:rFonts w:ascii="Arial" w:hAnsi="Arial" w:cs="Arial"/>
          <w:sz w:val="24"/>
          <w:szCs w:val="24"/>
        </w:rPr>
        <w:t xml:space="preserve"> </w:t>
      </w:r>
      <w:r w:rsidR="00CF4A43" w:rsidRPr="00561AB5">
        <w:rPr>
          <w:rFonts w:ascii="Arial" w:hAnsi="Arial" w:cs="Arial"/>
          <w:sz w:val="24"/>
          <w:szCs w:val="24"/>
        </w:rPr>
        <w:t xml:space="preserve"> возложить на главу сельского поселения</w:t>
      </w:r>
      <w:r w:rsidRPr="00561AB5">
        <w:rPr>
          <w:rFonts w:ascii="Arial" w:hAnsi="Arial" w:cs="Arial"/>
          <w:sz w:val="24"/>
          <w:szCs w:val="24"/>
        </w:rPr>
        <w:t>.</w:t>
      </w:r>
    </w:p>
    <w:p w:rsidR="008F76F7" w:rsidRPr="00561AB5" w:rsidRDefault="008F76F7" w:rsidP="008F76F7">
      <w:pPr>
        <w:rPr>
          <w:rFonts w:ascii="Arial" w:hAnsi="Arial" w:cs="Arial"/>
          <w:sz w:val="24"/>
          <w:szCs w:val="24"/>
        </w:rPr>
      </w:pPr>
    </w:p>
    <w:p w:rsidR="008F76F7" w:rsidRPr="00561AB5" w:rsidRDefault="008F76F7" w:rsidP="008F76F7">
      <w:pPr>
        <w:rPr>
          <w:rFonts w:ascii="Arial" w:hAnsi="Arial" w:cs="Arial"/>
          <w:sz w:val="24"/>
          <w:szCs w:val="24"/>
        </w:rPr>
      </w:pPr>
    </w:p>
    <w:p w:rsidR="00561AB5" w:rsidRDefault="00561AB5" w:rsidP="008F76F7">
      <w:pPr>
        <w:jc w:val="both"/>
        <w:rPr>
          <w:rFonts w:ascii="Arial" w:hAnsi="Arial" w:cs="Arial"/>
          <w:sz w:val="24"/>
          <w:szCs w:val="24"/>
        </w:rPr>
      </w:pPr>
    </w:p>
    <w:p w:rsidR="00561AB5" w:rsidRDefault="00561AB5" w:rsidP="008F76F7">
      <w:pPr>
        <w:jc w:val="both"/>
        <w:rPr>
          <w:rFonts w:ascii="Arial" w:hAnsi="Arial" w:cs="Arial"/>
          <w:sz w:val="24"/>
          <w:szCs w:val="24"/>
        </w:rPr>
      </w:pPr>
    </w:p>
    <w:p w:rsidR="008F76F7" w:rsidRPr="00561AB5" w:rsidRDefault="008F76F7" w:rsidP="008F76F7">
      <w:pPr>
        <w:jc w:val="both"/>
        <w:rPr>
          <w:rFonts w:ascii="Arial" w:hAnsi="Arial" w:cs="Arial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t xml:space="preserve">Глава </w:t>
      </w:r>
      <w:r w:rsidR="00CF4A43" w:rsidRPr="00561AB5">
        <w:rPr>
          <w:rFonts w:ascii="Arial" w:hAnsi="Arial" w:cs="Arial"/>
          <w:sz w:val="24"/>
          <w:szCs w:val="24"/>
        </w:rPr>
        <w:t xml:space="preserve">  </w:t>
      </w:r>
      <w:r w:rsidRPr="00561AB5">
        <w:rPr>
          <w:rFonts w:ascii="Arial" w:hAnsi="Arial" w:cs="Arial"/>
          <w:sz w:val="24"/>
          <w:szCs w:val="24"/>
        </w:rPr>
        <w:t>сельского поселения</w:t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="00CF4A43" w:rsidRPr="00561AB5">
        <w:rPr>
          <w:rFonts w:ascii="Arial" w:hAnsi="Arial" w:cs="Arial"/>
          <w:sz w:val="24"/>
          <w:szCs w:val="24"/>
        </w:rPr>
        <w:t xml:space="preserve">         </w:t>
      </w:r>
      <w:r w:rsidR="00561AB5">
        <w:rPr>
          <w:rFonts w:ascii="Arial" w:hAnsi="Arial" w:cs="Arial"/>
          <w:sz w:val="24"/>
          <w:szCs w:val="24"/>
        </w:rPr>
        <w:t xml:space="preserve">             </w:t>
      </w:r>
      <w:r w:rsidR="00CF4A43" w:rsidRPr="00561AB5">
        <w:rPr>
          <w:rFonts w:ascii="Arial" w:hAnsi="Arial" w:cs="Arial"/>
          <w:sz w:val="24"/>
          <w:szCs w:val="24"/>
        </w:rPr>
        <w:t>Т.И.Глазкова</w:t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Pr="00561AB5">
        <w:rPr>
          <w:rFonts w:ascii="Arial" w:hAnsi="Arial" w:cs="Arial"/>
          <w:sz w:val="24"/>
          <w:szCs w:val="24"/>
        </w:rPr>
        <w:tab/>
      </w:r>
      <w:r w:rsidR="00CF4A43" w:rsidRPr="00561AB5">
        <w:rPr>
          <w:rFonts w:ascii="Arial" w:hAnsi="Arial" w:cs="Arial"/>
          <w:sz w:val="24"/>
          <w:szCs w:val="24"/>
        </w:rPr>
        <w:t xml:space="preserve"> </w:t>
      </w:r>
      <w:r w:rsidRPr="00561AB5">
        <w:rPr>
          <w:rFonts w:ascii="Arial" w:hAnsi="Arial" w:cs="Arial"/>
          <w:sz w:val="24"/>
          <w:szCs w:val="24"/>
        </w:rPr>
        <w:t xml:space="preserve"> </w:t>
      </w:r>
      <w:r w:rsidR="00CF4A43" w:rsidRPr="00561AB5">
        <w:rPr>
          <w:rFonts w:ascii="Arial" w:hAnsi="Arial" w:cs="Arial"/>
          <w:sz w:val="24"/>
          <w:szCs w:val="24"/>
        </w:rPr>
        <w:t xml:space="preserve"> </w:t>
      </w:r>
    </w:p>
    <w:p w:rsidR="008F76F7" w:rsidRPr="00561AB5" w:rsidRDefault="008F76F7" w:rsidP="008F76F7">
      <w:pPr>
        <w:jc w:val="both"/>
        <w:rPr>
          <w:rFonts w:ascii="Arial" w:hAnsi="Arial" w:cs="Arial"/>
          <w:sz w:val="24"/>
          <w:szCs w:val="24"/>
        </w:rPr>
        <w:sectPr w:rsidR="008F76F7" w:rsidRPr="00561AB5" w:rsidSect="00935024">
          <w:footerReference w:type="even" r:id="rId7"/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F76F7" w:rsidRPr="00561AB5" w:rsidRDefault="008F76F7" w:rsidP="008F76F7">
      <w:pPr>
        <w:ind w:left="8789"/>
        <w:jc w:val="center"/>
        <w:rPr>
          <w:rFonts w:ascii="Arial" w:hAnsi="Arial" w:cs="Arial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F76F7" w:rsidRPr="00561AB5" w:rsidRDefault="008F76F7" w:rsidP="008F76F7">
      <w:pPr>
        <w:ind w:left="8789"/>
        <w:jc w:val="center"/>
        <w:rPr>
          <w:rFonts w:ascii="Arial" w:hAnsi="Arial" w:cs="Arial"/>
          <w:sz w:val="24"/>
          <w:szCs w:val="24"/>
        </w:rPr>
      </w:pPr>
      <w:r w:rsidRPr="00561AB5">
        <w:rPr>
          <w:rFonts w:ascii="Arial" w:hAnsi="Arial" w:cs="Arial"/>
          <w:sz w:val="24"/>
          <w:szCs w:val="24"/>
        </w:rPr>
        <w:t xml:space="preserve">к </w:t>
      </w:r>
      <w:r w:rsidR="00CF4A43" w:rsidRPr="00561AB5">
        <w:rPr>
          <w:rFonts w:ascii="Arial" w:hAnsi="Arial" w:cs="Arial"/>
          <w:sz w:val="24"/>
          <w:szCs w:val="24"/>
        </w:rPr>
        <w:t>постановлению</w:t>
      </w:r>
      <w:r w:rsidRPr="00561AB5">
        <w:rPr>
          <w:rFonts w:ascii="Arial" w:hAnsi="Arial" w:cs="Arial"/>
          <w:sz w:val="24"/>
          <w:szCs w:val="24"/>
        </w:rPr>
        <w:t xml:space="preserve"> Администрации </w:t>
      </w:r>
      <w:r w:rsidR="00CF4A43" w:rsidRPr="00561AB5">
        <w:rPr>
          <w:rFonts w:ascii="Arial" w:hAnsi="Arial" w:cs="Arial"/>
          <w:sz w:val="24"/>
          <w:szCs w:val="24"/>
        </w:rPr>
        <w:t xml:space="preserve">Пенновского </w:t>
      </w:r>
      <w:r w:rsidRPr="00561AB5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CF4A43" w:rsidRPr="00561AB5">
        <w:rPr>
          <w:rFonts w:ascii="Arial" w:hAnsi="Arial" w:cs="Arial"/>
          <w:sz w:val="24"/>
          <w:szCs w:val="24"/>
        </w:rPr>
        <w:t xml:space="preserve"> </w:t>
      </w:r>
      <w:r w:rsidR="00561AB5">
        <w:rPr>
          <w:rFonts w:ascii="Arial" w:hAnsi="Arial" w:cs="Arial"/>
          <w:sz w:val="24"/>
          <w:szCs w:val="24"/>
        </w:rPr>
        <w:t>17.12.2015 г № 76</w:t>
      </w:r>
    </w:p>
    <w:p w:rsidR="008F76F7" w:rsidRPr="00561AB5" w:rsidRDefault="008F76F7" w:rsidP="008F76F7">
      <w:pPr>
        <w:jc w:val="center"/>
        <w:rPr>
          <w:rFonts w:ascii="Arial" w:hAnsi="Arial" w:cs="Arial"/>
          <w:sz w:val="24"/>
          <w:szCs w:val="24"/>
        </w:rPr>
      </w:pPr>
    </w:p>
    <w:p w:rsidR="008F76F7" w:rsidRPr="00561AB5" w:rsidRDefault="008F76F7" w:rsidP="008F76F7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561AB5">
        <w:rPr>
          <w:rFonts w:ascii="Arial" w:hAnsi="Arial" w:cs="Arial"/>
        </w:rPr>
        <w:t xml:space="preserve">План мероприятий по гармонизации межэтнических отношений в </w:t>
      </w:r>
      <w:r w:rsidR="00CF4A43" w:rsidRPr="00561AB5">
        <w:rPr>
          <w:rFonts w:ascii="Arial" w:hAnsi="Arial" w:cs="Arial"/>
        </w:rPr>
        <w:t xml:space="preserve">Пенновском </w:t>
      </w:r>
      <w:r w:rsidRPr="00561AB5">
        <w:rPr>
          <w:rFonts w:ascii="Arial" w:hAnsi="Arial" w:cs="Arial"/>
        </w:rPr>
        <w:t xml:space="preserve"> сельском поселении </w:t>
      </w:r>
    </w:p>
    <w:p w:rsidR="008F76F7" w:rsidRPr="00561AB5" w:rsidRDefault="00CF4A43" w:rsidP="008F76F7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561AB5">
        <w:rPr>
          <w:rFonts w:ascii="Arial" w:hAnsi="Arial" w:cs="Arial"/>
        </w:rPr>
        <w:t xml:space="preserve">в </w:t>
      </w:r>
      <w:r w:rsidR="008F76F7" w:rsidRPr="00561AB5">
        <w:rPr>
          <w:rFonts w:ascii="Arial" w:hAnsi="Arial" w:cs="Arial"/>
        </w:rPr>
        <w:t>2016 годах и на период до 2025 года</w:t>
      </w:r>
    </w:p>
    <w:p w:rsidR="008F76F7" w:rsidRPr="00561AB5" w:rsidRDefault="008F76F7" w:rsidP="008F76F7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154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303"/>
        <w:gridCol w:w="1372"/>
        <w:gridCol w:w="1981"/>
        <w:gridCol w:w="2226"/>
        <w:gridCol w:w="2558"/>
        <w:gridCol w:w="2365"/>
        <w:gridCol w:w="2203"/>
      </w:tblGrid>
      <w:tr w:rsidR="008F76F7" w:rsidRPr="00561AB5" w:rsidTr="00835FCF">
        <w:tc>
          <w:tcPr>
            <w:tcW w:w="576" w:type="dxa"/>
            <w:vAlign w:val="center"/>
          </w:tcPr>
          <w:p w:rsidR="008F76F7" w:rsidRPr="00561AB5" w:rsidRDefault="008F76F7" w:rsidP="00835FCF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№</w:t>
            </w:r>
          </w:p>
          <w:p w:rsidR="008F76F7" w:rsidRPr="00561AB5" w:rsidRDefault="008F76F7" w:rsidP="00835FCF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п/п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835FCF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pStyle w:val="s3"/>
              <w:spacing w:before="0" w:beforeAutospacing="0" w:after="0" w:afterAutospacing="0"/>
              <w:ind w:left="-80" w:right="-94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pStyle w:val="s3"/>
              <w:spacing w:before="0" w:beforeAutospacing="0" w:after="0" w:afterAutospacing="0"/>
              <w:ind w:left="-12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 xml:space="preserve">Основные задачи 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Документы, подтверждающие исполнение мероприятия</w:t>
            </w:r>
          </w:p>
        </w:tc>
      </w:tr>
      <w:tr w:rsidR="008F76F7" w:rsidRPr="00561AB5" w:rsidTr="00835FCF">
        <w:trPr>
          <w:trHeight w:val="487"/>
        </w:trPr>
        <w:tc>
          <w:tcPr>
            <w:tcW w:w="15418" w:type="dxa"/>
            <w:gridSpan w:val="8"/>
            <w:vAlign w:val="center"/>
          </w:tcPr>
          <w:p w:rsidR="008F76F7" w:rsidRPr="00561AB5" w:rsidRDefault="008F76F7" w:rsidP="00835FCF">
            <w:pPr>
              <w:pStyle w:val="s3"/>
              <w:spacing w:before="0" w:beforeAutospacing="0" w:after="0" w:afterAutospacing="0"/>
              <w:ind w:left="-70" w:right="-90"/>
              <w:jc w:val="center"/>
              <w:rPr>
                <w:rFonts w:ascii="Arial" w:hAnsi="Arial" w:cs="Arial"/>
              </w:rPr>
            </w:pPr>
            <w:r w:rsidRPr="00561AB5">
              <w:rPr>
                <w:rFonts w:ascii="Arial" w:hAnsi="Arial" w:cs="Arial"/>
              </w:rPr>
              <w:t>I. Совершенствование муниципального управления в сфере национальной политики</w:t>
            </w:r>
          </w:p>
        </w:tc>
      </w:tr>
      <w:tr w:rsidR="008F76F7" w:rsidRPr="00561AB5" w:rsidTr="00835FCF"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CF4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Исполнение мероприятий </w:t>
            </w:r>
            <w:r w:rsidR="00CF4A43" w:rsidRPr="00561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F4A43" w:rsidRPr="00561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по обеспечению общественного порядка и противодействию преступности </w:t>
            </w:r>
          </w:p>
        </w:tc>
        <w:tc>
          <w:tcPr>
            <w:tcW w:w="1284" w:type="dxa"/>
            <w:vAlign w:val="center"/>
          </w:tcPr>
          <w:p w:rsidR="008F76F7" w:rsidRPr="00561AB5" w:rsidRDefault="00CF4A43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2016</w:t>
            </w:r>
            <w:r w:rsidR="008F76F7" w:rsidRPr="00561AB5">
              <w:rPr>
                <w:rFonts w:ascii="Arial" w:hAnsi="Arial" w:cs="Arial"/>
                <w:sz w:val="24"/>
                <w:szCs w:val="24"/>
              </w:rPr>
              <w:t>-2025 гг.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Формирование и внедрение в социальную практику норм толерантного поведения, определяющих устойчивость поведения в обществе отдельных личностей и социальных групп, укрепление межнационального согласия. 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vAlign w:val="center"/>
          </w:tcPr>
          <w:p w:rsidR="008F76F7" w:rsidRPr="00561AB5" w:rsidRDefault="00CF4A43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отчеты по исполнению по годам</w:t>
            </w:r>
          </w:p>
        </w:tc>
      </w:tr>
      <w:tr w:rsidR="008F76F7" w:rsidRPr="00561AB5" w:rsidTr="00835FCF"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плана мероприятий по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гармонизации межэтнических отношений в муниципальном образовании</w:t>
            </w:r>
            <w:r w:rsidR="00CF4A43" w:rsidRPr="00561AB5">
              <w:rPr>
                <w:rFonts w:ascii="Arial" w:hAnsi="Arial" w:cs="Arial"/>
                <w:sz w:val="24"/>
                <w:szCs w:val="24"/>
              </w:rPr>
              <w:t xml:space="preserve"> на 2016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январь- февраль 201</w:t>
            </w:r>
            <w:r w:rsidR="00CF4A43" w:rsidRPr="00561AB5">
              <w:rPr>
                <w:rFonts w:ascii="Arial" w:hAnsi="Arial" w:cs="Arial"/>
                <w:sz w:val="24"/>
                <w:szCs w:val="24"/>
              </w:rPr>
              <w:t>6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Достижение взаимопонимания и взаимного уважения в вопросах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межэтнического сотрудничества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CF4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CF4A43" w:rsidRPr="00561AB5">
              <w:rPr>
                <w:rFonts w:ascii="Arial" w:hAnsi="Arial" w:cs="Arial"/>
                <w:sz w:val="24"/>
                <w:szCs w:val="24"/>
              </w:rPr>
              <w:t xml:space="preserve">Пенновского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от </w:t>
            </w:r>
            <w:r w:rsidR="006C6560">
              <w:rPr>
                <w:rFonts w:ascii="Arial" w:hAnsi="Arial" w:cs="Arial"/>
                <w:sz w:val="24"/>
                <w:szCs w:val="24"/>
              </w:rPr>
              <w:t xml:space="preserve"> 17.12.2015 г № 77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«О Комплексном плане мероприятий по гармонизации межэтнических отношений в </w:t>
            </w:r>
            <w:r w:rsidR="00CF4A43" w:rsidRPr="00561AB5">
              <w:rPr>
                <w:rFonts w:ascii="Arial" w:hAnsi="Arial" w:cs="Arial"/>
                <w:sz w:val="24"/>
                <w:szCs w:val="24"/>
              </w:rPr>
              <w:t>Пенновском  сельском поселении на 2016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год»</w:t>
            </w:r>
          </w:p>
        </w:tc>
      </w:tr>
      <w:tr w:rsidR="008F76F7" w:rsidRPr="00561AB5" w:rsidTr="00835FCF"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Мониторинг реализуемых мероприятий,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Pr="00561AB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61AB5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обеспечение правовых, организационных и материальных условий, способствующих, развитию национально-культурных интересов жителей сельского поселения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Количество мероприятий, направленных на достижение межнационального мира и согласия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предоставление информации в Администрацию муниципального района (ежегодно)</w:t>
            </w:r>
          </w:p>
        </w:tc>
      </w:tr>
      <w:tr w:rsidR="008F76F7" w:rsidRPr="00561AB5" w:rsidTr="00835FCF">
        <w:trPr>
          <w:trHeight w:val="3984"/>
        </w:trPr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Участие в совещаниях по вопросам предупреждения межнациональных конфликтов, профилактики экстремизма на национальной и религиозной почве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1 раз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квартал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Совершенствование системы управления и координации муниципальных органов по реализации плана мероприятий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C4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Ежеквартальное совещание с представителями</w:t>
            </w:r>
            <w:r w:rsidR="00233A7B" w:rsidRPr="00561AB5">
              <w:rPr>
                <w:rFonts w:ascii="Arial" w:hAnsi="Arial" w:cs="Arial"/>
                <w:sz w:val="24"/>
                <w:szCs w:val="24"/>
              </w:rPr>
              <w:t xml:space="preserve"> МВД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8C42BF" w:rsidRPr="00561AB5">
              <w:rPr>
                <w:rFonts w:ascii="Arial" w:hAnsi="Arial" w:cs="Arial"/>
                <w:sz w:val="24"/>
                <w:szCs w:val="24"/>
              </w:rPr>
              <w:t xml:space="preserve">Кромской </w:t>
            </w:r>
            <w:r w:rsidRPr="00561AB5">
              <w:rPr>
                <w:rFonts w:ascii="Arial" w:hAnsi="Arial" w:cs="Arial"/>
                <w:sz w:val="24"/>
                <w:szCs w:val="24"/>
              </w:rPr>
              <w:t>» и сотрудниками пограничных органов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резолюции и рекомендации совещаний</w:t>
            </w:r>
          </w:p>
        </w:tc>
      </w:tr>
      <w:tr w:rsidR="008F76F7" w:rsidRPr="00561AB5" w:rsidTr="00835FCF"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8C4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Проведение семинаров - совещаний с работниками </w:t>
            </w:r>
            <w:r w:rsidR="008C42BF" w:rsidRPr="00561AB5">
              <w:rPr>
                <w:rFonts w:ascii="Arial" w:hAnsi="Arial" w:cs="Arial"/>
                <w:sz w:val="24"/>
                <w:szCs w:val="24"/>
              </w:rPr>
              <w:t xml:space="preserve"> МБУК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2BF" w:rsidRPr="00561AB5">
              <w:rPr>
                <w:rFonts w:ascii="Arial" w:hAnsi="Arial" w:cs="Arial"/>
                <w:sz w:val="24"/>
                <w:szCs w:val="24"/>
              </w:rPr>
              <w:t xml:space="preserve"> и библиотекой ( по согласованию)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по предупреждению межнациональных конфликтов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8F76F7" w:rsidRPr="00561AB5" w:rsidRDefault="008C42BF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МБУК</w:t>
            </w:r>
            <w:r w:rsidR="008F76F7" w:rsidRPr="00561AB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Совершенствование системы управления и координации муниципальных учреждений культуры  в сфере реализации мероприятий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Проведение не менее 1 семинаров ежегодно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предоставление информации в Администрацию муниципального района (ежегодно до 1 февраля года, следующего за отчетным)</w:t>
            </w:r>
          </w:p>
        </w:tc>
      </w:tr>
      <w:tr w:rsidR="008F76F7" w:rsidRPr="00561AB5" w:rsidTr="00835FCF">
        <w:trPr>
          <w:trHeight w:val="905"/>
        </w:trPr>
        <w:tc>
          <w:tcPr>
            <w:tcW w:w="15418" w:type="dxa"/>
            <w:gridSpan w:val="8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61AB5">
              <w:rPr>
                <w:rFonts w:ascii="Arial" w:hAnsi="Arial" w:cs="Arial"/>
                <w:color w:val="FF0000"/>
                <w:sz w:val="24"/>
                <w:szCs w:val="24"/>
              </w:rPr>
              <w:t>II. Обеспечение равноправия граждан, реализации их конституционных прав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F76F7" w:rsidRPr="00561AB5" w:rsidTr="00835FCF"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A57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573D1" w:rsidRPr="00561AB5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Обеспечение реализации принципа равноправия граждан независимо от расы, национальности,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Наличие (отсутствие) фактов нарушения принципа равноправия граждан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Аналитические отчеты на ежегодном отчетном мероприятии Главы за прошедший год,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полугодие</w:t>
            </w:r>
          </w:p>
        </w:tc>
      </w:tr>
      <w:tr w:rsidR="008F76F7" w:rsidRPr="00561AB5" w:rsidTr="00835FCF">
        <w:trPr>
          <w:trHeight w:val="619"/>
        </w:trPr>
        <w:tc>
          <w:tcPr>
            <w:tcW w:w="15418" w:type="dxa"/>
            <w:gridSpan w:val="8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 xml:space="preserve">III. Укрепление единства и духовной общности многонационального народа </w:t>
            </w:r>
          </w:p>
        </w:tc>
      </w:tr>
      <w:tr w:rsidR="008F76F7" w:rsidRPr="00561AB5" w:rsidTr="00835FCF">
        <w:trPr>
          <w:trHeight w:val="2953"/>
        </w:trPr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:rsidR="008F76F7" w:rsidRPr="00561AB5" w:rsidRDefault="00A573D1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2016</w:t>
            </w:r>
            <w:r w:rsidR="008F76F7" w:rsidRPr="00561AB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  <w:p w:rsidR="008F76F7" w:rsidRPr="00561AB5" w:rsidRDefault="00A573D1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2016</w:t>
            </w:r>
            <w:r w:rsidR="008F76F7" w:rsidRPr="00561AB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8F76F7" w:rsidRPr="00561AB5" w:rsidRDefault="00A573D1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МБУК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пределах средств,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предусмотренных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местном бюджете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Распространение знаний об истории и культуре народов 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2F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Охват </w:t>
            </w:r>
            <w:r w:rsidR="002F33D0" w:rsidRPr="00561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мероприятиями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предоставление информации в Администрацию муниципального района (ежегодно, до 15 февраля года, следующего за отчетным)</w:t>
            </w:r>
          </w:p>
        </w:tc>
      </w:tr>
      <w:tr w:rsidR="008F76F7" w:rsidRPr="00561AB5" w:rsidTr="00835FCF">
        <w:trPr>
          <w:trHeight w:val="2977"/>
        </w:trPr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Празднование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Дня славянской письменности и культуры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8F76F7" w:rsidRPr="00561AB5" w:rsidRDefault="00A573D1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МБУК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61AB5">
              <w:rPr>
                <w:rFonts w:ascii="Arial" w:hAnsi="Arial" w:cs="Arial"/>
                <w:color w:val="FF0000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61AB5">
              <w:rPr>
                <w:rFonts w:ascii="Arial" w:hAnsi="Arial" w:cs="Arial"/>
                <w:color w:val="FF0000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61AB5">
              <w:rPr>
                <w:rFonts w:ascii="Arial" w:hAnsi="Arial" w:cs="Arial"/>
                <w:color w:val="FF0000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61AB5">
              <w:rPr>
                <w:rFonts w:ascii="Arial" w:hAnsi="Arial" w:cs="Arial"/>
                <w:color w:val="FF0000"/>
                <w:sz w:val="24"/>
                <w:szCs w:val="24"/>
              </w:rPr>
              <w:t xml:space="preserve"> предоставление информации в Администрацию муниципального района (ежегодно, до 15 июля отчетного года)</w:t>
            </w:r>
          </w:p>
        </w:tc>
      </w:tr>
      <w:tr w:rsidR="008F76F7" w:rsidRPr="00561AB5" w:rsidTr="00835FCF">
        <w:trPr>
          <w:trHeight w:val="605"/>
        </w:trPr>
        <w:tc>
          <w:tcPr>
            <w:tcW w:w="15418" w:type="dxa"/>
            <w:gridSpan w:val="8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I</w:t>
            </w:r>
            <w:r w:rsidRPr="00561AB5">
              <w:rPr>
                <w:rFonts w:ascii="Arial" w:hAnsi="Arial" w:cs="Arial"/>
                <w:sz w:val="24"/>
                <w:szCs w:val="24"/>
              </w:rPr>
              <w:t>V. Обеспечение социально-экономических условий для эффективной реализации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национальной политики в муниципальном образовании</w:t>
            </w:r>
          </w:p>
        </w:tc>
      </w:tr>
      <w:tr w:rsidR="008F76F7" w:rsidRPr="00561AB5" w:rsidTr="00835FCF">
        <w:trPr>
          <w:trHeight w:val="2644"/>
        </w:trPr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2F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Диспансеризация жителей </w:t>
            </w:r>
            <w:r w:rsidR="002F33D0" w:rsidRPr="00561AB5">
              <w:rPr>
                <w:rFonts w:ascii="Arial" w:hAnsi="Arial" w:cs="Arial"/>
                <w:sz w:val="24"/>
                <w:szCs w:val="24"/>
              </w:rPr>
              <w:t>Пенновского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МБУЗ ЦРБ</w:t>
            </w:r>
          </w:p>
          <w:p w:rsidR="008F76F7" w:rsidRPr="00561AB5" w:rsidRDefault="008F76F7" w:rsidP="002F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«</w:t>
            </w:r>
            <w:r w:rsidR="002F33D0" w:rsidRPr="00561AB5">
              <w:rPr>
                <w:rFonts w:ascii="Arial" w:hAnsi="Arial" w:cs="Arial"/>
                <w:sz w:val="24"/>
                <w:szCs w:val="24"/>
              </w:rPr>
              <w:t xml:space="preserve">Троснянская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врачебная амбулатория»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пределах средств, предусмотренных РОФОМС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Обеспечение доступа граждан к социальным, медицинским и иным видам услуг по месту фактического проживания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предоставление информации в Администрацию муниципального района (ежегодно, до 15 февраля года, следующего за отчетным)</w:t>
            </w:r>
          </w:p>
        </w:tc>
      </w:tr>
      <w:tr w:rsidR="008F76F7" w:rsidRPr="00561AB5" w:rsidTr="00835FCF">
        <w:trPr>
          <w:trHeight w:val="539"/>
        </w:trPr>
        <w:tc>
          <w:tcPr>
            <w:tcW w:w="15418" w:type="dxa"/>
            <w:gridSpan w:val="8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V. Содействие сохранению и развитию этнокультурного многообразия сельского поселения</w:t>
            </w:r>
          </w:p>
        </w:tc>
      </w:tr>
      <w:tr w:rsidR="008F76F7" w:rsidRPr="00561AB5" w:rsidTr="00835FCF"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F26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Проведение мероприятий в рамках комплексного плана по гармонизации межэтнических отношений в </w:t>
            </w:r>
            <w:r w:rsidR="00F2630B" w:rsidRPr="00561AB5">
              <w:rPr>
                <w:rFonts w:ascii="Arial" w:hAnsi="Arial" w:cs="Arial"/>
                <w:sz w:val="24"/>
                <w:szCs w:val="24"/>
              </w:rPr>
              <w:t xml:space="preserve">Пенновском 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284" w:type="dxa"/>
            <w:vAlign w:val="center"/>
          </w:tcPr>
          <w:p w:rsidR="008F76F7" w:rsidRPr="00561AB5" w:rsidRDefault="00F2630B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2016-2018</w:t>
            </w:r>
            <w:r w:rsidR="008F76F7" w:rsidRPr="00561AB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Достижение национального мира и согласия.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количество мероприятий в соответствии с планом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Информация в Администрацию </w:t>
            </w:r>
            <w:r w:rsidR="00561AB5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Pr="00561AB5">
              <w:rPr>
                <w:rFonts w:ascii="Arial" w:hAnsi="Arial" w:cs="Arial"/>
                <w:sz w:val="24"/>
                <w:szCs w:val="24"/>
              </w:rPr>
              <w:t>(ежегодно до 1 февраля года, следующего за отчетным).</w:t>
            </w:r>
          </w:p>
        </w:tc>
      </w:tr>
      <w:tr w:rsidR="008F76F7" w:rsidRPr="00561AB5" w:rsidTr="00835FCF">
        <w:trPr>
          <w:trHeight w:val="415"/>
        </w:trPr>
        <w:tc>
          <w:tcPr>
            <w:tcW w:w="15418" w:type="dxa"/>
            <w:gridSpan w:val="8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VI. Поддержка русского языка как государственного языка и языка межнационального общения</w:t>
            </w:r>
          </w:p>
        </w:tc>
      </w:tr>
      <w:tr w:rsidR="008F76F7" w:rsidRPr="00561AB5" w:rsidTr="00835FCF"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Реализация комплекса мероприятий, посвяще</w:t>
            </w:r>
            <w:r w:rsidR="00F2630B" w:rsidRPr="00561AB5">
              <w:rPr>
                <w:rFonts w:ascii="Arial" w:hAnsi="Arial" w:cs="Arial"/>
                <w:sz w:val="24"/>
                <w:szCs w:val="24"/>
              </w:rPr>
              <w:t>нных Дню русского языка, на 2016 - 2018</w:t>
            </w:r>
            <w:r w:rsidRPr="00561AB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284" w:type="dxa"/>
            <w:vAlign w:val="center"/>
          </w:tcPr>
          <w:p w:rsidR="008F76F7" w:rsidRPr="00561AB5" w:rsidRDefault="00F2630B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2016 - 2018</w:t>
            </w:r>
            <w:r w:rsidR="008F76F7" w:rsidRPr="00561AB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8F76F7" w:rsidRPr="00561AB5" w:rsidRDefault="00F2630B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 МБУК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создание оптимальных условий для сохранения и развития языков народов России, использования русского языка как государственного </w:t>
            </w: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 xml:space="preserve">языка и межнационального общения 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Увеличение количества участников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Информация в Администрацию района (ежегодно, до 1 февраля года, следующего за отчетным)</w:t>
            </w:r>
          </w:p>
        </w:tc>
      </w:tr>
      <w:tr w:rsidR="008F76F7" w:rsidRPr="00561AB5" w:rsidTr="00835FCF">
        <w:trPr>
          <w:trHeight w:val="430"/>
        </w:trPr>
        <w:tc>
          <w:tcPr>
            <w:tcW w:w="15418" w:type="dxa"/>
            <w:gridSpan w:val="8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lastRenderedPageBreak/>
              <w:t>VII. Информационное обеспечение</w:t>
            </w:r>
          </w:p>
        </w:tc>
      </w:tr>
      <w:tr w:rsidR="008F76F7" w:rsidRPr="00561AB5" w:rsidTr="00835FCF">
        <w:tc>
          <w:tcPr>
            <w:tcW w:w="576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50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Реализация комплекса мероприятий, направленных на укрепление межнациональных отношений</w:t>
            </w:r>
          </w:p>
        </w:tc>
        <w:tc>
          <w:tcPr>
            <w:tcW w:w="12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  <w:vAlign w:val="center"/>
          </w:tcPr>
          <w:p w:rsidR="008F76F7" w:rsidRPr="00561AB5" w:rsidRDefault="008F76F7" w:rsidP="00F26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2509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 xml:space="preserve">меры по стимулированию местных печатных изданий, освещающих </w:t>
            </w:r>
          </w:p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развитие национально-культурных интересов жителей сельского поселения</w:t>
            </w:r>
          </w:p>
        </w:tc>
        <w:tc>
          <w:tcPr>
            <w:tcW w:w="2184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vAlign w:val="center"/>
          </w:tcPr>
          <w:p w:rsidR="008F76F7" w:rsidRPr="00561AB5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AB5">
              <w:rPr>
                <w:rFonts w:ascii="Arial" w:hAnsi="Arial" w:cs="Arial"/>
                <w:sz w:val="24"/>
                <w:szCs w:val="24"/>
              </w:rPr>
              <w:t>доклад в Администрацию муниципального района (ежегодно, до 1 февраля года, следующего за отчетным)</w:t>
            </w:r>
          </w:p>
        </w:tc>
      </w:tr>
    </w:tbl>
    <w:p w:rsidR="008F76F7" w:rsidRPr="00561AB5" w:rsidRDefault="008F76F7" w:rsidP="008F76F7">
      <w:pPr>
        <w:jc w:val="both"/>
        <w:rPr>
          <w:rFonts w:ascii="Arial" w:hAnsi="Arial" w:cs="Arial"/>
          <w:sz w:val="24"/>
          <w:szCs w:val="24"/>
        </w:rPr>
      </w:pPr>
    </w:p>
    <w:p w:rsidR="0028303C" w:rsidRPr="00561AB5" w:rsidRDefault="0028303C">
      <w:pPr>
        <w:rPr>
          <w:rFonts w:ascii="Arial" w:hAnsi="Arial" w:cs="Arial"/>
          <w:sz w:val="24"/>
          <w:szCs w:val="24"/>
        </w:rPr>
      </w:pPr>
    </w:p>
    <w:sectPr w:rsidR="0028303C" w:rsidRPr="00561AB5" w:rsidSect="00935024">
      <w:footerReference w:type="even" r:id="rId9"/>
      <w:footerReference w:type="default" r:id="rId10"/>
      <w:pgSz w:w="16840" w:h="11907" w:orient="landscape"/>
      <w:pgMar w:top="1134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D5" w:rsidRDefault="005B47D5" w:rsidP="00114FD7">
      <w:r>
        <w:separator/>
      </w:r>
    </w:p>
  </w:endnote>
  <w:endnote w:type="continuationSeparator" w:id="0">
    <w:p w:rsidR="005B47D5" w:rsidRDefault="005B47D5" w:rsidP="00114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CB" w:rsidRDefault="006C299A" w:rsidP="00E253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76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6F7">
      <w:rPr>
        <w:rStyle w:val="a5"/>
        <w:noProof/>
      </w:rPr>
      <w:t>1</w:t>
    </w:r>
    <w:r>
      <w:rPr>
        <w:rStyle w:val="a5"/>
      </w:rPr>
      <w:fldChar w:fldCharType="end"/>
    </w:r>
  </w:p>
  <w:p w:rsidR="007144CB" w:rsidRDefault="005B47D5" w:rsidP="00E253B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CB" w:rsidRPr="00FF68CE" w:rsidRDefault="005B47D5" w:rsidP="00E253BB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CB" w:rsidRDefault="006C299A" w:rsidP="00E91C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76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4CB" w:rsidRDefault="005B47D5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CB" w:rsidRPr="00113E3A" w:rsidRDefault="005B47D5" w:rsidP="00113E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D5" w:rsidRDefault="005B47D5" w:rsidP="00114FD7">
      <w:r>
        <w:separator/>
      </w:r>
    </w:p>
  </w:footnote>
  <w:footnote w:type="continuationSeparator" w:id="0">
    <w:p w:rsidR="005B47D5" w:rsidRDefault="005B47D5" w:rsidP="00114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6906"/>
    <w:multiLevelType w:val="hybridMultilevel"/>
    <w:tmpl w:val="BDD88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6F7"/>
    <w:rsid w:val="000D7F95"/>
    <w:rsid w:val="00114FD7"/>
    <w:rsid w:val="001E3F49"/>
    <w:rsid w:val="001F0F02"/>
    <w:rsid w:val="00233A7B"/>
    <w:rsid w:val="0028303C"/>
    <w:rsid w:val="002F33D0"/>
    <w:rsid w:val="00416894"/>
    <w:rsid w:val="00561AB5"/>
    <w:rsid w:val="005B47D5"/>
    <w:rsid w:val="006C299A"/>
    <w:rsid w:val="006C6560"/>
    <w:rsid w:val="007E24C8"/>
    <w:rsid w:val="008C42BF"/>
    <w:rsid w:val="008F76F7"/>
    <w:rsid w:val="00A573D1"/>
    <w:rsid w:val="00CF4A43"/>
    <w:rsid w:val="00D5075C"/>
    <w:rsid w:val="00F2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76F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F7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76F7"/>
  </w:style>
  <w:style w:type="paragraph" w:customStyle="1" w:styleId="s3">
    <w:name w:val="s_3"/>
    <w:basedOn w:val="a"/>
    <w:rsid w:val="008F76F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2015-12-17T07:56:00Z</cp:lastPrinted>
  <dcterms:created xsi:type="dcterms:W3CDTF">2015-12-04T09:22:00Z</dcterms:created>
  <dcterms:modified xsi:type="dcterms:W3CDTF">2015-12-17T08:50:00Z</dcterms:modified>
</cp:coreProperties>
</file>