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Pr="00181305" w:rsidRDefault="001F4F93" w:rsidP="00181305">
      <w:pPr>
        <w:rPr>
          <w:rFonts w:ascii="Arial" w:hAnsi="Arial" w:cs="Arial"/>
        </w:rPr>
      </w:pPr>
    </w:p>
    <w:p w:rsidR="001F4F93" w:rsidRPr="00181305" w:rsidRDefault="001F4F93" w:rsidP="001F4F93">
      <w:pPr>
        <w:ind w:left="4680"/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РОССИЙСКАЯ ФЕДЕРАЦИЯ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ОРЛОВСКАЯ ОБЛАСТЬ</w:t>
      </w:r>
    </w:p>
    <w:p w:rsidR="001F4F93" w:rsidRPr="00181305" w:rsidRDefault="00181305" w:rsidP="00181305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ТРОСНЯНСКИЙ РАЙОН</w:t>
      </w:r>
    </w:p>
    <w:p w:rsidR="00181305" w:rsidRPr="00181305" w:rsidRDefault="00181305" w:rsidP="00181305">
      <w:pPr>
        <w:jc w:val="center"/>
        <w:rPr>
          <w:rFonts w:ascii="Arial" w:hAnsi="Arial" w:cs="Arial"/>
          <w:i/>
        </w:rPr>
      </w:pPr>
      <w:r w:rsidRPr="00181305">
        <w:rPr>
          <w:rFonts w:ascii="Arial" w:hAnsi="Arial" w:cs="Arial"/>
          <w:b/>
        </w:rPr>
        <w:t>АДМИНИСТРАЦИЯ ЖЕРНОВЕЦКОГО СЕЛЬСКОГО ПОСЕЛЕНИЯ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ПОСТАНОВЛЕНИЕ</w:t>
      </w:r>
    </w:p>
    <w:p w:rsidR="001F4F93" w:rsidRPr="00181305" w:rsidRDefault="001F4F93" w:rsidP="001F4F93">
      <w:pPr>
        <w:jc w:val="center"/>
        <w:rPr>
          <w:rFonts w:ascii="Arial" w:hAnsi="Arial" w:cs="Arial"/>
          <w:i/>
        </w:rPr>
      </w:pP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1F4F93">
      <w:pPr>
        <w:rPr>
          <w:rFonts w:ascii="Arial" w:hAnsi="Arial" w:cs="Arial"/>
          <w:u w:val="single"/>
        </w:rPr>
      </w:pPr>
      <w:r w:rsidRPr="00181305">
        <w:rPr>
          <w:rFonts w:ascii="Arial" w:hAnsi="Arial" w:cs="Arial"/>
        </w:rPr>
        <w:t xml:space="preserve">от  </w:t>
      </w:r>
      <w:r w:rsidR="00181305" w:rsidRPr="00181305">
        <w:rPr>
          <w:rFonts w:ascii="Arial" w:hAnsi="Arial" w:cs="Arial"/>
          <w:u w:val="single"/>
        </w:rPr>
        <w:t>23</w:t>
      </w:r>
      <w:r w:rsidRPr="00181305">
        <w:rPr>
          <w:rFonts w:ascii="Arial" w:hAnsi="Arial" w:cs="Arial"/>
        </w:rPr>
        <w:t xml:space="preserve">  </w:t>
      </w:r>
      <w:r w:rsidR="00F8687E" w:rsidRPr="00181305">
        <w:rPr>
          <w:rFonts w:ascii="Arial" w:hAnsi="Arial" w:cs="Arial"/>
          <w:u w:val="single"/>
        </w:rPr>
        <w:t>декабря</w:t>
      </w:r>
      <w:r w:rsidRPr="00181305">
        <w:rPr>
          <w:rFonts w:ascii="Arial" w:hAnsi="Arial" w:cs="Arial"/>
        </w:rPr>
        <w:t xml:space="preserve">  20</w:t>
      </w:r>
      <w:r w:rsidR="00F8687E" w:rsidRPr="00181305">
        <w:rPr>
          <w:rFonts w:ascii="Arial" w:hAnsi="Arial" w:cs="Arial"/>
        </w:rPr>
        <w:t>15</w:t>
      </w:r>
      <w:r w:rsidRPr="00181305">
        <w:rPr>
          <w:rFonts w:ascii="Arial" w:hAnsi="Arial" w:cs="Arial"/>
        </w:rPr>
        <w:t xml:space="preserve"> г.           </w:t>
      </w:r>
      <w:r w:rsidR="00181305">
        <w:rPr>
          <w:rFonts w:ascii="Arial" w:hAnsi="Arial" w:cs="Arial"/>
        </w:rPr>
        <w:t xml:space="preserve">                 </w:t>
      </w:r>
      <w:r w:rsidRPr="00181305">
        <w:rPr>
          <w:rFonts w:ascii="Arial" w:hAnsi="Arial" w:cs="Arial"/>
        </w:rPr>
        <w:t xml:space="preserve">                 </w:t>
      </w:r>
      <w:r w:rsidR="00F8687E" w:rsidRPr="00181305">
        <w:rPr>
          <w:rFonts w:ascii="Arial" w:hAnsi="Arial" w:cs="Arial"/>
        </w:rPr>
        <w:t xml:space="preserve">                                            </w:t>
      </w:r>
      <w:r w:rsidRPr="00181305">
        <w:rPr>
          <w:rFonts w:ascii="Arial" w:hAnsi="Arial" w:cs="Arial"/>
        </w:rPr>
        <w:t xml:space="preserve">   №</w:t>
      </w:r>
      <w:r w:rsidR="00F8687E" w:rsidRPr="00181305">
        <w:rPr>
          <w:rFonts w:ascii="Arial" w:hAnsi="Arial" w:cs="Arial"/>
        </w:rPr>
        <w:t xml:space="preserve"> </w:t>
      </w:r>
      <w:r w:rsidR="00181305" w:rsidRPr="00181305">
        <w:rPr>
          <w:rFonts w:ascii="Arial" w:hAnsi="Arial" w:cs="Arial"/>
          <w:u w:val="single"/>
        </w:rPr>
        <w:t>63</w:t>
      </w:r>
    </w:p>
    <w:p w:rsidR="001F4F93" w:rsidRPr="00181305" w:rsidRDefault="00181305" w:rsidP="001F4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81305">
        <w:rPr>
          <w:rFonts w:ascii="Arial" w:hAnsi="Arial" w:cs="Arial"/>
          <w:sz w:val="20"/>
          <w:szCs w:val="20"/>
        </w:rPr>
        <w:t>д.Н.Муханово</w:t>
      </w: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A66D9E">
      <w:pPr>
        <w:rPr>
          <w:rFonts w:ascii="Arial" w:hAnsi="Arial" w:cs="Arial"/>
        </w:rPr>
      </w:pPr>
    </w:p>
    <w:p w:rsidR="0008172C" w:rsidRPr="00181305" w:rsidRDefault="004D2D44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>О</w:t>
      </w:r>
      <w:r w:rsidR="0008172C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</w:t>
      </w:r>
      <w:r w:rsidR="0008172C" w:rsidRPr="00181305">
        <w:rPr>
          <w:rFonts w:ascii="Arial" w:hAnsi="Arial" w:cs="Arial"/>
        </w:rPr>
        <w:t xml:space="preserve">Порядке формирования, утверждения </w:t>
      </w:r>
    </w:p>
    <w:p w:rsidR="0008172C" w:rsidRPr="00181305" w:rsidRDefault="0008172C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и ведения плана – графика закупок товаров, </w:t>
      </w:r>
    </w:p>
    <w:p w:rsidR="004D2D44" w:rsidRPr="00181305" w:rsidRDefault="0008172C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</w:t>
      </w:r>
      <w:r w:rsidR="004D2D44" w:rsidRPr="00181305">
        <w:rPr>
          <w:rFonts w:ascii="Arial" w:hAnsi="Arial" w:cs="Arial"/>
        </w:rPr>
        <w:t xml:space="preserve"> муниципальных нужд</w:t>
      </w:r>
    </w:p>
    <w:p w:rsidR="0073365A" w:rsidRPr="00181305" w:rsidRDefault="0073365A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>администрации Жерновецкого сельского поселения</w:t>
      </w:r>
    </w:p>
    <w:p w:rsidR="00BF3D99" w:rsidRPr="00181305" w:rsidRDefault="004D2D44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BF3D99" w:rsidRPr="00181305">
        <w:rPr>
          <w:rFonts w:ascii="Arial" w:hAnsi="Arial" w:cs="Arial"/>
        </w:rPr>
        <w:t xml:space="preserve"> и иных заказчиков, осуществляющих </w:t>
      </w:r>
    </w:p>
    <w:p w:rsid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закупки за счет средств бюджета </w:t>
      </w:r>
      <w:r w:rsidR="0073365A" w:rsidRPr="00181305">
        <w:rPr>
          <w:rFonts w:ascii="Arial" w:hAnsi="Arial" w:cs="Arial"/>
        </w:rPr>
        <w:t>Жерновецкого</w:t>
      </w:r>
    </w:p>
    <w:p w:rsidR="0073365A" w:rsidRPr="00181305" w:rsidRDefault="0073365A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сельского поселения</w:t>
      </w:r>
    </w:p>
    <w:p w:rsidR="004D2D44" w:rsidRP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Троснянского  района </w:t>
      </w:r>
      <w:r w:rsidR="004D2D44" w:rsidRPr="00181305">
        <w:rPr>
          <w:rFonts w:ascii="Arial" w:hAnsi="Arial" w:cs="Arial"/>
        </w:rPr>
        <w:t>Орловской области</w:t>
      </w:r>
    </w:p>
    <w:p w:rsidR="004D2D44" w:rsidRPr="00181305" w:rsidRDefault="004D2D44" w:rsidP="00A66D9E">
      <w:pPr>
        <w:rPr>
          <w:rFonts w:ascii="Arial" w:hAnsi="Arial" w:cs="Arial"/>
          <w:b/>
        </w:rPr>
      </w:pPr>
    </w:p>
    <w:p w:rsidR="0008172C" w:rsidRPr="00181305" w:rsidRDefault="0008172C" w:rsidP="0008172C">
      <w:pPr>
        <w:ind w:firstLine="709"/>
        <w:jc w:val="both"/>
        <w:rPr>
          <w:rFonts w:ascii="Arial" w:hAnsi="Arial" w:cs="Arial"/>
          <w:spacing w:val="40"/>
        </w:rPr>
      </w:pPr>
      <w:r w:rsidRPr="00181305"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181305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181305"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 w:rsidRPr="00181305"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181305">
        <w:rPr>
          <w:rFonts w:ascii="Arial" w:hAnsi="Arial" w:cs="Arial"/>
          <w:spacing w:val="40"/>
        </w:rPr>
        <w:t>постановляет:</w:t>
      </w:r>
    </w:p>
    <w:p w:rsidR="0008172C" w:rsidRPr="00181305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172C" w:rsidRPr="00181305" w:rsidRDefault="0008172C" w:rsidP="0008172C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181305">
        <w:rPr>
          <w:sz w:val="24"/>
          <w:szCs w:val="24"/>
        </w:rPr>
        <w:t xml:space="preserve">1.  Утвердить прилагаемый Порядок </w:t>
      </w:r>
      <w:r w:rsidRPr="00181305">
        <w:rPr>
          <w:bCs/>
          <w:sz w:val="24"/>
          <w:szCs w:val="24"/>
        </w:rPr>
        <w:t xml:space="preserve">формирования, утверждения </w:t>
      </w:r>
      <w:r w:rsidRPr="00181305"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73365A" w:rsidRPr="00181305">
        <w:rPr>
          <w:bCs/>
          <w:sz w:val="24"/>
          <w:szCs w:val="24"/>
        </w:rPr>
        <w:t>Жерновецкого сельского поселения</w:t>
      </w:r>
      <w:r w:rsidR="00BF3D99" w:rsidRPr="00181305">
        <w:rPr>
          <w:bCs/>
          <w:sz w:val="24"/>
          <w:szCs w:val="24"/>
        </w:rPr>
        <w:t xml:space="preserve"> и иных заказчиков, осуществляющих закупки за счет средств бюджета</w:t>
      </w:r>
      <w:r w:rsidR="0073365A" w:rsidRPr="00181305">
        <w:rPr>
          <w:bCs/>
          <w:sz w:val="24"/>
          <w:szCs w:val="24"/>
        </w:rPr>
        <w:t xml:space="preserve"> Жерновецкого сельского поселения</w:t>
      </w:r>
      <w:r w:rsidR="00BF3D99" w:rsidRPr="00181305">
        <w:rPr>
          <w:bCs/>
          <w:sz w:val="24"/>
          <w:szCs w:val="24"/>
        </w:rPr>
        <w:t xml:space="preserve"> Троснянского района</w:t>
      </w:r>
      <w:r w:rsidRPr="00181305">
        <w:rPr>
          <w:bCs/>
          <w:sz w:val="24"/>
          <w:szCs w:val="24"/>
        </w:rPr>
        <w:t xml:space="preserve"> Орловской области.</w:t>
      </w:r>
    </w:p>
    <w:p w:rsidR="0008172C" w:rsidRPr="00181305" w:rsidRDefault="0008172C" w:rsidP="00BF3D99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2.  Настоящее постановление вступает в силу с 1 января 2016 года</w:t>
      </w:r>
      <w:r w:rsidR="00BF3D99" w:rsidRPr="00181305">
        <w:rPr>
          <w:rFonts w:ascii="Arial" w:hAnsi="Arial" w:cs="Arial"/>
        </w:rPr>
        <w:t xml:space="preserve"> и </w:t>
      </w:r>
      <w:r w:rsidR="00BF3D99" w:rsidRPr="00181305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BF3D99" w:rsidRPr="00181305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BF3D99" w:rsidRPr="00181305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BF3D99" w:rsidRPr="00181305">
          <w:rPr>
            <w:rStyle w:val="ad"/>
            <w:rFonts w:ascii="Arial" w:hAnsi="Arial" w:cs="Arial"/>
          </w:rPr>
          <w:t>www.zakupki.gov.ru</w:t>
        </w:r>
      </w:hyperlink>
      <w:r w:rsidR="00BF3D99" w:rsidRPr="00181305">
        <w:rPr>
          <w:rFonts w:ascii="Arial" w:hAnsi="Arial" w:cs="Arial"/>
          <w:color w:val="000000" w:themeColor="text1"/>
        </w:rPr>
        <w:t>) и</w:t>
      </w:r>
      <w:r w:rsidR="00BF3D99" w:rsidRPr="00181305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r w:rsidR="0073365A" w:rsidRPr="00181305">
        <w:rPr>
          <w:rFonts w:ascii="Arial" w:hAnsi="Arial" w:cs="Arial"/>
        </w:rPr>
        <w:t xml:space="preserve">,в разделе </w:t>
      </w:r>
      <w:r w:rsidR="00181305">
        <w:rPr>
          <w:rFonts w:ascii="Arial" w:hAnsi="Arial" w:cs="Arial"/>
        </w:rPr>
        <w:t>Жерновецкое сельское поселение</w:t>
      </w:r>
    </w:p>
    <w:p w:rsidR="009E3D37" w:rsidRPr="00181305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  Контроль </w:t>
      </w:r>
      <w:r w:rsidR="009E3D37" w:rsidRPr="00181305">
        <w:rPr>
          <w:rFonts w:ascii="Arial" w:hAnsi="Arial" w:cs="Arial"/>
        </w:rPr>
        <w:t>за исполнением настоящего постановления оставляю за собой.</w:t>
      </w:r>
    </w:p>
    <w:p w:rsidR="001F4F93" w:rsidRPr="00181305" w:rsidRDefault="001F4F93" w:rsidP="00A66D9E">
      <w:pPr>
        <w:rPr>
          <w:rFonts w:ascii="Arial" w:hAnsi="Arial" w:cs="Arial"/>
        </w:rPr>
      </w:pPr>
    </w:p>
    <w:p w:rsidR="009E3D37" w:rsidRPr="00181305" w:rsidRDefault="009E3D37" w:rsidP="00A66D9E">
      <w:pPr>
        <w:rPr>
          <w:rFonts w:ascii="Arial" w:hAnsi="Arial" w:cs="Arial"/>
        </w:rPr>
      </w:pPr>
    </w:p>
    <w:p w:rsidR="009E3D37" w:rsidRPr="00181305" w:rsidRDefault="00181305" w:rsidP="00A6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</w:t>
      </w:r>
      <w:r w:rsidR="009E3D37" w:rsidRPr="00181305">
        <w:rPr>
          <w:rFonts w:ascii="Arial" w:hAnsi="Arial" w:cs="Arial"/>
        </w:rPr>
        <w:t xml:space="preserve">                                                        </w:t>
      </w:r>
      <w:r w:rsidR="0073365A" w:rsidRPr="00181305">
        <w:rPr>
          <w:rFonts w:ascii="Arial" w:hAnsi="Arial" w:cs="Arial"/>
        </w:rPr>
        <w:t>А.А</w:t>
      </w:r>
      <w:r w:rsidR="009E3D37" w:rsidRPr="00181305">
        <w:rPr>
          <w:rFonts w:ascii="Arial" w:hAnsi="Arial" w:cs="Arial"/>
        </w:rPr>
        <w:t xml:space="preserve">. </w:t>
      </w:r>
      <w:r w:rsidR="0073365A" w:rsidRPr="00181305">
        <w:rPr>
          <w:rFonts w:ascii="Arial" w:hAnsi="Arial" w:cs="Arial"/>
        </w:rPr>
        <w:t>Луговой</w:t>
      </w: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40429B" w:rsidRPr="00181305" w:rsidRDefault="0040429B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к постановлению администрации </w:t>
      </w:r>
    </w:p>
    <w:p w:rsidR="00A66D9E" w:rsidRPr="00181305" w:rsidRDefault="00181305" w:rsidP="00A66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</w:t>
      </w:r>
      <w:r w:rsidR="0073365A" w:rsidRPr="00181305">
        <w:rPr>
          <w:rFonts w:ascii="Arial" w:hAnsi="Arial" w:cs="Arial"/>
        </w:rPr>
        <w:t>новецкого</w:t>
      </w:r>
      <w:r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 от  </w:t>
      </w:r>
      <w:r w:rsidR="00181305">
        <w:rPr>
          <w:rFonts w:ascii="Arial" w:hAnsi="Arial" w:cs="Arial"/>
          <w:u w:val="single"/>
        </w:rPr>
        <w:t>23</w:t>
      </w:r>
      <w:r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  <w:u w:val="single"/>
        </w:rPr>
        <w:t xml:space="preserve">декабря  </w:t>
      </w:r>
      <w:r w:rsidR="00162E70" w:rsidRPr="00181305">
        <w:rPr>
          <w:rFonts w:ascii="Arial" w:hAnsi="Arial" w:cs="Arial"/>
        </w:rPr>
        <w:t xml:space="preserve">    </w:t>
      </w:r>
      <w:r w:rsidRPr="00181305">
        <w:rPr>
          <w:rFonts w:ascii="Arial" w:hAnsi="Arial" w:cs="Arial"/>
        </w:rPr>
        <w:t>20</w:t>
      </w:r>
      <w:r w:rsidR="00162E70" w:rsidRPr="00181305">
        <w:rPr>
          <w:rFonts w:ascii="Arial" w:hAnsi="Arial" w:cs="Arial"/>
        </w:rPr>
        <w:t xml:space="preserve">15 </w:t>
      </w:r>
      <w:r w:rsidRPr="00181305">
        <w:rPr>
          <w:rFonts w:ascii="Arial" w:hAnsi="Arial" w:cs="Arial"/>
        </w:rPr>
        <w:t xml:space="preserve"> г.</w:t>
      </w:r>
      <w:r w:rsidR="000B30DE">
        <w:rPr>
          <w:rFonts w:ascii="Arial" w:hAnsi="Arial" w:cs="Arial"/>
        </w:rPr>
        <w:t>№63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471650" w:rsidRPr="00181305" w:rsidRDefault="00471650" w:rsidP="00C25504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П</w:t>
      </w:r>
      <w:r w:rsidR="0008172C" w:rsidRPr="00181305">
        <w:rPr>
          <w:rFonts w:ascii="Arial" w:hAnsi="Arial" w:cs="Arial"/>
        </w:rPr>
        <w:t>ОРЯДОК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формирования, утверждения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и ведения плана – графика закупок товаров,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 муниципальных нужд</w:t>
      </w:r>
    </w:p>
    <w:p w:rsidR="000D74B5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 xml:space="preserve">Жерновецкого сельского поселения </w:t>
      </w:r>
      <w:r w:rsidR="000D74B5" w:rsidRPr="00181305">
        <w:rPr>
          <w:rFonts w:ascii="Arial" w:hAnsi="Arial" w:cs="Arial"/>
        </w:rPr>
        <w:t xml:space="preserve"> и иных заказчиков, осуществляющих закупки за счет средств бюджета</w:t>
      </w:r>
      <w:r w:rsidR="0073365A" w:rsidRPr="00181305">
        <w:rPr>
          <w:rFonts w:ascii="Arial" w:hAnsi="Arial" w:cs="Arial"/>
        </w:rPr>
        <w:t xml:space="preserve">  Жерновецкого сельского поселения</w:t>
      </w:r>
      <w:r w:rsidR="000D74B5" w:rsidRPr="00181305">
        <w:rPr>
          <w:rFonts w:ascii="Arial" w:hAnsi="Arial" w:cs="Arial"/>
        </w:rPr>
        <w:t xml:space="preserve"> Троснянского района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Орловской области</w:t>
      </w:r>
    </w:p>
    <w:p w:rsidR="00471650" w:rsidRPr="00181305" w:rsidRDefault="00471650" w:rsidP="00C25504">
      <w:pPr>
        <w:jc w:val="center"/>
        <w:rPr>
          <w:rFonts w:ascii="Arial" w:hAnsi="Arial" w:cs="Arial"/>
          <w:b/>
        </w:rPr>
      </w:pPr>
    </w:p>
    <w:p w:rsidR="00DB06E7" w:rsidRPr="00181305" w:rsidRDefault="00DB06E7" w:rsidP="00DB06E7">
      <w:pPr>
        <w:pStyle w:val="af0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r w:rsidRPr="00181305"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</w:t>
      </w:r>
      <w:r w:rsidR="009022C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нужд </w:t>
      </w:r>
      <w:r w:rsidR="0073365A" w:rsidRPr="00181305">
        <w:rPr>
          <w:rFonts w:ascii="Arial" w:hAnsi="Arial" w:cs="Arial"/>
        </w:rPr>
        <w:t xml:space="preserve">сельского поселения </w:t>
      </w:r>
      <w:r w:rsidR="00A14F46" w:rsidRPr="00181305">
        <w:rPr>
          <w:rFonts w:ascii="Arial" w:hAnsi="Arial" w:cs="Arial"/>
        </w:rPr>
        <w:t>и иных заказчиков, осуществляющих закупки за счет средств бюджета</w:t>
      </w:r>
      <w:r w:rsidR="00493050" w:rsidRPr="00181305">
        <w:rPr>
          <w:rFonts w:ascii="Arial" w:hAnsi="Arial" w:cs="Arial"/>
        </w:rPr>
        <w:t xml:space="preserve"> Жерновецкого сельского поселения</w:t>
      </w:r>
      <w:r w:rsidR="00A14F46" w:rsidRPr="00181305">
        <w:rPr>
          <w:rFonts w:ascii="Arial" w:hAnsi="Arial" w:cs="Arial"/>
        </w:rPr>
        <w:t xml:space="preserve"> Троснянского  района </w:t>
      </w:r>
      <w:r w:rsidRPr="00181305">
        <w:rPr>
          <w:rFonts w:ascii="Arial" w:hAnsi="Arial" w:cs="Arial"/>
        </w:rPr>
        <w:t xml:space="preserve">Орловской области (далее – Порядок), разработанный в соответствии с частью 5 </w:t>
      </w:r>
      <w:r w:rsidR="002623B8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>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</w:t>
      </w:r>
      <w:r w:rsidR="00A14F46" w:rsidRPr="00181305">
        <w:rPr>
          <w:rFonts w:ascii="Arial" w:hAnsi="Arial" w:cs="Arial"/>
        </w:rPr>
        <w:t xml:space="preserve">и и муниципальных нужд, а также </w:t>
      </w:r>
      <w:r w:rsidRPr="00181305">
        <w:rPr>
          <w:rFonts w:ascii="Arial" w:hAnsi="Arial" w:cs="Arial"/>
        </w:rPr>
        <w:t xml:space="preserve">о требованиях к форме плана-графика закупок товаров, работ, услуг», устанавливает порядок </w:t>
      </w:r>
      <w:r w:rsidRPr="00181305">
        <w:rPr>
          <w:rFonts w:ascii="Arial" w:hAnsi="Arial" w:cs="Arial"/>
          <w:bCs/>
        </w:rPr>
        <w:t xml:space="preserve">формирования, утверждения и ведения плана-графика закупок товаров, работ, услуг для обеспечения </w:t>
      </w:r>
      <w:r w:rsidR="00F954C7" w:rsidRPr="00181305">
        <w:rPr>
          <w:rFonts w:ascii="Arial" w:hAnsi="Arial" w:cs="Arial"/>
          <w:bCs/>
        </w:rPr>
        <w:t>муниципальных</w:t>
      </w:r>
      <w:r w:rsidRPr="00181305">
        <w:rPr>
          <w:rFonts w:ascii="Arial" w:hAnsi="Arial" w:cs="Arial"/>
          <w:bCs/>
        </w:rPr>
        <w:t xml:space="preserve"> нужд</w:t>
      </w:r>
      <w:r w:rsidR="00F954C7" w:rsidRPr="00181305">
        <w:rPr>
          <w:rFonts w:ascii="Arial" w:hAnsi="Arial" w:cs="Arial"/>
          <w:bCs/>
        </w:rPr>
        <w:t xml:space="preserve">  </w:t>
      </w:r>
      <w:r w:rsidR="00493050" w:rsidRPr="00181305">
        <w:rPr>
          <w:rFonts w:ascii="Arial" w:hAnsi="Arial" w:cs="Arial"/>
          <w:bCs/>
        </w:rPr>
        <w:t xml:space="preserve">Жерновецкого сельского поселения </w:t>
      </w:r>
      <w:r w:rsidR="00F954C7" w:rsidRPr="00181305">
        <w:rPr>
          <w:rFonts w:ascii="Arial" w:hAnsi="Arial" w:cs="Arial"/>
          <w:bCs/>
        </w:rPr>
        <w:t>Троснянского района</w:t>
      </w:r>
      <w:r w:rsidRPr="00181305">
        <w:rPr>
          <w:rFonts w:ascii="Arial" w:hAnsi="Arial" w:cs="Arial"/>
          <w:bCs/>
        </w:rPr>
        <w:t xml:space="preserve"> Орловской области (далее – план-график закупок).</w:t>
      </w:r>
    </w:p>
    <w:p w:rsidR="00DB06E7" w:rsidRPr="00181305" w:rsidRDefault="00DB06E7" w:rsidP="00DB06E7">
      <w:pPr>
        <w:pStyle w:val="af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Планы-графики закупок утверждаются в течение 10 рабочих дней: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заказчиками, действующими от имени </w:t>
      </w:r>
      <w:r w:rsidR="00181305">
        <w:rPr>
          <w:rFonts w:ascii="Arial" w:hAnsi="Arial" w:cs="Arial"/>
        </w:rPr>
        <w:t>Жерновецкого сельского поселения</w:t>
      </w:r>
      <w:r w:rsidR="002623B8" w:rsidRPr="00181305">
        <w:rPr>
          <w:rFonts w:ascii="Arial" w:hAnsi="Arial" w:cs="Arial"/>
        </w:rPr>
        <w:t xml:space="preserve"> Троснянского района </w:t>
      </w:r>
      <w:r w:rsidRPr="00181305">
        <w:rPr>
          <w:rFonts w:ascii="Arial" w:hAnsi="Arial" w:cs="Arial"/>
        </w:rPr>
        <w:t xml:space="preserve">Орловской области (далее –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>заказчики), –</w:t>
      </w:r>
      <w:r w:rsidRPr="00181305">
        <w:rPr>
          <w:rFonts w:ascii="Arial" w:eastAsia="Calibri" w:hAnsi="Arial" w:cs="Arial"/>
          <w:lang w:eastAsia="en-US"/>
        </w:rPr>
        <w:t xml:space="preserve"> </w:t>
      </w:r>
      <w:r w:rsidRPr="00181305">
        <w:rPr>
          <w:rFonts w:ascii="Arial" w:hAnsi="Arial" w:cs="Arial"/>
        </w:rPr>
        <w:t xml:space="preserve">со дня доведения до соответствующего </w:t>
      </w:r>
      <w:r w:rsidR="002623B8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бюджетными учреждениями</w:t>
      </w:r>
      <w:r w:rsidR="00F224BA" w:rsidRPr="00181305">
        <w:rPr>
          <w:rFonts w:ascii="Arial" w:hAnsi="Arial" w:cs="Arial"/>
        </w:rPr>
        <w:t>, созданными</w:t>
      </w:r>
      <w:r w:rsidR="00181305">
        <w:rPr>
          <w:rFonts w:ascii="Arial" w:hAnsi="Arial" w:cs="Arial"/>
        </w:rPr>
        <w:t xml:space="preserve">Жерновецким сельским поселением </w:t>
      </w:r>
      <w:r w:rsidRPr="00181305">
        <w:rPr>
          <w:rFonts w:ascii="Arial" w:hAnsi="Arial" w:cs="Arial"/>
        </w:rPr>
        <w:t xml:space="preserve">, за исключением закупок, осуществляемых в соответствии с </w:t>
      </w:r>
      <w:hyperlink r:id="rId9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частями 2</w:t>
        </w:r>
      </w:hyperlink>
      <w:r w:rsidRPr="00181305">
        <w:rPr>
          <w:rFonts w:ascii="Arial" w:hAnsi="Arial" w:cs="Arial"/>
        </w:rPr>
        <w:t xml:space="preserve"> и </w:t>
      </w:r>
      <w:hyperlink r:id="rId10" w:history="1">
        <w:r w:rsidRPr="00181305">
          <w:rPr>
            <w:rStyle w:val="ad"/>
            <w:rFonts w:ascii="Arial" w:hAnsi="Arial" w:cs="Arial"/>
            <w:color w:val="auto"/>
            <w:u w:val="none"/>
          </w:rPr>
          <w:t>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автономными учреждениями </w:t>
      </w:r>
      <w:r w:rsidR="00181305">
        <w:rPr>
          <w:rFonts w:ascii="Arial" w:hAnsi="Arial" w:cs="Arial"/>
        </w:rPr>
        <w:t xml:space="preserve">Жерновецкого сельского поселения </w:t>
      </w:r>
      <w:r w:rsidR="00B82BC4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унитарными предприятиями, имущество которых принадлежит на праве собственности </w:t>
      </w:r>
      <w:r w:rsidR="00181305">
        <w:rPr>
          <w:rFonts w:ascii="Arial" w:hAnsi="Arial" w:cs="Arial"/>
        </w:rPr>
        <w:t xml:space="preserve">Жерновецкому сельскому поселению </w:t>
      </w:r>
      <w:r w:rsidRPr="00181305">
        <w:rPr>
          <w:rFonts w:ascii="Arial" w:hAnsi="Arial" w:cs="Arial"/>
        </w:rPr>
        <w:t xml:space="preserve">в случае, предусмотренном </w:t>
      </w:r>
      <w:hyperlink r:id="rId11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4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2623B8" w:rsidRPr="00181305">
        <w:rPr>
          <w:rFonts w:ascii="Arial" w:hAnsi="Arial" w:cs="Arial"/>
        </w:rPr>
        <w:t xml:space="preserve">муниципальной </w:t>
      </w:r>
      <w:r w:rsidRPr="00181305">
        <w:rPr>
          <w:rFonts w:ascii="Arial" w:hAnsi="Arial" w:cs="Arial"/>
        </w:rPr>
        <w:t xml:space="preserve">собственности или приобретение объектов недвижимого имущества в </w:t>
      </w:r>
      <w:r w:rsidR="002623B8" w:rsidRPr="00181305">
        <w:rPr>
          <w:rFonts w:ascii="Arial" w:hAnsi="Arial" w:cs="Arial"/>
        </w:rPr>
        <w:t xml:space="preserve">муниципальную </w:t>
      </w:r>
      <w:r w:rsidRPr="00181305">
        <w:rPr>
          <w:rFonts w:ascii="Arial" w:hAnsi="Arial" w:cs="Arial"/>
        </w:rPr>
        <w:t xml:space="preserve">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lastRenderedPageBreak/>
        <w:t xml:space="preserve">4) бюджетными, автономными учреждениями </w:t>
      </w:r>
      <w:r w:rsidR="00181305">
        <w:rPr>
          <w:rFonts w:ascii="Arial" w:hAnsi="Arial" w:cs="Arial"/>
        </w:rPr>
        <w:t xml:space="preserve">Жерновецкого сельского поселения </w:t>
      </w:r>
      <w:r w:rsidR="002623B8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  <w:color w:val="FF0000"/>
        </w:rPr>
        <w:t xml:space="preserve"> </w:t>
      </w:r>
      <w:r w:rsidRPr="00181305">
        <w:rPr>
          <w:rFonts w:ascii="Arial" w:hAnsi="Arial" w:cs="Arial"/>
        </w:rPr>
        <w:t>унитарными предприятиями, имущество которых принадлежит на праве собственности</w:t>
      </w:r>
      <w:r w:rsidR="00181305">
        <w:rPr>
          <w:rFonts w:ascii="Arial" w:hAnsi="Arial" w:cs="Arial"/>
        </w:rPr>
        <w:t xml:space="preserve"> Жерновецкому сельскому поселению</w:t>
      </w:r>
      <w:r w:rsidRPr="00181305">
        <w:rPr>
          <w:rFonts w:ascii="Arial" w:hAnsi="Arial" w:cs="Arial"/>
        </w:rPr>
        <w:t xml:space="preserve">, осуществляющими закупки в рамках переданных им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органами</w:t>
      </w:r>
      <w:r w:rsidR="00F623F1" w:rsidRPr="00181305">
        <w:rPr>
          <w:rFonts w:ascii="Arial" w:hAnsi="Arial" w:cs="Arial"/>
        </w:rPr>
        <w:t xml:space="preserve"> Троснянского района</w:t>
      </w:r>
      <w:r w:rsidRPr="00181305">
        <w:rPr>
          <w:rFonts w:ascii="Arial" w:hAnsi="Arial" w:cs="Arial"/>
        </w:rPr>
        <w:t xml:space="preserve"> Орловской области, полномочий </w:t>
      </w:r>
      <w:r w:rsidR="00F623F1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по заключению и исполнению от имени</w:t>
      </w:r>
      <w:r w:rsidR="002623B8" w:rsidRPr="00181305">
        <w:rPr>
          <w:rFonts w:ascii="Arial" w:hAnsi="Arial" w:cs="Arial"/>
        </w:rPr>
        <w:t xml:space="preserve">  Троснянского района</w:t>
      </w:r>
      <w:r w:rsidRPr="00181305">
        <w:rPr>
          <w:rFonts w:ascii="Arial" w:hAnsi="Arial" w:cs="Arial"/>
        </w:rPr>
        <w:t xml:space="preserve"> Орловской области </w:t>
      </w:r>
      <w:r w:rsidR="002623B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 контрактов от лица указанных органов в случаях, предусмотренных </w:t>
      </w:r>
      <w:hyperlink r:id="rId12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w:anchor="P44" w:history="1">
        <w:r w:rsidRPr="00181305">
          <w:rPr>
            <w:rStyle w:val="ad"/>
            <w:rFonts w:ascii="Arial" w:hAnsi="Arial" w:cs="Arial"/>
            <w:color w:val="auto"/>
            <w:u w:val="none"/>
          </w:rPr>
          <w:t>2</w:t>
        </w:r>
      </w:hyperlink>
      <w:r w:rsidRPr="00181305"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 xml:space="preserve">заказчики в сроки, установленные главными распорядителями бюджетных средств, но не позднее 10 рабочих дней со дня доведения до соответствующего </w:t>
      </w:r>
      <w:r w:rsidR="002623B8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B06E7" w:rsidRPr="00181305" w:rsidRDefault="00DB06E7" w:rsidP="00DB06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03604B" w:rsidRPr="00181305">
        <w:rPr>
          <w:rFonts w:ascii="Arial" w:hAnsi="Arial" w:cs="Arial"/>
        </w:rPr>
        <w:t xml:space="preserve"> о бюджете </w:t>
      </w:r>
      <w:r w:rsidR="00181305">
        <w:rPr>
          <w:rFonts w:ascii="Arial" w:hAnsi="Arial" w:cs="Arial"/>
        </w:rPr>
        <w:t>сельского поселения</w:t>
      </w:r>
      <w:r w:rsidRPr="00181305">
        <w:rPr>
          <w:rFonts w:ascii="Arial" w:hAnsi="Arial" w:cs="Arial"/>
        </w:rPr>
        <w:t xml:space="preserve"> на рассмотрение </w:t>
      </w:r>
      <w:r w:rsidR="00181305">
        <w:rPr>
          <w:rFonts w:ascii="Arial" w:hAnsi="Arial" w:cs="Arial"/>
        </w:rPr>
        <w:t xml:space="preserve">Жерновецкого сельского </w:t>
      </w:r>
      <w:r w:rsidR="0003604B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FB7D64" w:rsidP="00DB06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</w:t>
      </w:r>
      <w:r w:rsidR="00DB06E7" w:rsidRPr="00181305">
        <w:rPr>
          <w:rFonts w:ascii="Arial" w:hAnsi="Arial" w:cs="Arial"/>
        </w:rPr>
        <w:t xml:space="preserve">утверждают сформированные планы-графики закупок после                            их уточнения (при необходимости) и доведения до соответствующего </w:t>
      </w:r>
      <w:r w:rsidR="003F06A9" w:rsidRPr="00181305">
        <w:rPr>
          <w:rFonts w:ascii="Arial" w:hAnsi="Arial" w:cs="Arial"/>
        </w:rPr>
        <w:t xml:space="preserve">муниципального </w:t>
      </w:r>
      <w:r w:rsidR="00DB06E7"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2) заказчики, указанные в </w:t>
      </w:r>
      <w:hyperlink w:anchor="P46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2 пункта 2</w:t>
        </w:r>
      </w:hyperlink>
      <w:r w:rsidRPr="00181305"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C43CD4" w:rsidRPr="00181305">
        <w:rPr>
          <w:rFonts w:ascii="Arial" w:hAnsi="Arial" w:cs="Arial"/>
        </w:rPr>
        <w:t xml:space="preserve">о местном бюджете </w:t>
      </w:r>
      <w:r w:rsidRPr="00181305">
        <w:rPr>
          <w:rFonts w:ascii="Arial" w:hAnsi="Arial" w:cs="Arial"/>
        </w:rPr>
        <w:t xml:space="preserve"> на рассмотрение </w:t>
      </w:r>
      <w:r w:rsidR="00753080">
        <w:rPr>
          <w:rFonts w:ascii="Arial" w:hAnsi="Arial" w:cs="Arial"/>
        </w:rPr>
        <w:t>сельского</w:t>
      </w:r>
      <w:r w:rsidR="00C43CD4" w:rsidRPr="00181305">
        <w:rPr>
          <w:rFonts w:ascii="Arial" w:hAnsi="Arial" w:cs="Arial"/>
        </w:rPr>
        <w:t xml:space="preserve"> Совета народных депутатов</w:t>
      </w:r>
      <w:r w:rsidR="00246C79"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заказчики, указанные в </w:t>
      </w:r>
      <w:hyperlink w:anchor="P47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3 пункта 2</w:t>
        </w:r>
      </w:hyperlink>
      <w:r w:rsidRPr="00181305">
        <w:rPr>
          <w:rFonts w:ascii="Arial" w:hAnsi="Arial" w:cs="Arial"/>
        </w:rPr>
        <w:t xml:space="preserve">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03C1B" w:rsidRPr="00181305">
        <w:rPr>
          <w:rFonts w:ascii="Arial" w:hAnsi="Arial" w:cs="Arial"/>
        </w:rPr>
        <w:t>решения</w:t>
      </w:r>
      <w:r w:rsidR="00601CD8" w:rsidRPr="00181305">
        <w:rPr>
          <w:rFonts w:ascii="Arial" w:hAnsi="Arial" w:cs="Arial"/>
        </w:rPr>
        <w:t xml:space="preserve"> о 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601CD8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4) заказчики, указанные в подпункте 4 пункта 2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8D5047" w:rsidRPr="00181305">
        <w:rPr>
          <w:rFonts w:ascii="Arial" w:hAnsi="Arial" w:cs="Arial"/>
        </w:rPr>
        <w:t>решения</w:t>
      </w:r>
      <w:r w:rsidR="00EC7FF0" w:rsidRPr="00181305">
        <w:rPr>
          <w:rFonts w:ascii="Arial" w:hAnsi="Arial" w:cs="Arial"/>
        </w:rPr>
        <w:t xml:space="preserve"> о</w:t>
      </w:r>
      <w:r w:rsidRPr="00181305">
        <w:rPr>
          <w:rFonts w:ascii="Arial" w:hAnsi="Arial" w:cs="Arial"/>
        </w:rPr>
        <w:t xml:space="preserve"> </w:t>
      </w:r>
      <w:r w:rsidR="00EC7FF0" w:rsidRPr="00181305">
        <w:rPr>
          <w:rFonts w:ascii="Arial" w:hAnsi="Arial" w:cs="Arial"/>
        </w:rPr>
        <w:t xml:space="preserve">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EC7FF0" w:rsidRPr="00181305">
        <w:rPr>
          <w:rFonts w:ascii="Arial" w:hAnsi="Arial" w:cs="Arial"/>
        </w:rPr>
        <w:t xml:space="preserve"> Совета народных</w:t>
      </w:r>
      <w:r w:rsidR="00753080">
        <w:rPr>
          <w:rFonts w:ascii="Arial" w:hAnsi="Arial" w:cs="Arial"/>
        </w:rPr>
        <w:t xml:space="preserve">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A6946" w:rsidRPr="00181305">
        <w:rPr>
          <w:rFonts w:ascii="Arial" w:hAnsi="Arial" w:cs="Arial"/>
        </w:rPr>
        <w:t xml:space="preserve">муниципальными </w:t>
      </w:r>
      <w:r w:rsidRPr="00181305">
        <w:rPr>
          <w:rFonts w:ascii="Arial" w:hAnsi="Arial" w:cs="Arial"/>
        </w:rPr>
        <w:t xml:space="preserve"> органами, являющимися </w:t>
      </w:r>
      <w:r w:rsidR="009A6946" w:rsidRPr="00181305">
        <w:rPr>
          <w:rFonts w:ascii="Arial" w:hAnsi="Arial" w:cs="Arial"/>
        </w:rPr>
        <w:t>муниципальными</w:t>
      </w:r>
      <w:r w:rsidR="006D65AD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заказчиками, полномочий </w:t>
      </w:r>
      <w:r w:rsidR="009A6946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на заключение и исполнение </w:t>
      </w:r>
      <w:r w:rsidR="00A44FB2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контрактов от лица указанных органов.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</w:t>
      </w:r>
      <w:r w:rsidR="000D4DA8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органов </w:t>
      </w:r>
      <w:r w:rsidR="00F63A8C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 </w:t>
      </w:r>
      <w:r w:rsidRPr="00181305">
        <w:rPr>
          <w:rFonts w:ascii="Arial" w:hAnsi="Arial" w:cs="Arial"/>
        </w:rPr>
        <w:lastRenderedPageBreak/>
        <w:t>передавших указанным заказчикам свои полномочия.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753080">
          <w:rPr>
            <w:rStyle w:val="ad"/>
            <w:rFonts w:ascii="Arial" w:hAnsi="Arial" w:cs="Arial"/>
            <w:color w:val="auto"/>
            <w:u w:val="none"/>
          </w:rPr>
          <w:t>статьей 111</w:t>
        </w:r>
      </w:hyperlink>
      <w:r w:rsidRPr="00181305">
        <w:rPr>
          <w:rFonts w:ascii="Arial" w:hAnsi="Arial" w:cs="Arial"/>
        </w:rPr>
        <w:t xml:space="preserve"> Федерального закона.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181305">
          <w:rPr>
            <w:rStyle w:val="ad"/>
            <w:rFonts w:ascii="Arial" w:hAnsi="Arial" w:cs="Arial"/>
            <w:color w:val="auto"/>
          </w:rPr>
          <w:t xml:space="preserve">пункте </w:t>
        </w:r>
      </w:hyperlink>
      <w:r w:rsidRPr="00181305">
        <w:rPr>
          <w:rFonts w:ascii="Arial" w:hAnsi="Arial" w:cs="Arial"/>
        </w:rPr>
        <w:t xml:space="preserve">2 Порядка, осуществляется уполномоченным органом, определенным решением </w:t>
      </w:r>
      <w:r w:rsidR="00C920EF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о создании такого уполномоченного органа в соответствии со </w:t>
      </w:r>
      <w:hyperlink r:id="rId14" w:history="1">
        <w:r w:rsidRPr="00181305">
          <w:rPr>
            <w:rStyle w:val="ad"/>
            <w:rFonts w:ascii="Arial" w:hAnsi="Arial" w:cs="Arial"/>
            <w:color w:val="auto"/>
          </w:rPr>
          <w:t>статьей 26</w:t>
        </w:r>
      </w:hyperlink>
      <w:r w:rsidRPr="00181305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</w:t>
      </w:r>
      <w:r w:rsidR="00725185" w:rsidRPr="00181305">
        <w:rPr>
          <w:rFonts w:ascii="Arial" w:hAnsi="Arial" w:cs="Arial"/>
        </w:rPr>
        <w:t xml:space="preserve"> указанными заказчиками</w:t>
      </w:r>
      <w:r w:rsidRPr="00181305">
        <w:rPr>
          <w:rFonts w:ascii="Arial" w:hAnsi="Arial" w:cs="Arial"/>
        </w:rPr>
        <w:t xml:space="preserve">. 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7.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</w:r>
      <w:r w:rsidR="001E7293" w:rsidRPr="00181305">
        <w:rPr>
          <w:rFonts w:ascii="Arial" w:hAnsi="Arial" w:cs="Arial"/>
        </w:rPr>
        <w:t>закупках</w:t>
      </w:r>
      <w:r w:rsidRPr="00181305">
        <w:rPr>
          <w:rFonts w:ascii="Arial" w:hAnsi="Arial" w:cs="Arial"/>
        </w:rPr>
        <w:t xml:space="preserve"> у единственного поставщика (подрядчика, исполнителя), контракты                            с которым планируются к заключению в течение года, на который утвержден план-график закупок.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 w:rsidRPr="00181305">
        <w:rPr>
          <w:rFonts w:ascii="Arial" w:hAnsi="Arial" w:cs="Arial"/>
        </w:rPr>
        <w:t>с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10. Внесение изменений в план-график закупок по каждому объекту закупки </w:t>
      </w:r>
      <w:r w:rsidRPr="00181305">
        <w:rPr>
          <w:rFonts w:ascii="Arial" w:hAnsi="Arial" w:cs="Arial"/>
        </w:rPr>
        <w:lastRenderedPageBreak/>
        <w:t>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.</w:t>
      </w:r>
    </w:p>
    <w:p w:rsidR="004A23D9" w:rsidRPr="00181305" w:rsidRDefault="00DB06E7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</w:rPr>
        <w:t xml:space="preserve">13. </w:t>
      </w:r>
      <w:r w:rsidR="004A23D9" w:rsidRPr="00181305"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4A23D9" w:rsidRPr="00181305" w:rsidRDefault="004A23D9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1E73C7" w:rsidRPr="00181305" w:rsidRDefault="004A23D9" w:rsidP="004A23D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181305"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sectPr w:rsidR="001E73C7" w:rsidRPr="00181305" w:rsidSect="00BD65DF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E5" w:rsidRDefault="00B86EE5">
      <w:r>
        <w:separator/>
      </w:r>
    </w:p>
  </w:endnote>
  <w:endnote w:type="continuationSeparator" w:id="0">
    <w:p w:rsidR="00B86EE5" w:rsidRDefault="00B8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E5" w:rsidRDefault="00B86EE5">
      <w:r>
        <w:separator/>
      </w:r>
    </w:p>
  </w:footnote>
  <w:footnote w:type="continuationSeparator" w:id="0">
    <w:p w:rsidR="00B86EE5" w:rsidRDefault="00B8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905167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905167">
    <w:pPr>
      <w:pStyle w:val="a6"/>
      <w:jc w:val="center"/>
    </w:pPr>
    <w:fldSimple w:instr=" PAGE   \* MERGEFORMAT ">
      <w:r w:rsidR="000B30DE">
        <w:rPr>
          <w:noProof/>
        </w:rPr>
        <w:t>5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FC"/>
    <w:rsid w:val="000053CA"/>
    <w:rsid w:val="000062CA"/>
    <w:rsid w:val="000167CC"/>
    <w:rsid w:val="00027F93"/>
    <w:rsid w:val="0003604B"/>
    <w:rsid w:val="000406B8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0DE"/>
    <w:rsid w:val="000B3996"/>
    <w:rsid w:val="000B3F5C"/>
    <w:rsid w:val="000C4DAE"/>
    <w:rsid w:val="000C5B7E"/>
    <w:rsid w:val="000C7F23"/>
    <w:rsid w:val="000D4DA8"/>
    <w:rsid w:val="000D5AEC"/>
    <w:rsid w:val="000D74B5"/>
    <w:rsid w:val="000E4EA6"/>
    <w:rsid w:val="000F2F41"/>
    <w:rsid w:val="000F6C9C"/>
    <w:rsid w:val="001025A3"/>
    <w:rsid w:val="001042F1"/>
    <w:rsid w:val="00116C6C"/>
    <w:rsid w:val="00116D4F"/>
    <w:rsid w:val="00120DB2"/>
    <w:rsid w:val="0012127D"/>
    <w:rsid w:val="00122439"/>
    <w:rsid w:val="00127834"/>
    <w:rsid w:val="0013219E"/>
    <w:rsid w:val="001523EC"/>
    <w:rsid w:val="00155775"/>
    <w:rsid w:val="001609F6"/>
    <w:rsid w:val="001618D9"/>
    <w:rsid w:val="00162E70"/>
    <w:rsid w:val="001802AD"/>
    <w:rsid w:val="00181305"/>
    <w:rsid w:val="001867DF"/>
    <w:rsid w:val="00187CD3"/>
    <w:rsid w:val="00187F1E"/>
    <w:rsid w:val="00187FCB"/>
    <w:rsid w:val="00191E9C"/>
    <w:rsid w:val="001943AF"/>
    <w:rsid w:val="00197E64"/>
    <w:rsid w:val="001A297A"/>
    <w:rsid w:val="001A2E36"/>
    <w:rsid w:val="001A424F"/>
    <w:rsid w:val="001C226E"/>
    <w:rsid w:val="001C356A"/>
    <w:rsid w:val="001C678F"/>
    <w:rsid w:val="001E0786"/>
    <w:rsid w:val="001E7293"/>
    <w:rsid w:val="001E73C7"/>
    <w:rsid w:val="001F30A6"/>
    <w:rsid w:val="001F4F93"/>
    <w:rsid w:val="00203C1B"/>
    <w:rsid w:val="002047FE"/>
    <w:rsid w:val="00207DE0"/>
    <w:rsid w:val="00210DA6"/>
    <w:rsid w:val="002111F6"/>
    <w:rsid w:val="00212D2D"/>
    <w:rsid w:val="002160FC"/>
    <w:rsid w:val="00221D89"/>
    <w:rsid w:val="00225758"/>
    <w:rsid w:val="0022703C"/>
    <w:rsid w:val="00231D21"/>
    <w:rsid w:val="002364F8"/>
    <w:rsid w:val="002373FE"/>
    <w:rsid w:val="0024324D"/>
    <w:rsid w:val="00246C79"/>
    <w:rsid w:val="002526B4"/>
    <w:rsid w:val="002623B8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B006B"/>
    <w:rsid w:val="002B60C1"/>
    <w:rsid w:val="002B657A"/>
    <w:rsid w:val="002B6CF9"/>
    <w:rsid w:val="002C7E88"/>
    <w:rsid w:val="002D7B1D"/>
    <w:rsid w:val="002E0F4A"/>
    <w:rsid w:val="002E2F6E"/>
    <w:rsid w:val="002E3CF6"/>
    <w:rsid w:val="002E4BD2"/>
    <w:rsid w:val="002E57C4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27D7"/>
    <w:rsid w:val="00336CC2"/>
    <w:rsid w:val="0035135E"/>
    <w:rsid w:val="00351EFA"/>
    <w:rsid w:val="0035300B"/>
    <w:rsid w:val="00354AAF"/>
    <w:rsid w:val="003640C7"/>
    <w:rsid w:val="00367CD1"/>
    <w:rsid w:val="0037088B"/>
    <w:rsid w:val="00385B15"/>
    <w:rsid w:val="00394018"/>
    <w:rsid w:val="0039500E"/>
    <w:rsid w:val="003A725D"/>
    <w:rsid w:val="003B6042"/>
    <w:rsid w:val="003C3B5B"/>
    <w:rsid w:val="003D0F4B"/>
    <w:rsid w:val="003D4545"/>
    <w:rsid w:val="003F06A9"/>
    <w:rsid w:val="003F34E8"/>
    <w:rsid w:val="003F585A"/>
    <w:rsid w:val="00400C94"/>
    <w:rsid w:val="00402508"/>
    <w:rsid w:val="00403316"/>
    <w:rsid w:val="0040429B"/>
    <w:rsid w:val="00406C22"/>
    <w:rsid w:val="0041016C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3050"/>
    <w:rsid w:val="00496DFE"/>
    <w:rsid w:val="004A23D9"/>
    <w:rsid w:val="004B026B"/>
    <w:rsid w:val="004B5FFE"/>
    <w:rsid w:val="004C5BF9"/>
    <w:rsid w:val="004D2D44"/>
    <w:rsid w:val="004E20C0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328B4"/>
    <w:rsid w:val="005438E8"/>
    <w:rsid w:val="005533F8"/>
    <w:rsid w:val="005572F6"/>
    <w:rsid w:val="00561870"/>
    <w:rsid w:val="00570F7D"/>
    <w:rsid w:val="005831FD"/>
    <w:rsid w:val="005851D4"/>
    <w:rsid w:val="0058739C"/>
    <w:rsid w:val="00595698"/>
    <w:rsid w:val="005A2DD2"/>
    <w:rsid w:val="005A3690"/>
    <w:rsid w:val="005C1B20"/>
    <w:rsid w:val="005C6370"/>
    <w:rsid w:val="005C7494"/>
    <w:rsid w:val="005D3BB0"/>
    <w:rsid w:val="005D3D5A"/>
    <w:rsid w:val="005D5AFA"/>
    <w:rsid w:val="005E51C7"/>
    <w:rsid w:val="005E635A"/>
    <w:rsid w:val="005F4216"/>
    <w:rsid w:val="005F6DEA"/>
    <w:rsid w:val="00600C00"/>
    <w:rsid w:val="00601CD8"/>
    <w:rsid w:val="00607A20"/>
    <w:rsid w:val="00612E0D"/>
    <w:rsid w:val="006140A7"/>
    <w:rsid w:val="00624BD7"/>
    <w:rsid w:val="006274E8"/>
    <w:rsid w:val="00632812"/>
    <w:rsid w:val="0063301C"/>
    <w:rsid w:val="006342B1"/>
    <w:rsid w:val="006356AB"/>
    <w:rsid w:val="0064206F"/>
    <w:rsid w:val="006424F0"/>
    <w:rsid w:val="006435D5"/>
    <w:rsid w:val="00645C2D"/>
    <w:rsid w:val="006610E3"/>
    <w:rsid w:val="006643D3"/>
    <w:rsid w:val="006648B7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B7DEE"/>
    <w:rsid w:val="006C28E0"/>
    <w:rsid w:val="006C38A3"/>
    <w:rsid w:val="006C6662"/>
    <w:rsid w:val="006D2752"/>
    <w:rsid w:val="006D5648"/>
    <w:rsid w:val="006D65AD"/>
    <w:rsid w:val="006E245E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185"/>
    <w:rsid w:val="00731A43"/>
    <w:rsid w:val="0073365A"/>
    <w:rsid w:val="007432A4"/>
    <w:rsid w:val="00753080"/>
    <w:rsid w:val="00754676"/>
    <w:rsid w:val="007575B6"/>
    <w:rsid w:val="00765FCB"/>
    <w:rsid w:val="0076788D"/>
    <w:rsid w:val="00770EE6"/>
    <w:rsid w:val="0077395B"/>
    <w:rsid w:val="00780438"/>
    <w:rsid w:val="007826E5"/>
    <w:rsid w:val="007908F4"/>
    <w:rsid w:val="007933FC"/>
    <w:rsid w:val="007A746E"/>
    <w:rsid w:val="007A75EB"/>
    <w:rsid w:val="007B1D17"/>
    <w:rsid w:val="007B21F5"/>
    <w:rsid w:val="007B71A7"/>
    <w:rsid w:val="007C5C09"/>
    <w:rsid w:val="007D2930"/>
    <w:rsid w:val="007D5B2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0EB2"/>
    <w:rsid w:val="00882FC4"/>
    <w:rsid w:val="008838D2"/>
    <w:rsid w:val="008861BD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D5047"/>
    <w:rsid w:val="008E5DE1"/>
    <w:rsid w:val="008E70B3"/>
    <w:rsid w:val="008F4553"/>
    <w:rsid w:val="009022C8"/>
    <w:rsid w:val="009030FA"/>
    <w:rsid w:val="00905167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48B8"/>
    <w:rsid w:val="00942B22"/>
    <w:rsid w:val="00944F41"/>
    <w:rsid w:val="00946035"/>
    <w:rsid w:val="0094684D"/>
    <w:rsid w:val="00956415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A6946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4F46"/>
    <w:rsid w:val="00A25880"/>
    <w:rsid w:val="00A36482"/>
    <w:rsid w:val="00A372C8"/>
    <w:rsid w:val="00A41A84"/>
    <w:rsid w:val="00A4323A"/>
    <w:rsid w:val="00A43AFB"/>
    <w:rsid w:val="00A44CDB"/>
    <w:rsid w:val="00A44FB2"/>
    <w:rsid w:val="00A46AE6"/>
    <w:rsid w:val="00A56677"/>
    <w:rsid w:val="00A57330"/>
    <w:rsid w:val="00A63263"/>
    <w:rsid w:val="00A66468"/>
    <w:rsid w:val="00A6662C"/>
    <w:rsid w:val="00A66D9E"/>
    <w:rsid w:val="00A6781E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E7CAF"/>
    <w:rsid w:val="00AF73CD"/>
    <w:rsid w:val="00AF7886"/>
    <w:rsid w:val="00B031FB"/>
    <w:rsid w:val="00B164A4"/>
    <w:rsid w:val="00B22C66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2BC4"/>
    <w:rsid w:val="00B86EE5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3D99"/>
    <w:rsid w:val="00BF73B3"/>
    <w:rsid w:val="00C022CA"/>
    <w:rsid w:val="00C02743"/>
    <w:rsid w:val="00C048A0"/>
    <w:rsid w:val="00C16A61"/>
    <w:rsid w:val="00C22E98"/>
    <w:rsid w:val="00C25504"/>
    <w:rsid w:val="00C27BFF"/>
    <w:rsid w:val="00C32E02"/>
    <w:rsid w:val="00C34193"/>
    <w:rsid w:val="00C368FD"/>
    <w:rsid w:val="00C41AB2"/>
    <w:rsid w:val="00C43CD4"/>
    <w:rsid w:val="00C43F24"/>
    <w:rsid w:val="00C44F82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920EF"/>
    <w:rsid w:val="00CA5B43"/>
    <w:rsid w:val="00CB2169"/>
    <w:rsid w:val="00CC251D"/>
    <w:rsid w:val="00CC42B9"/>
    <w:rsid w:val="00CC4EB8"/>
    <w:rsid w:val="00CC57E1"/>
    <w:rsid w:val="00CE0F06"/>
    <w:rsid w:val="00CF2B6F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71E7"/>
    <w:rsid w:val="00D2757F"/>
    <w:rsid w:val="00D35D42"/>
    <w:rsid w:val="00D43C6C"/>
    <w:rsid w:val="00D453D8"/>
    <w:rsid w:val="00D535A9"/>
    <w:rsid w:val="00D57751"/>
    <w:rsid w:val="00D6286E"/>
    <w:rsid w:val="00D6410B"/>
    <w:rsid w:val="00D65EB7"/>
    <w:rsid w:val="00D75DBD"/>
    <w:rsid w:val="00D90909"/>
    <w:rsid w:val="00D93F42"/>
    <w:rsid w:val="00DA67BE"/>
    <w:rsid w:val="00DB06E7"/>
    <w:rsid w:val="00DB5B3F"/>
    <w:rsid w:val="00DC47CD"/>
    <w:rsid w:val="00DC4AF8"/>
    <w:rsid w:val="00DC66F4"/>
    <w:rsid w:val="00DD2C96"/>
    <w:rsid w:val="00DD3889"/>
    <w:rsid w:val="00DE24A5"/>
    <w:rsid w:val="00DE585F"/>
    <w:rsid w:val="00DF2653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81068"/>
    <w:rsid w:val="00EA4DC2"/>
    <w:rsid w:val="00EA5BB7"/>
    <w:rsid w:val="00EB1110"/>
    <w:rsid w:val="00EB5A33"/>
    <w:rsid w:val="00EC7FF0"/>
    <w:rsid w:val="00ED101A"/>
    <w:rsid w:val="00ED2241"/>
    <w:rsid w:val="00EE23F3"/>
    <w:rsid w:val="00EE3D1E"/>
    <w:rsid w:val="00EE500B"/>
    <w:rsid w:val="00EF23BB"/>
    <w:rsid w:val="00EF3975"/>
    <w:rsid w:val="00F044E7"/>
    <w:rsid w:val="00F045BC"/>
    <w:rsid w:val="00F1054A"/>
    <w:rsid w:val="00F10CDE"/>
    <w:rsid w:val="00F1609F"/>
    <w:rsid w:val="00F20C30"/>
    <w:rsid w:val="00F21E2B"/>
    <w:rsid w:val="00F224BA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3F1"/>
    <w:rsid w:val="00F62417"/>
    <w:rsid w:val="00F63A8C"/>
    <w:rsid w:val="00F671DD"/>
    <w:rsid w:val="00F71F5E"/>
    <w:rsid w:val="00F77127"/>
    <w:rsid w:val="00F81C9C"/>
    <w:rsid w:val="00F834E5"/>
    <w:rsid w:val="00F8687E"/>
    <w:rsid w:val="00F86B70"/>
    <w:rsid w:val="00F87789"/>
    <w:rsid w:val="00F87EC2"/>
    <w:rsid w:val="00F94993"/>
    <w:rsid w:val="00F954C7"/>
    <w:rsid w:val="00FB25C6"/>
    <w:rsid w:val="00FB2821"/>
    <w:rsid w:val="00FB7D64"/>
    <w:rsid w:val="00FC2A44"/>
    <w:rsid w:val="00FC2AAF"/>
    <w:rsid w:val="00FC3A38"/>
    <w:rsid w:val="00FC6922"/>
    <w:rsid w:val="00FD5106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FD067CCE3CB27772CA8A0C088DF4831ADF4AA6B4EDCBD2BCCFA3E3B16A27A98F565332B4C200619sA7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0642-8F1E-437C-BA0A-B465023D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15686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User</cp:lastModifiedBy>
  <cp:revision>107</cp:revision>
  <cp:lastPrinted>2015-12-24T06:39:00Z</cp:lastPrinted>
  <dcterms:created xsi:type="dcterms:W3CDTF">2014-02-14T05:16:00Z</dcterms:created>
  <dcterms:modified xsi:type="dcterms:W3CDTF">2015-12-24T06:40:00Z</dcterms:modified>
</cp:coreProperties>
</file>