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F6" w:rsidRPr="00D225B4" w:rsidRDefault="006E34F6" w:rsidP="006E34F6">
      <w:pPr>
        <w:pStyle w:val="2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РОССИЙСКАЯ ФЕДАРАЦИЯ</w:t>
      </w:r>
    </w:p>
    <w:p w:rsidR="006E34F6" w:rsidRPr="00D225B4" w:rsidRDefault="006E34F6" w:rsidP="006E34F6">
      <w:pPr>
        <w:pStyle w:val="2"/>
        <w:tabs>
          <w:tab w:val="left" w:pos="3135"/>
          <w:tab w:val="center" w:pos="4996"/>
        </w:tabs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ОРЛОВСКАЯ ОБЛАСТЬ</w:t>
      </w:r>
    </w:p>
    <w:p w:rsidR="006E34F6" w:rsidRPr="00D225B4" w:rsidRDefault="006E34F6" w:rsidP="006E34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ТРОСНЯНСКИЙ РАЙОН</w:t>
      </w:r>
    </w:p>
    <w:p w:rsidR="006E34F6" w:rsidRPr="00D225B4" w:rsidRDefault="006E34F6" w:rsidP="006E34F6">
      <w:pPr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6E34F6" w:rsidRPr="00D225B4" w:rsidRDefault="006E34F6" w:rsidP="006E34F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225B4">
        <w:rPr>
          <w:rFonts w:ascii="Arial" w:hAnsi="Arial" w:cs="Arial"/>
          <w:sz w:val="24"/>
          <w:szCs w:val="24"/>
        </w:rPr>
        <w:t>П</w:t>
      </w:r>
      <w:proofErr w:type="gramEnd"/>
      <w:r w:rsidRPr="00D225B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E34F6" w:rsidRPr="00D225B4" w:rsidRDefault="006E34F6" w:rsidP="006E34F6">
      <w:pPr>
        <w:pStyle w:val="3"/>
        <w:rPr>
          <w:rFonts w:ascii="Arial" w:hAnsi="Arial" w:cs="Arial"/>
          <w:szCs w:val="24"/>
        </w:rPr>
      </w:pPr>
    </w:p>
    <w:p w:rsidR="006E34F6" w:rsidRPr="00D225B4" w:rsidRDefault="00B95EC9" w:rsidP="006E34F6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11</w:t>
      </w:r>
      <w:r w:rsidR="006E34F6" w:rsidRPr="00D225B4">
        <w:rPr>
          <w:rFonts w:ascii="Arial" w:hAnsi="Arial" w:cs="Arial"/>
          <w:szCs w:val="24"/>
        </w:rPr>
        <w:t xml:space="preserve">  ноября 2013                                          № </w:t>
      </w:r>
      <w:r>
        <w:rPr>
          <w:rFonts w:ascii="Arial" w:hAnsi="Arial" w:cs="Arial"/>
          <w:szCs w:val="24"/>
        </w:rPr>
        <w:t>44</w:t>
      </w:r>
      <w:r w:rsidR="006E34F6" w:rsidRPr="00D225B4">
        <w:rPr>
          <w:rFonts w:ascii="Arial" w:hAnsi="Arial" w:cs="Arial"/>
          <w:szCs w:val="24"/>
        </w:rPr>
        <w:t xml:space="preserve">                                                 </w:t>
      </w:r>
    </w:p>
    <w:p w:rsidR="006E34F6" w:rsidRPr="00D225B4" w:rsidRDefault="006E34F6" w:rsidP="006E34F6">
      <w:pPr>
        <w:shd w:val="clear" w:color="auto" w:fill="FFFFFF"/>
        <w:spacing w:line="240" w:lineRule="exact"/>
        <w:ind w:right="3994"/>
        <w:rPr>
          <w:rFonts w:ascii="Arial" w:hAnsi="Arial" w:cs="Arial"/>
          <w:bCs/>
          <w:spacing w:val="-3"/>
          <w:sz w:val="24"/>
          <w:szCs w:val="24"/>
        </w:rPr>
      </w:pPr>
    </w:p>
    <w:p w:rsidR="00B95EC9" w:rsidRPr="00B27CD2" w:rsidRDefault="006E34F6" w:rsidP="00B95EC9">
      <w:pPr>
        <w:shd w:val="clear" w:color="auto" w:fill="FFFFFF"/>
        <w:spacing w:after="0" w:line="240" w:lineRule="auto"/>
        <w:ind w:left="96" w:right="3994"/>
        <w:rPr>
          <w:rFonts w:ascii="Arial" w:hAnsi="Arial" w:cs="Arial"/>
          <w:sz w:val="24"/>
          <w:szCs w:val="24"/>
        </w:rPr>
      </w:pPr>
      <w:r w:rsidRPr="00B27CD2">
        <w:rPr>
          <w:rFonts w:ascii="Arial" w:hAnsi="Arial" w:cs="Arial"/>
          <w:bCs/>
          <w:spacing w:val="-3"/>
          <w:sz w:val="24"/>
          <w:szCs w:val="24"/>
        </w:rPr>
        <w:t xml:space="preserve">О </w:t>
      </w:r>
      <w:r w:rsidR="00B95EC9" w:rsidRPr="00B27CD2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B27CD2">
        <w:rPr>
          <w:rFonts w:ascii="Arial" w:hAnsi="Arial" w:cs="Arial"/>
          <w:sz w:val="24"/>
          <w:szCs w:val="24"/>
        </w:rPr>
        <w:t xml:space="preserve"> </w:t>
      </w:r>
      <w:r w:rsidR="00B95EC9" w:rsidRPr="00B27CD2">
        <w:rPr>
          <w:rFonts w:ascii="Arial" w:hAnsi="Arial" w:cs="Arial"/>
          <w:sz w:val="24"/>
          <w:szCs w:val="24"/>
        </w:rPr>
        <w:t>дополнении к постановлению</w:t>
      </w:r>
      <w:r w:rsidRPr="00B27CD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D225B4" w:rsidRPr="00B27CD2">
        <w:rPr>
          <w:rFonts w:ascii="Arial" w:hAnsi="Arial" w:cs="Arial"/>
          <w:sz w:val="24"/>
          <w:szCs w:val="24"/>
        </w:rPr>
        <w:t xml:space="preserve">    </w:t>
      </w:r>
      <w:r w:rsidRPr="00B27CD2">
        <w:rPr>
          <w:rFonts w:ascii="Arial" w:hAnsi="Arial" w:cs="Arial"/>
          <w:sz w:val="24"/>
          <w:szCs w:val="24"/>
        </w:rPr>
        <w:t xml:space="preserve">  </w:t>
      </w:r>
      <w:r w:rsidR="00B95EC9" w:rsidRPr="00B27CD2">
        <w:rPr>
          <w:rFonts w:ascii="Arial" w:hAnsi="Arial" w:cs="Arial"/>
          <w:sz w:val="24"/>
          <w:szCs w:val="24"/>
        </w:rPr>
        <w:t xml:space="preserve"> </w:t>
      </w:r>
    </w:p>
    <w:p w:rsidR="00B95EC9" w:rsidRPr="00B27CD2" w:rsidRDefault="00FE279D" w:rsidP="00B27C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28.12.2012</w:t>
      </w:r>
      <w:r w:rsidR="00B95EC9" w:rsidRPr="00B27CD2">
        <w:rPr>
          <w:rFonts w:ascii="Arial" w:hAnsi="Arial" w:cs="Arial"/>
          <w:sz w:val="24"/>
          <w:szCs w:val="24"/>
        </w:rPr>
        <w:t xml:space="preserve"> года  № 52</w:t>
      </w:r>
    </w:p>
    <w:p w:rsidR="00B27CD2" w:rsidRPr="00B27CD2" w:rsidRDefault="00B27CD2" w:rsidP="00B27CD2">
      <w:pPr>
        <w:spacing w:after="0"/>
        <w:rPr>
          <w:rFonts w:ascii="Arial" w:hAnsi="Arial" w:cs="Arial"/>
          <w:sz w:val="24"/>
          <w:szCs w:val="24"/>
        </w:rPr>
      </w:pPr>
      <w:r w:rsidRPr="00B27CD2">
        <w:rPr>
          <w:rFonts w:ascii="Arial" w:hAnsi="Arial" w:cs="Arial"/>
          <w:sz w:val="24"/>
          <w:szCs w:val="24"/>
        </w:rPr>
        <w:t>О закреплении полномочий администратора</w:t>
      </w:r>
    </w:p>
    <w:p w:rsidR="00B27CD2" w:rsidRPr="00B27CD2" w:rsidRDefault="00B27CD2" w:rsidP="00B27CD2">
      <w:pPr>
        <w:spacing w:after="0"/>
        <w:rPr>
          <w:rFonts w:ascii="Arial" w:hAnsi="Arial" w:cs="Arial"/>
          <w:sz w:val="24"/>
          <w:szCs w:val="24"/>
        </w:rPr>
      </w:pPr>
      <w:r w:rsidRPr="00B27CD2">
        <w:rPr>
          <w:rFonts w:ascii="Arial" w:hAnsi="Arial" w:cs="Arial"/>
          <w:sz w:val="24"/>
          <w:szCs w:val="24"/>
        </w:rPr>
        <w:t xml:space="preserve">доходов бюджета </w:t>
      </w:r>
      <w:proofErr w:type="spellStart"/>
      <w:r w:rsidRPr="00B27CD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27CD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27CD2" w:rsidRPr="00B27CD2" w:rsidRDefault="00B27CD2" w:rsidP="00B27CD2">
      <w:pPr>
        <w:rPr>
          <w:rFonts w:ascii="Arial" w:hAnsi="Arial" w:cs="Arial"/>
          <w:sz w:val="24"/>
          <w:szCs w:val="24"/>
        </w:rPr>
      </w:pPr>
      <w:r w:rsidRPr="00B27CD2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B27CD2" w:rsidRPr="00B27CD2" w:rsidRDefault="00B27CD2" w:rsidP="00B27CD2">
      <w:pPr>
        <w:rPr>
          <w:rFonts w:ascii="Arial" w:hAnsi="Arial" w:cs="Arial"/>
          <w:sz w:val="24"/>
          <w:szCs w:val="24"/>
        </w:rPr>
      </w:pPr>
      <w:r w:rsidRPr="00B27CD2">
        <w:rPr>
          <w:rFonts w:ascii="Arial" w:hAnsi="Arial" w:cs="Arial"/>
          <w:sz w:val="24"/>
          <w:szCs w:val="24"/>
        </w:rPr>
        <w:t xml:space="preserve">               </w:t>
      </w:r>
    </w:p>
    <w:p w:rsidR="00953C7E" w:rsidRDefault="00953C7E" w:rsidP="00B95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95EC9">
        <w:rPr>
          <w:rFonts w:ascii="Arial" w:hAnsi="Arial" w:cs="Arial"/>
          <w:sz w:val="24"/>
          <w:szCs w:val="24"/>
        </w:rPr>
        <w:t>00111105013100000120 -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, а так же средства от продажи права на заключе</w:t>
      </w:r>
      <w:r>
        <w:rPr>
          <w:rFonts w:ascii="Arial" w:hAnsi="Arial" w:cs="Arial"/>
          <w:sz w:val="24"/>
          <w:szCs w:val="24"/>
        </w:rPr>
        <w:t>н</w:t>
      </w:r>
      <w:r w:rsidR="00B95EC9">
        <w:rPr>
          <w:rFonts w:ascii="Arial" w:hAnsi="Arial" w:cs="Arial"/>
          <w:sz w:val="24"/>
          <w:szCs w:val="24"/>
        </w:rPr>
        <w:t>ие договоров аренды указанных земельных участков</w:t>
      </w:r>
    </w:p>
    <w:p w:rsidR="00953C7E" w:rsidRDefault="00953C7E" w:rsidP="00953C7E">
      <w:pPr>
        <w:rPr>
          <w:rFonts w:ascii="Arial" w:hAnsi="Arial" w:cs="Arial"/>
          <w:sz w:val="24"/>
          <w:szCs w:val="24"/>
        </w:rPr>
      </w:pPr>
    </w:p>
    <w:p w:rsidR="00953C7E" w:rsidRDefault="00953C7E" w:rsidP="00953C7E">
      <w:pPr>
        <w:rPr>
          <w:rFonts w:ascii="Arial" w:hAnsi="Arial" w:cs="Arial"/>
          <w:sz w:val="24"/>
          <w:szCs w:val="24"/>
        </w:rPr>
      </w:pPr>
    </w:p>
    <w:p w:rsidR="00953C7E" w:rsidRDefault="00953C7E" w:rsidP="00953C7E">
      <w:pPr>
        <w:rPr>
          <w:rFonts w:ascii="Arial" w:hAnsi="Arial" w:cs="Arial"/>
          <w:sz w:val="24"/>
          <w:szCs w:val="24"/>
        </w:rPr>
      </w:pPr>
    </w:p>
    <w:p w:rsidR="00953C7E" w:rsidRDefault="00953C7E" w:rsidP="00953C7E">
      <w:pPr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Т.И.Глазкова</w:t>
      </w:r>
    </w:p>
    <w:p w:rsidR="00953C7E" w:rsidRDefault="00953C7E" w:rsidP="00953C7E">
      <w:pPr>
        <w:rPr>
          <w:rFonts w:ascii="Arial" w:hAnsi="Arial" w:cs="Arial"/>
          <w:sz w:val="24"/>
          <w:szCs w:val="24"/>
        </w:rPr>
      </w:pPr>
    </w:p>
    <w:p w:rsidR="006E34F6" w:rsidRPr="00953C7E" w:rsidRDefault="006E34F6" w:rsidP="00953C7E">
      <w:pPr>
        <w:rPr>
          <w:rFonts w:ascii="Arial" w:hAnsi="Arial" w:cs="Arial"/>
          <w:sz w:val="24"/>
          <w:szCs w:val="24"/>
        </w:rPr>
        <w:sectPr w:rsidR="006E34F6" w:rsidRPr="00953C7E">
          <w:pgSz w:w="11909" w:h="16834"/>
          <w:pgMar w:top="1440" w:right="360" w:bottom="720" w:left="1556" w:header="720" w:footer="720" w:gutter="0"/>
          <w:cols w:space="720"/>
        </w:sectPr>
      </w:pPr>
    </w:p>
    <w:p w:rsidR="006E34F6" w:rsidRPr="00D225B4" w:rsidRDefault="006E34F6" w:rsidP="00D225B4">
      <w:pPr>
        <w:shd w:val="clear" w:color="auto" w:fill="FFFFFF"/>
        <w:spacing w:after="0"/>
        <w:ind w:left="5683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lastRenderedPageBreak/>
        <w:t>Приложение 1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 w:hanging="125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7"/>
          <w:sz w:val="24"/>
          <w:szCs w:val="24"/>
        </w:rPr>
        <w:t>к постановлению администрации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580" w:right="461" w:hanging="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E34F6" w:rsidRPr="00D225B4">
        <w:rPr>
          <w:rFonts w:ascii="Arial" w:hAnsi="Arial" w:cs="Arial"/>
          <w:iCs/>
          <w:sz w:val="24"/>
          <w:szCs w:val="24"/>
        </w:rPr>
        <w:t>Пенновского</w:t>
      </w:r>
      <w:proofErr w:type="spellEnd"/>
      <w:r w:rsidR="006E34F6" w:rsidRPr="00D225B4">
        <w:rPr>
          <w:rFonts w:ascii="Arial" w:hAnsi="Arial" w:cs="Arial"/>
          <w:i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spacing w:val="-6"/>
          <w:sz w:val="24"/>
          <w:szCs w:val="24"/>
        </w:rPr>
        <w:t>сельского поселения</w:t>
      </w:r>
      <w:r w:rsidR="006E34F6" w:rsidRPr="00D225B4">
        <w:rPr>
          <w:rFonts w:ascii="Arial" w:hAnsi="Arial" w:cs="Arial"/>
          <w:spacing w:val="-6"/>
          <w:sz w:val="24"/>
          <w:szCs w:val="24"/>
        </w:rPr>
        <w:br/>
      </w:r>
      <w:r>
        <w:rPr>
          <w:rFonts w:ascii="Arial" w:hAnsi="Arial" w:cs="Arial"/>
          <w:spacing w:val="-6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6"/>
          <w:sz w:val="24"/>
          <w:szCs w:val="24"/>
        </w:rPr>
        <w:t>от</w:t>
      </w:r>
      <w:r w:rsidR="006E34F6" w:rsidRPr="00D225B4">
        <w:rPr>
          <w:rFonts w:ascii="Arial" w:hAnsi="Arial" w:cs="Arial"/>
          <w:sz w:val="24"/>
          <w:szCs w:val="24"/>
        </w:rPr>
        <w:t xml:space="preserve"> 06.11.2013 №  </w:t>
      </w:r>
      <w:r>
        <w:rPr>
          <w:rFonts w:ascii="Arial" w:hAnsi="Arial" w:cs="Arial"/>
          <w:sz w:val="24"/>
          <w:szCs w:val="24"/>
        </w:rPr>
        <w:t>43</w:t>
      </w:r>
    </w:p>
    <w:p w:rsidR="006E34F6" w:rsidRPr="00D225B4" w:rsidRDefault="006E34F6" w:rsidP="006E34F6">
      <w:pPr>
        <w:shd w:val="clear" w:color="auto" w:fill="FFFFFF"/>
        <w:spacing w:before="480" w:line="230" w:lineRule="exact"/>
        <w:ind w:left="38"/>
        <w:jc w:val="center"/>
        <w:rPr>
          <w:rFonts w:ascii="Arial" w:hAnsi="Arial" w:cs="Arial"/>
          <w:bCs/>
          <w:spacing w:val="-4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before="480" w:after="0" w:line="230" w:lineRule="exact"/>
        <w:ind w:left="38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4"/>
          <w:sz w:val="24"/>
          <w:szCs w:val="24"/>
        </w:rPr>
        <w:t>СОСТАВ</w:t>
      </w:r>
    </w:p>
    <w:p w:rsidR="006E34F6" w:rsidRPr="00D225B4" w:rsidRDefault="006E34F6" w:rsidP="006E34F6">
      <w:pPr>
        <w:shd w:val="clear" w:color="auto" w:fill="FFFFFF"/>
        <w:spacing w:line="230" w:lineRule="exact"/>
        <w:ind w:left="38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z w:val="24"/>
          <w:szCs w:val="24"/>
        </w:rPr>
        <w:t xml:space="preserve">комиссии по муниципальному жилищному контролю  </w:t>
      </w:r>
      <w:r w:rsidRPr="00D225B4">
        <w:rPr>
          <w:rFonts w:ascii="Arial" w:hAnsi="Arial" w:cs="Arial"/>
          <w:bCs/>
          <w:spacing w:val="-10"/>
          <w:sz w:val="24"/>
          <w:szCs w:val="24"/>
        </w:rPr>
        <w:t xml:space="preserve">   </w:t>
      </w:r>
      <w:r w:rsidRPr="00D225B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225B4">
        <w:rPr>
          <w:rFonts w:ascii="Arial" w:hAnsi="Arial" w:cs="Arial"/>
          <w:iCs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i/>
          <w:iCs/>
          <w:sz w:val="24"/>
          <w:szCs w:val="24"/>
        </w:rPr>
        <w:t xml:space="preserve">  </w:t>
      </w:r>
      <w:r w:rsidRPr="00D225B4">
        <w:rPr>
          <w:rFonts w:ascii="Arial" w:hAnsi="Arial" w:cs="Arial"/>
          <w:bCs/>
          <w:spacing w:val="-1"/>
          <w:sz w:val="24"/>
          <w:szCs w:val="24"/>
        </w:rPr>
        <w:t>сельского поселения</w:t>
      </w:r>
    </w:p>
    <w:p w:rsidR="006E34F6" w:rsidRPr="00D225B4" w:rsidRDefault="006E34F6" w:rsidP="00D225B4">
      <w:pPr>
        <w:shd w:val="clear" w:color="auto" w:fill="FFFFFF"/>
        <w:tabs>
          <w:tab w:val="left" w:leader="underscore" w:pos="-1440"/>
          <w:tab w:val="left" w:pos="7574"/>
        </w:tabs>
        <w:spacing w:before="490" w:after="0" w:line="240" w:lineRule="auto"/>
        <w:ind w:left="298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iCs/>
          <w:sz w:val="24"/>
          <w:szCs w:val="24"/>
          <w:u w:val="single"/>
        </w:rPr>
        <w:t xml:space="preserve"> Т. И. Глазкова</w:t>
      </w:r>
      <w:r w:rsidRPr="00D225B4">
        <w:rPr>
          <w:rFonts w:ascii="Arial" w:hAnsi="Arial" w:cs="Arial"/>
          <w:iCs/>
          <w:sz w:val="24"/>
          <w:szCs w:val="24"/>
        </w:rPr>
        <w:t xml:space="preserve"> </w:t>
      </w:r>
      <w:r w:rsidRPr="00D225B4">
        <w:rPr>
          <w:rFonts w:ascii="Arial" w:hAnsi="Arial" w:cs="Arial"/>
          <w:i/>
          <w:iCs/>
          <w:sz w:val="24"/>
          <w:szCs w:val="24"/>
        </w:rPr>
        <w:t xml:space="preserve">–  </w:t>
      </w:r>
      <w:r w:rsidRPr="00D225B4">
        <w:rPr>
          <w:rFonts w:ascii="Arial" w:hAnsi="Arial" w:cs="Arial"/>
          <w:iCs/>
          <w:sz w:val="24"/>
          <w:szCs w:val="24"/>
        </w:rPr>
        <w:t xml:space="preserve">глава  </w:t>
      </w:r>
      <w:proofErr w:type="spellStart"/>
      <w:r w:rsidRPr="00D225B4">
        <w:rPr>
          <w:rFonts w:ascii="Arial" w:hAnsi="Arial" w:cs="Arial"/>
          <w:iCs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E34F6" w:rsidRPr="00D225B4" w:rsidRDefault="006E34F6" w:rsidP="00D225B4">
      <w:pPr>
        <w:framePr w:w="1" w:h="576" w:hSpace="38" w:wrap="auto" w:vAnchor="text" w:hAnchor="page" w:x="6480" w:y="223"/>
        <w:spacing w:line="240" w:lineRule="auto"/>
        <w:ind w:left="-7200" w:right="420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D225B4">
      <w:pPr>
        <w:shd w:val="clear" w:color="auto" w:fill="FFFFFF"/>
        <w:spacing w:before="10" w:line="240" w:lineRule="auto"/>
        <w:ind w:left="48"/>
        <w:jc w:val="both"/>
        <w:rPr>
          <w:rFonts w:ascii="Arial" w:hAnsi="Arial" w:cs="Arial"/>
          <w:spacing w:val="-1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 xml:space="preserve">    (председатель комиссии);</w:t>
      </w:r>
    </w:p>
    <w:p w:rsidR="006E34F6" w:rsidRPr="00D225B4" w:rsidRDefault="006E34F6" w:rsidP="00D225B4">
      <w:pPr>
        <w:shd w:val="clear" w:color="auto" w:fill="FFFFFF"/>
        <w:spacing w:before="10" w:after="0" w:line="240" w:lineRule="auto"/>
        <w:ind w:left="48"/>
        <w:jc w:val="both"/>
        <w:rPr>
          <w:rFonts w:ascii="Arial" w:hAnsi="Arial" w:cs="Arial"/>
          <w:bCs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 xml:space="preserve">    Ч</w:t>
      </w:r>
      <w:r w:rsidRPr="00D225B4">
        <w:rPr>
          <w:rFonts w:ascii="Arial" w:hAnsi="Arial" w:cs="Arial"/>
          <w:bCs/>
          <w:sz w:val="24"/>
          <w:szCs w:val="24"/>
        </w:rPr>
        <w:t xml:space="preserve">лены комиссии:   </w:t>
      </w:r>
    </w:p>
    <w:p w:rsidR="006E34F6" w:rsidRPr="00D225B4" w:rsidRDefault="006E34F6" w:rsidP="00D225B4">
      <w:pPr>
        <w:shd w:val="clear" w:color="auto" w:fill="FFFFFF"/>
        <w:spacing w:before="77" w:after="0" w:line="240" w:lineRule="auto"/>
        <w:ind w:left="38"/>
        <w:jc w:val="both"/>
        <w:rPr>
          <w:rFonts w:ascii="Arial" w:hAnsi="Arial" w:cs="Arial"/>
          <w:bCs/>
          <w:sz w:val="24"/>
          <w:szCs w:val="24"/>
        </w:rPr>
      </w:pPr>
      <w:r w:rsidRPr="00D225B4">
        <w:rPr>
          <w:rFonts w:ascii="Arial" w:hAnsi="Arial" w:cs="Arial"/>
          <w:bCs/>
          <w:sz w:val="24"/>
          <w:szCs w:val="24"/>
        </w:rPr>
        <w:t xml:space="preserve">  В.П.Зубкова  – ведущий специалист поселения</w:t>
      </w:r>
      <w:proofErr w:type="gramStart"/>
      <w:r w:rsidRPr="00D225B4">
        <w:rPr>
          <w:rFonts w:ascii="Arial" w:hAnsi="Arial" w:cs="Arial"/>
          <w:bCs/>
          <w:sz w:val="24"/>
          <w:szCs w:val="24"/>
        </w:rPr>
        <w:t>,(</w:t>
      </w:r>
      <w:proofErr w:type="gramEnd"/>
      <w:r w:rsidRPr="00D225B4">
        <w:rPr>
          <w:rFonts w:ascii="Arial" w:hAnsi="Arial" w:cs="Arial"/>
          <w:bCs/>
          <w:sz w:val="24"/>
          <w:szCs w:val="24"/>
        </w:rPr>
        <w:t xml:space="preserve"> заместитель председателя </w:t>
      </w:r>
      <w:r w:rsidR="00D225B4">
        <w:rPr>
          <w:rFonts w:ascii="Arial" w:hAnsi="Arial" w:cs="Arial"/>
          <w:bCs/>
          <w:sz w:val="24"/>
          <w:szCs w:val="24"/>
        </w:rPr>
        <w:t xml:space="preserve">   </w:t>
      </w:r>
      <w:r w:rsidRPr="00D225B4">
        <w:rPr>
          <w:rFonts w:ascii="Arial" w:hAnsi="Arial" w:cs="Arial"/>
          <w:bCs/>
          <w:sz w:val="24"/>
          <w:szCs w:val="24"/>
        </w:rPr>
        <w:t>комиссии);</w:t>
      </w:r>
    </w:p>
    <w:p w:rsidR="006E34F6" w:rsidRPr="00D225B4" w:rsidRDefault="006E34F6" w:rsidP="00D225B4">
      <w:pPr>
        <w:shd w:val="clear" w:color="auto" w:fill="FFFFFF"/>
        <w:spacing w:before="77" w:after="0" w:line="240" w:lineRule="auto"/>
        <w:ind w:left="38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225B4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Pr="00D225B4">
        <w:rPr>
          <w:rFonts w:ascii="Arial" w:hAnsi="Arial" w:cs="Arial"/>
          <w:bCs/>
          <w:sz w:val="24"/>
          <w:szCs w:val="24"/>
        </w:rPr>
        <w:t>И.И. Митина – главный бухгалтер поселения</w:t>
      </w:r>
      <w:proofErr w:type="gramEnd"/>
    </w:p>
    <w:p w:rsidR="006E34F6" w:rsidRPr="00D225B4" w:rsidRDefault="006E34F6" w:rsidP="00D225B4">
      <w:pPr>
        <w:shd w:val="clear" w:color="auto" w:fill="FFFFFF"/>
        <w:spacing w:after="0"/>
        <w:jc w:val="both"/>
        <w:rPr>
          <w:rFonts w:ascii="Arial" w:hAnsi="Arial" w:cs="Arial"/>
          <w:spacing w:val="-13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t xml:space="preserve">   А.Д.Кондрашкова – начальник отдела по управлению муниципальным имуществом  </w:t>
      </w:r>
      <w:proofErr w:type="gramStart"/>
      <w:r w:rsidRPr="00D225B4">
        <w:rPr>
          <w:rFonts w:ascii="Arial" w:hAnsi="Arial" w:cs="Arial"/>
          <w:spacing w:val="-13"/>
          <w:sz w:val="24"/>
          <w:szCs w:val="24"/>
        </w:rPr>
        <w:t xml:space="preserve">( </w:t>
      </w:r>
      <w:proofErr w:type="gramEnd"/>
      <w:r w:rsidRPr="00D225B4">
        <w:rPr>
          <w:rFonts w:ascii="Arial" w:hAnsi="Arial" w:cs="Arial"/>
          <w:spacing w:val="-13"/>
          <w:sz w:val="24"/>
          <w:szCs w:val="24"/>
        </w:rPr>
        <w:t>по    согласованию)</w:t>
      </w:r>
    </w:p>
    <w:p w:rsidR="006E34F6" w:rsidRPr="00D225B4" w:rsidRDefault="006E34F6" w:rsidP="00D225B4">
      <w:pPr>
        <w:shd w:val="clear" w:color="auto" w:fill="FFFFFF"/>
        <w:ind w:left="5683"/>
        <w:jc w:val="both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/>
        <w:ind w:left="5683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lastRenderedPageBreak/>
        <w:t>Приложение 2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 w:hanging="125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7"/>
          <w:sz w:val="24"/>
          <w:szCs w:val="24"/>
        </w:rPr>
        <w:t xml:space="preserve"> к постановлению администрации</w:t>
      </w:r>
    </w:p>
    <w:p w:rsidR="006E34F6" w:rsidRPr="00D225B4" w:rsidRDefault="006E34F6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/>
        <w:rPr>
          <w:rFonts w:ascii="Arial" w:hAnsi="Arial" w:cs="Arial"/>
          <w:sz w:val="24"/>
          <w:szCs w:val="24"/>
        </w:rPr>
      </w:pPr>
      <w:proofErr w:type="spellStart"/>
      <w:r w:rsidRPr="00D225B4">
        <w:rPr>
          <w:rFonts w:ascii="Arial" w:hAnsi="Arial" w:cs="Arial"/>
          <w:iCs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iCs/>
          <w:sz w:val="24"/>
          <w:szCs w:val="24"/>
        </w:rPr>
        <w:t xml:space="preserve"> </w:t>
      </w:r>
      <w:r w:rsidRPr="00D225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225B4">
        <w:rPr>
          <w:rFonts w:ascii="Arial" w:hAnsi="Arial" w:cs="Arial"/>
          <w:spacing w:val="-6"/>
          <w:sz w:val="24"/>
          <w:szCs w:val="24"/>
        </w:rPr>
        <w:t xml:space="preserve">сельского поселения </w:t>
      </w:r>
      <w:r w:rsidRPr="00D225B4">
        <w:rPr>
          <w:rFonts w:ascii="Arial" w:hAnsi="Arial" w:cs="Arial"/>
          <w:sz w:val="24"/>
          <w:szCs w:val="24"/>
        </w:rPr>
        <w:t xml:space="preserve">от   06 .11.2013 № </w:t>
      </w:r>
      <w:r w:rsidR="00D225B4">
        <w:rPr>
          <w:rFonts w:ascii="Arial" w:hAnsi="Arial" w:cs="Arial"/>
          <w:sz w:val="24"/>
          <w:szCs w:val="24"/>
        </w:rPr>
        <w:t xml:space="preserve"> 43</w:t>
      </w:r>
    </w:p>
    <w:p w:rsidR="006E34F6" w:rsidRPr="00D225B4" w:rsidRDefault="006E34F6" w:rsidP="006E34F6">
      <w:pPr>
        <w:shd w:val="clear" w:color="auto" w:fill="FFFFFF"/>
        <w:spacing w:after="240" w:line="230" w:lineRule="exact"/>
        <w:ind w:left="29"/>
        <w:jc w:val="center"/>
        <w:rPr>
          <w:rFonts w:ascii="Arial" w:hAnsi="Arial" w:cs="Arial"/>
          <w:bCs/>
          <w:spacing w:val="-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240" w:line="230" w:lineRule="exact"/>
        <w:ind w:left="29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3"/>
          <w:sz w:val="24"/>
          <w:szCs w:val="24"/>
        </w:rPr>
        <w:t>ПОЛОЖЕНИЕ</w:t>
      </w:r>
    </w:p>
    <w:p w:rsidR="006E34F6" w:rsidRPr="00D225B4" w:rsidRDefault="006E34F6" w:rsidP="006E34F6">
      <w:pPr>
        <w:shd w:val="clear" w:color="auto" w:fill="FFFFFF"/>
        <w:spacing w:line="230" w:lineRule="exact"/>
        <w:ind w:left="19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D225B4">
        <w:rPr>
          <w:rFonts w:ascii="Arial" w:hAnsi="Arial" w:cs="Arial"/>
          <w:bCs/>
          <w:spacing w:val="-1"/>
          <w:sz w:val="24"/>
          <w:szCs w:val="24"/>
        </w:rPr>
        <w:t xml:space="preserve">о комиссии по муниципальному жилищному контролю    </w:t>
      </w:r>
      <w:proofErr w:type="spellStart"/>
      <w:r w:rsidRPr="00D225B4">
        <w:rPr>
          <w:rFonts w:ascii="Arial" w:hAnsi="Arial" w:cs="Arial"/>
          <w:bCs/>
          <w:spacing w:val="-1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bCs/>
          <w:spacing w:val="-1"/>
          <w:sz w:val="24"/>
          <w:szCs w:val="24"/>
        </w:rPr>
        <w:t xml:space="preserve">  сельского поселения</w:t>
      </w:r>
    </w:p>
    <w:p w:rsidR="006E34F6" w:rsidRPr="00D225B4" w:rsidRDefault="006E34F6" w:rsidP="006E34F6">
      <w:pPr>
        <w:shd w:val="clear" w:color="auto" w:fill="FFFFFF"/>
        <w:spacing w:line="230" w:lineRule="exact"/>
        <w:rPr>
          <w:rFonts w:ascii="Arial" w:hAnsi="Arial" w:cs="Arial"/>
          <w:bCs/>
          <w:spacing w:val="-1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line="230" w:lineRule="exact"/>
        <w:ind w:left="19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1"/>
          <w:sz w:val="24"/>
          <w:szCs w:val="24"/>
        </w:rPr>
        <w:t>1.Общие положения</w:t>
      </w:r>
    </w:p>
    <w:p w:rsidR="006E34F6" w:rsidRPr="00D225B4" w:rsidRDefault="006E34F6" w:rsidP="006E34F6">
      <w:pPr>
        <w:shd w:val="clear" w:color="auto" w:fill="FFFFFF"/>
        <w:tabs>
          <w:tab w:val="left" w:pos="1008"/>
          <w:tab w:val="left" w:pos="2909"/>
          <w:tab w:val="left" w:pos="5606"/>
          <w:tab w:val="left" w:pos="6931"/>
        </w:tabs>
        <w:spacing w:before="240" w:after="0" w:line="240" w:lineRule="auto"/>
        <w:ind w:left="19" w:firstLine="739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34"/>
          <w:sz w:val="24"/>
          <w:szCs w:val="24"/>
        </w:rPr>
        <w:t>1.</w:t>
      </w:r>
      <w:r w:rsidRPr="00D225B4">
        <w:rPr>
          <w:rFonts w:ascii="Arial" w:hAnsi="Arial" w:cs="Arial"/>
          <w:sz w:val="24"/>
          <w:szCs w:val="24"/>
        </w:rPr>
        <w:t>1.</w:t>
      </w:r>
      <w:r w:rsidRPr="00D225B4">
        <w:rPr>
          <w:rFonts w:ascii="Arial" w:hAnsi="Arial" w:cs="Arial"/>
          <w:spacing w:val="-2"/>
          <w:sz w:val="24"/>
          <w:szCs w:val="24"/>
        </w:rPr>
        <w:t xml:space="preserve">Комиссия по муниципальному жилищному контролю (далее - комиссия) создана для организации и проведения на территории  </w:t>
      </w:r>
      <w:proofErr w:type="spellStart"/>
      <w:r w:rsidRPr="00D225B4">
        <w:rPr>
          <w:rFonts w:ascii="Arial" w:hAnsi="Arial" w:cs="Arial"/>
          <w:spacing w:val="-2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spacing w:val="-2"/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жилого фонда федеральными законами, законами  Орловской области в области жилищных отношений, а также муниципальными правовыми актами.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0"/>
          <w:sz w:val="24"/>
          <w:szCs w:val="24"/>
        </w:rPr>
        <w:t xml:space="preserve">  1. 2.</w:t>
      </w:r>
      <w:r w:rsidRPr="00D225B4">
        <w:rPr>
          <w:rFonts w:ascii="Arial" w:hAnsi="Arial" w:cs="Arial"/>
          <w:sz w:val="24"/>
          <w:szCs w:val="24"/>
        </w:rPr>
        <w:tab/>
        <w:t>Комиссия в своей деятельности руководствуется Конституцией</w:t>
      </w:r>
      <w:r w:rsidRPr="00D225B4">
        <w:rPr>
          <w:rFonts w:ascii="Arial" w:hAnsi="Arial" w:cs="Arial"/>
          <w:sz w:val="24"/>
          <w:szCs w:val="24"/>
        </w:rPr>
        <w:br/>
      </w:r>
      <w:r w:rsidRPr="00D225B4">
        <w:rPr>
          <w:rFonts w:ascii="Arial" w:hAnsi="Arial" w:cs="Arial"/>
          <w:spacing w:val="-1"/>
          <w:sz w:val="24"/>
          <w:szCs w:val="24"/>
        </w:rPr>
        <w:t>Российской Федерации, федеральным законодательством, законодательством</w:t>
      </w:r>
      <w:r w:rsidRPr="00D225B4">
        <w:rPr>
          <w:rFonts w:ascii="Arial" w:hAnsi="Arial" w:cs="Arial"/>
          <w:spacing w:val="-1"/>
          <w:sz w:val="24"/>
          <w:szCs w:val="24"/>
        </w:rPr>
        <w:br/>
      </w:r>
      <w:r w:rsidRPr="00D225B4">
        <w:rPr>
          <w:rFonts w:ascii="Arial" w:hAnsi="Arial" w:cs="Arial"/>
          <w:spacing w:val="-2"/>
          <w:sz w:val="24"/>
          <w:szCs w:val="24"/>
        </w:rPr>
        <w:t xml:space="preserve"> Орловской области,   правовыми   актами    Троснянского    муниципального   района,</w:t>
      </w:r>
      <w:r w:rsidRPr="00D225B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225B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sz w:val="24"/>
          <w:szCs w:val="24"/>
        </w:rPr>
        <w:t xml:space="preserve"> сельского поселения, а также настоящим Положением.</w:t>
      </w:r>
    </w:p>
    <w:p w:rsidR="006E34F6" w:rsidRPr="00D225B4" w:rsidRDefault="006E34F6" w:rsidP="006E34F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         2.Состав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2.1.Состав комиссии утверждается постановлением главы  </w:t>
      </w:r>
      <w:proofErr w:type="spellStart"/>
      <w:r w:rsidRPr="00D225B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sz w:val="24"/>
          <w:szCs w:val="24"/>
        </w:rPr>
        <w:t xml:space="preserve"> сельского поселения. Комиссия состоит </w:t>
      </w:r>
      <w:proofErr w:type="gramStart"/>
      <w:r w:rsidRPr="00D225B4">
        <w:rPr>
          <w:rFonts w:ascii="Arial" w:hAnsi="Arial" w:cs="Arial"/>
          <w:sz w:val="24"/>
          <w:szCs w:val="24"/>
        </w:rPr>
        <w:t>из</w:t>
      </w:r>
      <w:proofErr w:type="gramEnd"/>
      <w:r w:rsidRPr="00D225B4">
        <w:rPr>
          <w:rFonts w:ascii="Arial" w:hAnsi="Arial" w:cs="Arial"/>
          <w:sz w:val="24"/>
          <w:szCs w:val="24"/>
        </w:rPr>
        <w:t>: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председателя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заместителя председателя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членов комиссии 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2.2. Должностные лица, входящие в состав комиссии, являются муниципальными жилищными инспекторами.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3.Основные задачи комиссии</w:t>
      </w:r>
    </w:p>
    <w:p w:rsidR="006E34F6" w:rsidRPr="00D225B4" w:rsidRDefault="006E34F6" w:rsidP="006E34F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>3.1.Основными задачами Комиссии являются:</w:t>
      </w:r>
    </w:p>
    <w:p w:rsidR="006E34F6" w:rsidRPr="00D225B4" w:rsidRDefault="006E34F6" w:rsidP="006E34F6">
      <w:pPr>
        <w:shd w:val="clear" w:color="auto" w:fill="FFFFFF"/>
        <w:tabs>
          <w:tab w:val="left" w:pos="1210"/>
        </w:tabs>
        <w:spacing w:before="10" w:after="0" w:line="240" w:lineRule="auto"/>
        <w:ind w:left="29" w:firstLine="69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>- организация и контроль над соблюдением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законами, законами  Орловской области,</w:t>
      </w:r>
      <w:r w:rsidRPr="00D225B4">
        <w:rPr>
          <w:rFonts w:ascii="Arial" w:hAnsi="Arial" w:cs="Arial"/>
          <w:spacing w:val="-2"/>
          <w:sz w:val="24"/>
          <w:szCs w:val="24"/>
        </w:rPr>
        <w:t xml:space="preserve"> правовыми   актами    Троснянского   муниципального   района,</w:t>
      </w:r>
      <w:r w:rsidRPr="00D225B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225B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4"/>
          <w:sz w:val="24"/>
          <w:szCs w:val="24"/>
        </w:rPr>
        <w:t>3.2</w:t>
      </w:r>
      <w:r w:rsidRPr="00D225B4">
        <w:rPr>
          <w:rFonts w:ascii="Arial" w:hAnsi="Arial" w:cs="Arial"/>
          <w:sz w:val="24"/>
          <w:szCs w:val="24"/>
        </w:rPr>
        <w:t>.Комиссия для выполнения возложенных на неё задач:</w:t>
      </w:r>
      <w:r w:rsidRPr="00D225B4">
        <w:rPr>
          <w:rFonts w:ascii="Arial" w:hAnsi="Arial" w:cs="Arial"/>
          <w:sz w:val="24"/>
          <w:szCs w:val="24"/>
        </w:rPr>
        <w:br/>
        <w:t>1) проводит проверки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2) выдаёт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3) анализирует исполнение обязательных требований, информация о которых получена в ходе осуществления муниципального контроля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           4. Права комиссии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9"/>
          <w:sz w:val="24"/>
          <w:szCs w:val="24"/>
        </w:rPr>
        <w:t>4.1.</w:t>
      </w:r>
      <w:r w:rsidRPr="00D225B4">
        <w:rPr>
          <w:rFonts w:ascii="Arial" w:hAnsi="Arial" w:cs="Arial"/>
          <w:sz w:val="24"/>
          <w:szCs w:val="24"/>
        </w:rPr>
        <w:t>Комиссия (муниципальные жилищные инспектора) по вопросам, входящим в ее компетенцию, имеет право: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lastRenderedPageBreak/>
        <w:t>1) запрашивать и получать на основании мотивированных письменных запросов информацию и документы, необходимые для проверки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2) беспрепятственно по предъявлению служебного удостоверения и копии приказа (распоряжения) председателя (заместителя председателя) комиссии  о назначении проверки посещать территории и расположенные на них многоквартирные дома, помещения общего пользования многоквартирных домов и проводить их обследование и другие мероприятия по контролю, предусмотренные действующим законодательством;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3) направлять в уполномоченные органы материалы, связанные с нарушением обязательных требований, для вопросов о возбуждении уголовных дел по признакам преступлений;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4) выдавать предписания о прекращении нарушений обязательных требований, об устранении выявленных нарушений, о проведении мероприятий  по обеспечению соблюдения обязательных требований в соответствии  с действующим законодательством.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E77609" w:rsidRPr="00D225B4" w:rsidRDefault="00E77609">
      <w:pPr>
        <w:rPr>
          <w:rFonts w:ascii="Arial" w:hAnsi="Arial" w:cs="Arial"/>
          <w:sz w:val="24"/>
          <w:szCs w:val="24"/>
        </w:rPr>
      </w:pPr>
    </w:p>
    <w:sectPr w:rsidR="00E77609" w:rsidRPr="00D225B4" w:rsidSect="00DB02A1">
      <w:pgSz w:w="11909" w:h="16834"/>
      <w:pgMar w:top="1440" w:right="360" w:bottom="720" w:left="15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F6"/>
    <w:rsid w:val="0017332C"/>
    <w:rsid w:val="00315890"/>
    <w:rsid w:val="00544AAE"/>
    <w:rsid w:val="006E34F6"/>
    <w:rsid w:val="008138A6"/>
    <w:rsid w:val="00864435"/>
    <w:rsid w:val="00953C7E"/>
    <w:rsid w:val="009D731D"/>
    <w:rsid w:val="00B27CD2"/>
    <w:rsid w:val="00B95EC9"/>
    <w:rsid w:val="00D225B4"/>
    <w:rsid w:val="00D86A82"/>
    <w:rsid w:val="00E77609"/>
    <w:rsid w:val="00EA7344"/>
    <w:rsid w:val="00FE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E34F6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6E34F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E34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2013-11-13T10:12:00Z</cp:lastPrinted>
  <dcterms:created xsi:type="dcterms:W3CDTF">2013-11-13T09:58:00Z</dcterms:created>
  <dcterms:modified xsi:type="dcterms:W3CDTF">2013-11-13T10:12:00Z</dcterms:modified>
</cp:coreProperties>
</file>