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РОССИЙСКАЯ ФЕДЕРАЦИЯ</w:t>
      </w: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ОРЛОВСКАЯ ОБЛАСТЬ</w:t>
      </w: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ТРОСНЯСКИЙ РАЙОН</w:t>
      </w: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МАЛАХОВО-СЛОБОДСКОГО</w:t>
      </w:r>
      <w:r w:rsidRPr="004B35C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ПОСТАНОВЛЕНИЕ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июля 2014 </w:t>
      </w:r>
      <w:r w:rsidRPr="004B35CA">
        <w:rPr>
          <w:rFonts w:ascii="Arial" w:hAnsi="Arial" w:cs="Arial"/>
          <w:sz w:val="24"/>
          <w:szCs w:val="24"/>
        </w:rPr>
        <w:t xml:space="preserve">года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 xml:space="preserve"> </w:t>
      </w:r>
      <w:r w:rsidR="00000024">
        <w:rPr>
          <w:rFonts w:ascii="Arial" w:hAnsi="Arial" w:cs="Arial"/>
          <w:sz w:val="24"/>
          <w:szCs w:val="24"/>
        </w:rPr>
        <w:t>33а</w:t>
      </w:r>
      <w:r w:rsidRPr="004B35C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О  Кодексе этики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и служебного поведения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муниципальных служащих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сельского поселения</w:t>
      </w:r>
    </w:p>
    <w:p w:rsidR="000E41AE" w:rsidRPr="004B35CA" w:rsidRDefault="000E41AE" w:rsidP="000E41A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5CA">
        <w:rPr>
          <w:rFonts w:ascii="Arial" w:hAnsi="Arial" w:cs="Arial"/>
          <w:sz w:val="24"/>
          <w:szCs w:val="24"/>
        </w:rPr>
        <w:t xml:space="preserve">В соответствии с  федеральными законами от 25 декабря 2008 года № 273-ФЗ « О противодействии коррупции», от 2 марта 2007 года № 25-ФЗ « О муниципальной службе в Российской Федерации», других федеральных законов, содержащих ограничение, запреты и обязанности для муниципальных служащих Российской Федерации и иных нормативных правовых актов Российской Федерации 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proofErr w:type="gramEnd"/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1. Утвердить Кодекс этики и служебного поведения муниципальных служащих  </w:t>
      </w: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 w:rsidRPr="004B35CA">
        <w:rPr>
          <w:rFonts w:ascii="Arial" w:hAnsi="Arial" w:cs="Arial"/>
          <w:sz w:val="24"/>
          <w:szCs w:val="24"/>
        </w:rPr>
        <w:t xml:space="preserve"> сельского поселения (Приложение).</w:t>
      </w: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  2. Ведущему специалисту сельского поселения </w:t>
      </w:r>
      <w:r>
        <w:rPr>
          <w:rFonts w:ascii="Arial" w:hAnsi="Arial" w:cs="Arial"/>
          <w:sz w:val="24"/>
          <w:szCs w:val="24"/>
        </w:rPr>
        <w:t>Шаховой С.А.</w:t>
      </w:r>
      <w:r w:rsidRPr="004B35CA">
        <w:rPr>
          <w:rFonts w:ascii="Arial" w:hAnsi="Arial" w:cs="Arial"/>
          <w:sz w:val="24"/>
          <w:szCs w:val="24"/>
        </w:rPr>
        <w:t xml:space="preserve"> включать в трудовые договоры (контракты), заключаемые с муниципальными служащими, положений об ответственности за нарушение Кодекса этики и служебного поведения.</w:t>
      </w: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утратившими силу:</w:t>
      </w: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</w:t>
      </w:r>
      <w:r>
        <w:rPr>
          <w:rFonts w:ascii="Arial" w:hAnsi="Arial" w:cs="Arial"/>
          <w:sz w:val="24"/>
          <w:szCs w:val="24"/>
        </w:rPr>
        <w:t xml:space="preserve">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</w:t>
      </w:r>
      <w:r w:rsidR="00000024">
        <w:rPr>
          <w:rFonts w:ascii="Arial" w:hAnsi="Arial" w:cs="Arial"/>
          <w:sz w:val="24"/>
          <w:szCs w:val="24"/>
        </w:rPr>
        <w:t>кого поселения от 26.02.2011г № 5</w:t>
      </w:r>
      <w:r>
        <w:rPr>
          <w:rFonts w:ascii="Arial" w:hAnsi="Arial" w:cs="Arial"/>
          <w:sz w:val="24"/>
          <w:szCs w:val="24"/>
        </w:rPr>
        <w:t xml:space="preserve"> «О Кодексе этики и служебного поведения мун</w:t>
      </w:r>
      <w:r w:rsidR="00000024">
        <w:rPr>
          <w:rFonts w:ascii="Arial" w:hAnsi="Arial" w:cs="Arial"/>
          <w:sz w:val="24"/>
          <w:szCs w:val="24"/>
        </w:rPr>
        <w:t xml:space="preserve">иципальных служащих </w:t>
      </w:r>
      <w:proofErr w:type="spellStart"/>
      <w:r w:rsidR="00000024">
        <w:rPr>
          <w:rFonts w:ascii="Arial" w:hAnsi="Arial" w:cs="Arial"/>
          <w:sz w:val="24"/>
          <w:szCs w:val="24"/>
        </w:rPr>
        <w:t>Малахово</w:t>
      </w:r>
      <w:proofErr w:type="spellEnd"/>
      <w:r w:rsidR="00000024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</w:t>
      </w:r>
      <w:r w:rsidRPr="004B35C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B35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выполнением данного  постановления  оставляю  за собой.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00024" w:rsidRDefault="00000024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00024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0E41AE" w:rsidRPr="004B35C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Т.С.Баранова</w:t>
      </w:r>
      <w:proofErr w:type="spellEnd"/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00024" w:rsidRPr="004B35CA" w:rsidRDefault="00000024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СОГЛАСОВАНО: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00024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Т.С.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00024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Касьянова Л.Н.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00024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Шахова С.А.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Default="000E41AE" w:rsidP="000E41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Приложение</w:t>
      </w:r>
    </w:p>
    <w:p w:rsidR="000E41AE" w:rsidRPr="004B35CA" w:rsidRDefault="000E41AE" w:rsidP="000E41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  к постановлению администрации </w:t>
      </w:r>
    </w:p>
    <w:p w:rsidR="000E41AE" w:rsidRDefault="00000024" w:rsidP="000E41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 w:rsidR="000E41AE" w:rsidRPr="004B35C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E41AE" w:rsidRPr="004B35CA" w:rsidRDefault="00000024" w:rsidP="000E41A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33а</w:t>
      </w:r>
      <w:r w:rsidR="000E41AE">
        <w:rPr>
          <w:rFonts w:ascii="Arial" w:hAnsi="Arial" w:cs="Arial"/>
          <w:sz w:val="24"/>
          <w:szCs w:val="24"/>
        </w:rPr>
        <w:t xml:space="preserve"> от  14.07.2014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Кодекс этики и служебного поведения</w:t>
      </w:r>
    </w:p>
    <w:p w:rsidR="000E41AE" w:rsidRPr="004B35CA" w:rsidRDefault="000E41AE" w:rsidP="000E41A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муниципальных служащих  </w:t>
      </w:r>
      <w:proofErr w:type="spellStart"/>
      <w:r w:rsidR="00000024">
        <w:rPr>
          <w:rFonts w:ascii="Arial" w:hAnsi="Arial" w:cs="Arial"/>
          <w:sz w:val="24"/>
          <w:szCs w:val="24"/>
        </w:rPr>
        <w:t>Малахово</w:t>
      </w:r>
      <w:proofErr w:type="spellEnd"/>
      <w:r w:rsidR="00000024">
        <w:rPr>
          <w:rFonts w:ascii="Arial" w:hAnsi="Arial" w:cs="Arial"/>
          <w:sz w:val="24"/>
          <w:szCs w:val="24"/>
        </w:rPr>
        <w:t>-Слободского</w:t>
      </w:r>
      <w:r w:rsidRPr="004B35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I. Общие положения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1. </w:t>
      </w:r>
      <w:proofErr w:type="gramStart"/>
      <w:r w:rsidRPr="004B35CA">
        <w:rPr>
          <w:rFonts w:ascii="Arial" w:hAnsi="Arial" w:cs="Arial"/>
          <w:sz w:val="24"/>
          <w:szCs w:val="24"/>
        </w:rPr>
        <w:t>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«О противодействии коррупции», от 2 марта 2007 года № 25-ФЗ «О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</w:t>
      </w:r>
      <w:proofErr w:type="gramStart"/>
      <w:r w:rsidRPr="004B35CA">
        <w:rPr>
          <w:rFonts w:ascii="Arial" w:hAnsi="Arial" w:cs="Arial"/>
          <w:sz w:val="24"/>
          <w:szCs w:val="24"/>
        </w:rPr>
        <w:t>основан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3. 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6. Кодекс призван повысить эффективность выполнения муниципальными служащими своих должностных обязанностей.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7. Кодекс служит основой для формирования должной морали в сфере муниципальной службы, уважительного отношения к 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8. Знание и соблюдение муниципальными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  <w:lang w:val="en-US"/>
        </w:rPr>
        <w:t>II</w:t>
      </w:r>
      <w:r w:rsidRPr="004B35CA">
        <w:rPr>
          <w:rFonts w:ascii="Arial" w:hAnsi="Arial" w:cs="Arial"/>
          <w:sz w:val="24"/>
          <w:szCs w:val="24"/>
        </w:rPr>
        <w:t>.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 xml:space="preserve">Основные принципы и правила служебного поведения  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муниципальных служащих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9.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Основные</w:t>
      </w:r>
      <w:r w:rsidRPr="004B35CA">
        <w:rPr>
          <w:rFonts w:ascii="Arial" w:hAnsi="Arial" w:cs="Arial"/>
          <w:sz w:val="24"/>
          <w:szCs w:val="24"/>
        </w:rPr>
        <w:tab/>
        <w:t>принципы</w:t>
      </w:r>
      <w:r w:rsidRPr="004B35CA">
        <w:rPr>
          <w:rFonts w:ascii="Arial" w:hAnsi="Arial" w:cs="Arial"/>
          <w:sz w:val="24"/>
          <w:szCs w:val="24"/>
        </w:rPr>
        <w:tab/>
        <w:t>служебного</w:t>
      </w:r>
      <w:r w:rsidRPr="004B35CA">
        <w:rPr>
          <w:rFonts w:ascii="Arial" w:hAnsi="Arial" w:cs="Arial"/>
          <w:sz w:val="24"/>
          <w:szCs w:val="24"/>
        </w:rPr>
        <w:tab/>
        <w:t>поведения муниципальных служащих являются основой поведения граждан Российской Федерации в связи с нахождением их на  муниципальной службе.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10.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Муниципальные служащие, сознавая ответственность перед государством, обществом и гражданами, призваны: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а)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б)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4B35CA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как  органов местного самоуправления, так и муниципальных служащих;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осуществлять свою деятельность в пределах полномочий соответствующего  органа местного самоуправления;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г)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д)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е) 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ж)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з)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и)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к)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л)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н)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о)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не использовать служебное положение для оказания влияния на деятельность 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п)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р)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соблюдать установленные в  органе местного самоуправления правила публичных выступлений и предоставления служебной информации;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с)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 xml:space="preserve">уважительно относиться к деятельности представителей средств массовой </w:t>
      </w:r>
      <w:r w:rsidRPr="004B35CA">
        <w:rPr>
          <w:rFonts w:ascii="Arial" w:hAnsi="Arial" w:cs="Arial"/>
          <w:sz w:val="24"/>
          <w:szCs w:val="24"/>
        </w:rPr>
        <w:lastRenderedPageBreak/>
        <w:t>информации по информированию общества о работе  органа местного самоуправления, а также оказывать содействие в получении достоверной информации в установленном порядке;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4B35CA">
        <w:rPr>
          <w:rFonts w:ascii="Arial" w:hAnsi="Arial" w:cs="Arial"/>
          <w:sz w:val="24"/>
          <w:szCs w:val="24"/>
        </w:rPr>
        <w:t>т)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муниципальных заимствований, государственного и муниципального долга, за исключением случаев, когда это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у)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11.</w:t>
      </w:r>
      <w:r w:rsidRPr="004B35CA">
        <w:rPr>
          <w:rFonts w:ascii="Arial" w:hAnsi="Arial" w:cs="Arial"/>
          <w:sz w:val="24"/>
          <w:szCs w:val="24"/>
          <w:lang w:val="en-US"/>
        </w:rPr>
        <w:t> </w:t>
      </w:r>
      <w:r w:rsidRPr="004B35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35CA">
        <w:rPr>
          <w:rFonts w:ascii="Arial" w:hAnsi="Arial" w:cs="Arial"/>
          <w:sz w:val="24"/>
          <w:szCs w:val="24"/>
        </w:rPr>
        <w:t>Муниципальные служащие обязаны соблюдать Конституцию Российской Федерации, федеральные, конституционные и федеральные законы, иные нормативные правовые акты Российской Федерации.</w:t>
      </w:r>
      <w:proofErr w:type="gramEnd"/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12. 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13.Муниципальные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14. 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15. 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16.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17.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18.Муниципальному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 полученные муниципальным служащим в связи с протокольными мероприятиями, со служебными командировками и с другими официальными мероприятиями</w:t>
      </w:r>
      <w:r w:rsidRPr="004B35CA">
        <w:rPr>
          <w:rFonts w:ascii="Arial" w:hAnsi="Arial" w:cs="Arial"/>
          <w:sz w:val="24"/>
          <w:szCs w:val="24"/>
        </w:rPr>
        <w:tab/>
        <w:t>признаются собственностью  органа местного самоуправления и передаются муниципальным служащим по акту в  орган местного самоуправления, в котором он замещает должность   муниципальной службы, за исключением случаев, установленных законодательством Российской Федерации.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lastRenderedPageBreak/>
        <w:t>19. 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законодательством Российской Федерации.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20.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 его подразделении (органе местного самоуправления либо его подразделении) благоприятного для эффективной работы морально психологического климата.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21.  Муниципальный служащий, </w:t>
      </w:r>
      <w:proofErr w:type="gramStart"/>
      <w:r w:rsidRPr="004B35CA">
        <w:rPr>
          <w:rFonts w:ascii="Arial" w:hAnsi="Arial" w:cs="Arial"/>
          <w:sz w:val="24"/>
          <w:szCs w:val="24"/>
        </w:rPr>
        <w:t>наделенные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организационно-распорядительными полномочиями по отношению другим муниципальным служащим, призван: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а) принимать меры по предотвращению и урегулированию конфликта интересов;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б) принимать меры по предупреждению коррупции;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в) 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22.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4B35CA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4B35CA">
        <w:rPr>
          <w:rFonts w:ascii="Arial" w:hAnsi="Arial" w:cs="Arial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23.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III. Рекомендательные этические правила служебного поведения муниципальных служащих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24.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25. В служебном поведении муниципальный служащий воздерживается </w:t>
      </w:r>
      <w:proofErr w:type="gramStart"/>
      <w:r w:rsidRPr="004B35CA">
        <w:rPr>
          <w:rFonts w:ascii="Arial" w:hAnsi="Arial" w:cs="Arial"/>
          <w:sz w:val="24"/>
          <w:szCs w:val="24"/>
        </w:rPr>
        <w:t>от</w:t>
      </w:r>
      <w:proofErr w:type="gramEnd"/>
      <w:r w:rsidRPr="004B35CA">
        <w:rPr>
          <w:rFonts w:ascii="Arial" w:hAnsi="Arial" w:cs="Arial"/>
          <w:sz w:val="24"/>
          <w:szCs w:val="24"/>
        </w:rPr>
        <w:t>: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г) курения во время служебных совещаний, бесед, иного служебного общения с гражданами.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 xml:space="preserve">26. Муниципальные служащие призваны способствовать своим служебным поведением установлению в коллективе деловых взаимоотношений и </w:t>
      </w:r>
      <w:r w:rsidRPr="004B35CA">
        <w:rPr>
          <w:rFonts w:ascii="Arial" w:hAnsi="Arial" w:cs="Arial"/>
          <w:sz w:val="24"/>
          <w:szCs w:val="24"/>
        </w:rPr>
        <w:lastRenderedPageBreak/>
        <w:t>конструктивного сотрудничества друг с другом.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27.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IV. Ответственность за нарушение положений Кодекса: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28. </w:t>
      </w:r>
      <w:proofErr w:type="gramStart"/>
      <w:r w:rsidRPr="004B35CA">
        <w:rPr>
          <w:rFonts w:ascii="Arial" w:hAnsi="Arial" w:cs="Arial"/>
          <w:sz w:val="24"/>
          <w:szCs w:val="24"/>
        </w:rPr>
        <w:t xml:space="preserve">Нарушение муниципальным служащим положений Кодекса подлежит моральному осуждению на заседании 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000024">
        <w:rPr>
          <w:rFonts w:ascii="Arial" w:hAnsi="Arial" w:cs="Arial"/>
          <w:sz w:val="24"/>
          <w:szCs w:val="24"/>
        </w:rPr>
        <w:t>Малахово-Слободского</w:t>
      </w:r>
      <w:bookmarkStart w:id="0" w:name="_GoBack"/>
      <w:bookmarkEnd w:id="0"/>
      <w:r w:rsidRPr="004B35CA">
        <w:rPr>
          <w:rFonts w:ascii="Arial" w:hAnsi="Arial" w:cs="Arial"/>
          <w:sz w:val="24"/>
          <w:szCs w:val="24"/>
        </w:rPr>
        <w:t xml:space="preserve"> сельского поселения, образуемой в соответствии с Указом Президента Российской</w:t>
      </w:r>
      <w:r w:rsidRPr="004B35CA">
        <w:rPr>
          <w:rFonts w:ascii="Arial" w:hAnsi="Arial" w:cs="Arial"/>
          <w:sz w:val="24"/>
          <w:szCs w:val="24"/>
        </w:rPr>
        <w:tab/>
        <w:t>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</w:t>
      </w:r>
      <w:proofErr w:type="gramEnd"/>
      <w:r w:rsidRPr="004B35CA">
        <w:rPr>
          <w:rFonts w:ascii="Arial" w:hAnsi="Arial" w:cs="Arial"/>
          <w:sz w:val="24"/>
          <w:szCs w:val="24"/>
        </w:rPr>
        <w:t xml:space="preserve">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E41AE" w:rsidRPr="004B35CA" w:rsidRDefault="000E41AE" w:rsidP="000E41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B35CA">
        <w:rPr>
          <w:rFonts w:ascii="Arial" w:hAnsi="Arial" w:cs="Arial"/>
          <w:sz w:val="24"/>
          <w:szCs w:val="24"/>
        </w:rPr>
        <w:t>29. 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23226" w:rsidRPr="000E41AE" w:rsidRDefault="00F23226" w:rsidP="000E41AE"/>
    <w:sectPr w:rsidR="00F23226" w:rsidRPr="000E41AE" w:rsidSect="00B21656">
      <w:headerReference w:type="even" r:id="rId6"/>
      <w:pgSz w:w="11909" w:h="16834"/>
      <w:pgMar w:top="1276" w:right="710" w:bottom="709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0B" w:rsidRDefault="003A698F" w:rsidP="00B216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00B" w:rsidRDefault="003A69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3A2"/>
    <w:multiLevelType w:val="singleLevel"/>
    <w:tmpl w:val="749ADCD0"/>
    <w:lvl w:ilvl="0">
      <w:start w:val="1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400010DA"/>
    <w:multiLevelType w:val="singleLevel"/>
    <w:tmpl w:val="53123E8C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4CA80A6B"/>
    <w:multiLevelType w:val="singleLevel"/>
    <w:tmpl w:val="D4C050C4"/>
    <w:lvl w:ilvl="0">
      <w:start w:val="2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508669BB"/>
    <w:multiLevelType w:val="singleLevel"/>
    <w:tmpl w:val="CE9AA366"/>
    <w:lvl w:ilvl="0">
      <w:start w:val="2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2"/>
    <w:rsid w:val="00000024"/>
    <w:rsid w:val="000E41AE"/>
    <w:rsid w:val="003A698F"/>
    <w:rsid w:val="00565ED8"/>
    <w:rsid w:val="00BA587B"/>
    <w:rsid w:val="00F23226"/>
    <w:rsid w:val="00F26042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1AE"/>
    <w:pPr>
      <w:keepNext/>
      <w:widowControl/>
      <w:tabs>
        <w:tab w:val="left" w:pos="3060"/>
      </w:tabs>
      <w:autoSpaceDE/>
      <w:autoSpaceDN/>
      <w:adjustRightInd/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AE"/>
    <w:rPr>
      <w:rFonts w:ascii="Times New (W1)" w:eastAsia="Times New Roman" w:hAnsi="Times New (W1)" w:cs="Times New Roman"/>
      <w:b/>
      <w:spacing w:val="60"/>
      <w:sz w:val="24"/>
      <w:szCs w:val="24"/>
      <w:lang w:eastAsia="ru-RU"/>
    </w:rPr>
  </w:style>
  <w:style w:type="paragraph" w:styleId="a3">
    <w:name w:val="header"/>
    <w:basedOn w:val="a"/>
    <w:link w:val="a4"/>
    <w:rsid w:val="000E4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41AE"/>
  </w:style>
  <w:style w:type="paragraph" w:styleId="a6">
    <w:name w:val="Balloon Text"/>
    <w:basedOn w:val="a"/>
    <w:link w:val="a7"/>
    <w:semiHidden/>
    <w:rsid w:val="000E4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E41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E41AE"/>
    <w:pPr>
      <w:widowControl/>
      <w:ind w:firstLine="54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0E4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E41AE"/>
    <w:pPr>
      <w:widowControl/>
      <w:tabs>
        <w:tab w:val="left" w:pos="720"/>
      </w:tabs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4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0E41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0E41A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0E41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1AE"/>
    <w:pPr>
      <w:keepNext/>
      <w:widowControl/>
      <w:tabs>
        <w:tab w:val="left" w:pos="3060"/>
      </w:tabs>
      <w:autoSpaceDE/>
      <w:autoSpaceDN/>
      <w:adjustRightInd/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1AE"/>
    <w:rPr>
      <w:rFonts w:ascii="Times New (W1)" w:eastAsia="Times New Roman" w:hAnsi="Times New (W1)" w:cs="Times New Roman"/>
      <w:b/>
      <w:spacing w:val="60"/>
      <w:sz w:val="24"/>
      <w:szCs w:val="24"/>
      <w:lang w:eastAsia="ru-RU"/>
    </w:rPr>
  </w:style>
  <w:style w:type="paragraph" w:styleId="a3">
    <w:name w:val="header"/>
    <w:basedOn w:val="a"/>
    <w:link w:val="a4"/>
    <w:rsid w:val="000E4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41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41AE"/>
  </w:style>
  <w:style w:type="paragraph" w:styleId="a6">
    <w:name w:val="Balloon Text"/>
    <w:basedOn w:val="a"/>
    <w:link w:val="a7"/>
    <w:semiHidden/>
    <w:rsid w:val="000E4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E41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E41AE"/>
    <w:pPr>
      <w:widowControl/>
      <w:ind w:firstLine="54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0E4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E41AE"/>
    <w:pPr>
      <w:widowControl/>
      <w:tabs>
        <w:tab w:val="left" w:pos="720"/>
      </w:tabs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4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0E41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4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0E41A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0E41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2014-10-29T09:10:00Z</dcterms:created>
  <dcterms:modified xsi:type="dcterms:W3CDTF">2014-10-29T09:10:00Z</dcterms:modified>
</cp:coreProperties>
</file>