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2" w:rsidRPr="00A00811" w:rsidRDefault="00275C92" w:rsidP="003F6B29">
      <w:pPr>
        <w:jc w:val="center"/>
        <w:outlineLvl w:val="0"/>
        <w:rPr>
          <w:rFonts w:ascii="Arial" w:hAnsi="Arial" w:cs="Arial"/>
          <w:sz w:val="24"/>
          <w:szCs w:val="24"/>
          <w:u w:val="single"/>
        </w:rPr>
      </w:pPr>
      <w:r w:rsidRPr="00A00811">
        <w:rPr>
          <w:rFonts w:ascii="Arial" w:hAnsi="Arial" w:cs="Arial"/>
          <w:sz w:val="24"/>
          <w:szCs w:val="24"/>
          <w:u w:val="single"/>
        </w:rPr>
        <w:t>РОССИЙСКАЯ ФЕДЕРАЦИЯ</w:t>
      </w:r>
    </w:p>
    <w:p w:rsidR="00275C92" w:rsidRPr="00A00811" w:rsidRDefault="00275C92" w:rsidP="003F6B2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ОРЛОВСКАЯ ОБЛАСТЬ</w:t>
      </w:r>
    </w:p>
    <w:p w:rsidR="00275C92" w:rsidRPr="00A00811" w:rsidRDefault="00275C92" w:rsidP="003F6B2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0811">
        <w:rPr>
          <w:rFonts w:ascii="Arial" w:hAnsi="Arial" w:cs="Arial"/>
          <w:b/>
          <w:sz w:val="24"/>
          <w:szCs w:val="24"/>
        </w:rPr>
        <w:t>ТРОСНЯНСКИЙ РАЙОН</w:t>
      </w:r>
    </w:p>
    <w:p w:rsidR="00275C92" w:rsidRPr="00A00811" w:rsidRDefault="00275C92" w:rsidP="003F6B2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00811" w:rsidRPr="00A0081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A0081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5C92" w:rsidRPr="00A00811" w:rsidRDefault="00275C92" w:rsidP="003F6B2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275C92" w:rsidP="003F6B2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ПОСТАНОВЛЕНИЕ</w:t>
      </w:r>
    </w:p>
    <w:p w:rsidR="00275C92" w:rsidRPr="00A00811" w:rsidRDefault="00275C92" w:rsidP="003F6B2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A00811" w:rsidP="003F6B29">
      <w:p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От 26 мая  2014</w:t>
      </w:r>
      <w:r w:rsidR="00275C92" w:rsidRPr="00A00811">
        <w:rPr>
          <w:rFonts w:ascii="Arial" w:hAnsi="Arial" w:cs="Arial"/>
          <w:sz w:val="24"/>
          <w:szCs w:val="24"/>
        </w:rPr>
        <w:t xml:space="preserve"> года                                                  </w:t>
      </w:r>
      <w:r w:rsidRPr="00A00811">
        <w:rPr>
          <w:rFonts w:ascii="Arial" w:hAnsi="Arial" w:cs="Arial"/>
          <w:sz w:val="24"/>
          <w:szCs w:val="24"/>
        </w:rPr>
        <w:t xml:space="preserve">                            № </w:t>
      </w:r>
      <w:r w:rsidR="00973EF1">
        <w:rPr>
          <w:rFonts w:ascii="Arial" w:hAnsi="Arial" w:cs="Arial"/>
          <w:sz w:val="24"/>
          <w:szCs w:val="24"/>
        </w:rPr>
        <w:t>31</w:t>
      </w:r>
    </w:p>
    <w:p w:rsidR="00275C92" w:rsidRPr="00A00811" w:rsidRDefault="00A00811" w:rsidP="003F6B29">
      <w:pPr>
        <w:outlineLvl w:val="0"/>
        <w:rPr>
          <w:rFonts w:ascii="Arial" w:hAnsi="Arial" w:cs="Arial"/>
          <w:sz w:val="20"/>
        </w:rPr>
      </w:pPr>
      <w:r w:rsidRPr="00A00811">
        <w:rPr>
          <w:rFonts w:ascii="Arial" w:hAnsi="Arial" w:cs="Arial"/>
          <w:sz w:val="20"/>
        </w:rPr>
        <w:t xml:space="preserve">Д.Нижнее </w:t>
      </w:r>
      <w:proofErr w:type="spellStart"/>
      <w:r w:rsidRPr="00A00811">
        <w:rPr>
          <w:rFonts w:ascii="Arial" w:hAnsi="Arial" w:cs="Arial"/>
          <w:sz w:val="20"/>
        </w:rPr>
        <w:t>Муханово</w:t>
      </w:r>
      <w:proofErr w:type="spellEnd"/>
    </w:p>
    <w:p w:rsidR="00275C92" w:rsidRPr="00A00811" w:rsidRDefault="00275C92" w:rsidP="003F6B29">
      <w:pPr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275C92" w:rsidP="003F6B29">
      <w:p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Об исполнении бюджета</w:t>
      </w:r>
    </w:p>
    <w:p w:rsidR="00275C92" w:rsidRPr="00A00811" w:rsidRDefault="00A00811" w:rsidP="003F6B29">
      <w:pPr>
        <w:outlineLvl w:val="0"/>
        <w:rPr>
          <w:rFonts w:ascii="Arial" w:hAnsi="Arial" w:cs="Arial"/>
          <w:sz w:val="24"/>
          <w:szCs w:val="24"/>
        </w:rPr>
      </w:pPr>
      <w:proofErr w:type="spellStart"/>
      <w:r w:rsidRPr="00A0081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A00811">
        <w:rPr>
          <w:rFonts w:ascii="Arial" w:hAnsi="Arial" w:cs="Arial"/>
          <w:sz w:val="24"/>
          <w:szCs w:val="24"/>
        </w:rPr>
        <w:t xml:space="preserve"> </w:t>
      </w:r>
      <w:r w:rsidR="00275C92" w:rsidRPr="00A00811">
        <w:rPr>
          <w:rFonts w:ascii="Arial" w:hAnsi="Arial" w:cs="Arial"/>
          <w:sz w:val="24"/>
          <w:szCs w:val="24"/>
        </w:rPr>
        <w:t>сельского поселения</w:t>
      </w:r>
    </w:p>
    <w:p w:rsidR="00275C92" w:rsidRPr="00A00811" w:rsidRDefault="00A00811" w:rsidP="003F6B29">
      <w:p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за 1 квартал 2014</w:t>
      </w:r>
      <w:r w:rsidR="00275C92" w:rsidRPr="00A00811">
        <w:rPr>
          <w:rFonts w:ascii="Arial" w:hAnsi="Arial" w:cs="Arial"/>
          <w:sz w:val="24"/>
          <w:szCs w:val="24"/>
        </w:rPr>
        <w:t xml:space="preserve"> года</w:t>
      </w:r>
    </w:p>
    <w:p w:rsidR="00275C92" w:rsidRPr="00A00811" w:rsidRDefault="00275C92" w:rsidP="003F6B29">
      <w:pPr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A00811" w:rsidP="003F6B29">
      <w:p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A0081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A00811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proofErr w:type="gramStart"/>
      <w:r w:rsidRPr="00A0081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75C92" w:rsidRPr="00A00811" w:rsidRDefault="00275C92" w:rsidP="003F6B29">
      <w:pPr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275C92" w:rsidP="003F6B29">
      <w:pPr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A00811" w:rsidP="003F6B29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Утвердить бюджет за 1 квартал 2014 года по доходам в сумме 2514,6</w:t>
      </w:r>
      <w:r w:rsidR="00275C92" w:rsidRPr="00A00811">
        <w:rPr>
          <w:rFonts w:ascii="Arial" w:hAnsi="Arial" w:cs="Arial"/>
          <w:sz w:val="24"/>
          <w:szCs w:val="24"/>
        </w:rPr>
        <w:t xml:space="preserve"> тыс. рублей </w:t>
      </w:r>
      <w:proofErr w:type="gramStart"/>
      <w:r w:rsidR="00275C92" w:rsidRPr="00A0081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275C92" w:rsidRPr="00A00811">
        <w:rPr>
          <w:rFonts w:ascii="Arial" w:hAnsi="Arial" w:cs="Arial"/>
          <w:sz w:val="24"/>
          <w:szCs w:val="24"/>
        </w:rPr>
        <w:t xml:space="preserve"> 1.</w:t>
      </w:r>
    </w:p>
    <w:p w:rsidR="00275C92" w:rsidRPr="00A00811" w:rsidRDefault="00275C92" w:rsidP="003F6B29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 xml:space="preserve"> Утвердить функциональную и ведом</w:t>
      </w:r>
      <w:r w:rsidR="00A00811" w:rsidRPr="00A00811">
        <w:rPr>
          <w:rFonts w:ascii="Arial" w:hAnsi="Arial" w:cs="Arial"/>
          <w:sz w:val="24"/>
          <w:szCs w:val="24"/>
        </w:rPr>
        <w:t>ственную структуру расходов за 1 квартал 2014</w:t>
      </w:r>
      <w:r w:rsidRPr="00A00811">
        <w:rPr>
          <w:rFonts w:ascii="Arial" w:hAnsi="Arial" w:cs="Arial"/>
          <w:sz w:val="24"/>
          <w:szCs w:val="24"/>
        </w:rPr>
        <w:t xml:space="preserve"> года в с</w:t>
      </w:r>
      <w:r w:rsidR="00A00811" w:rsidRPr="00A00811">
        <w:rPr>
          <w:rFonts w:ascii="Arial" w:hAnsi="Arial" w:cs="Arial"/>
          <w:sz w:val="24"/>
          <w:szCs w:val="24"/>
        </w:rPr>
        <w:t>умме 614,75</w:t>
      </w:r>
      <w:r w:rsidRPr="00A00811">
        <w:rPr>
          <w:rFonts w:ascii="Arial" w:hAnsi="Arial" w:cs="Arial"/>
          <w:sz w:val="24"/>
          <w:szCs w:val="24"/>
        </w:rPr>
        <w:t xml:space="preserve"> ты</w:t>
      </w:r>
      <w:r w:rsidR="00A00811" w:rsidRPr="00A00811">
        <w:rPr>
          <w:rFonts w:ascii="Arial" w:hAnsi="Arial" w:cs="Arial"/>
          <w:sz w:val="24"/>
          <w:szCs w:val="24"/>
        </w:rPr>
        <w:t xml:space="preserve">с. рублей </w:t>
      </w:r>
      <w:proofErr w:type="gramStart"/>
      <w:r w:rsidR="00A00811" w:rsidRPr="00A0081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A00811" w:rsidRPr="00A00811">
        <w:rPr>
          <w:rFonts w:ascii="Arial" w:hAnsi="Arial" w:cs="Arial"/>
          <w:sz w:val="24"/>
          <w:szCs w:val="24"/>
        </w:rPr>
        <w:t xml:space="preserve"> 2,</w:t>
      </w:r>
      <w:r w:rsidRPr="00A00811">
        <w:rPr>
          <w:rFonts w:ascii="Arial" w:hAnsi="Arial" w:cs="Arial"/>
          <w:sz w:val="24"/>
          <w:szCs w:val="24"/>
        </w:rPr>
        <w:t>3,4.</w:t>
      </w:r>
    </w:p>
    <w:p w:rsidR="00275C92" w:rsidRPr="00A00811" w:rsidRDefault="00275C92" w:rsidP="003F6B29">
      <w:pPr>
        <w:numPr>
          <w:ilvl w:val="0"/>
          <w:numId w:val="1"/>
        </w:numPr>
        <w:outlineLvl w:val="0"/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>Настоящее  постановление довести до сведения депутатов на ближайшей сессии народных депутатов.</w:t>
      </w:r>
    </w:p>
    <w:p w:rsidR="00275C92" w:rsidRPr="00A00811" w:rsidRDefault="00275C92" w:rsidP="003F6B29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275C92" w:rsidP="003F6B29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275C92" w:rsidP="003F6B29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275C92" w:rsidRPr="00A00811" w:rsidRDefault="00275C92" w:rsidP="003F6B29">
      <w:pPr>
        <w:rPr>
          <w:rFonts w:ascii="Arial" w:hAnsi="Arial" w:cs="Arial"/>
          <w:sz w:val="24"/>
          <w:szCs w:val="24"/>
        </w:rPr>
      </w:pPr>
      <w:r w:rsidRPr="00A00811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</w:t>
      </w:r>
      <w:r w:rsidR="00A00811" w:rsidRPr="00A00811">
        <w:rPr>
          <w:rFonts w:ascii="Arial" w:hAnsi="Arial" w:cs="Arial"/>
          <w:sz w:val="24"/>
          <w:szCs w:val="24"/>
        </w:rPr>
        <w:t>А.А.</w:t>
      </w:r>
      <w:proofErr w:type="gramStart"/>
      <w:r w:rsidR="00A00811" w:rsidRPr="00A00811">
        <w:rPr>
          <w:rFonts w:ascii="Arial" w:hAnsi="Arial" w:cs="Arial"/>
          <w:sz w:val="24"/>
          <w:szCs w:val="24"/>
        </w:rPr>
        <w:t>Луговой</w:t>
      </w:r>
      <w:proofErr w:type="gramEnd"/>
    </w:p>
    <w:p w:rsidR="00275C92" w:rsidRPr="00A00811" w:rsidRDefault="00275C92" w:rsidP="003F6B29">
      <w:pPr>
        <w:rPr>
          <w:rFonts w:ascii="Arial" w:hAnsi="Arial" w:cs="Arial"/>
          <w:sz w:val="24"/>
          <w:szCs w:val="24"/>
        </w:rPr>
      </w:pPr>
    </w:p>
    <w:p w:rsidR="00275C92" w:rsidRPr="00A00811" w:rsidRDefault="00275C92" w:rsidP="003F6B29">
      <w:pPr>
        <w:rPr>
          <w:rFonts w:ascii="Arial" w:hAnsi="Arial" w:cs="Arial"/>
          <w:sz w:val="24"/>
          <w:szCs w:val="24"/>
        </w:rPr>
      </w:pPr>
    </w:p>
    <w:p w:rsidR="00275C92" w:rsidRDefault="00275C92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FB54A0" w:rsidRDefault="00FB54A0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FB54A0" w:rsidRDefault="00FB54A0" w:rsidP="003F6B29">
      <w:pPr>
        <w:rPr>
          <w:rFonts w:ascii="Arial" w:hAnsi="Arial" w:cs="Arial"/>
          <w:sz w:val="24"/>
          <w:szCs w:val="24"/>
        </w:rPr>
      </w:pPr>
    </w:p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p w:rsidR="009849EC" w:rsidRPr="00FB54A0" w:rsidRDefault="00FB54A0" w:rsidP="00FB54A0">
      <w:pPr>
        <w:jc w:val="right"/>
        <w:rPr>
          <w:rFonts w:ascii="Arial" w:hAnsi="Arial" w:cs="Arial"/>
          <w:sz w:val="20"/>
        </w:rPr>
      </w:pPr>
      <w:r w:rsidRPr="00FB54A0">
        <w:rPr>
          <w:rFonts w:ascii="Arial" w:hAnsi="Arial" w:cs="Arial"/>
          <w:sz w:val="20"/>
        </w:rPr>
        <w:t xml:space="preserve">Приложение 1 к постановлению </w:t>
      </w:r>
    </w:p>
    <w:p w:rsidR="00FB54A0" w:rsidRPr="00FB54A0" w:rsidRDefault="00FB54A0" w:rsidP="00FB54A0">
      <w:pPr>
        <w:jc w:val="right"/>
        <w:rPr>
          <w:rFonts w:ascii="Arial" w:hAnsi="Arial" w:cs="Arial"/>
          <w:sz w:val="20"/>
        </w:rPr>
      </w:pPr>
      <w:r w:rsidRPr="00FB54A0">
        <w:rPr>
          <w:rFonts w:ascii="Arial" w:hAnsi="Arial" w:cs="Arial"/>
          <w:sz w:val="20"/>
        </w:rPr>
        <w:t xml:space="preserve">администрации </w:t>
      </w:r>
      <w:proofErr w:type="spellStart"/>
      <w:r w:rsidRPr="00FB54A0">
        <w:rPr>
          <w:rFonts w:ascii="Arial" w:hAnsi="Arial" w:cs="Arial"/>
          <w:sz w:val="20"/>
        </w:rPr>
        <w:t>Жерновецкого</w:t>
      </w:r>
      <w:proofErr w:type="spellEnd"/>
      <w:r w:rsidRPr="00FB54A0">
        <w:rPr>
          <w:rFonts w:ascii="Arial" w:hAnsi="Arial" w:cs="Arial"/>
          <w:sz w:val="20"/>
        </w:rPr>
        <w:t xml:space="preserve"> сельского поселения</w:t>
      </w:r>
    </w:p>
    <w:p w:rsidR="00FB54A0" w:rsidRPr="00FB54A0" w:rsidRDefault="00FB54A0" w:rsidP="00FB54A0">
      <w:pPr>
        <w:jc w:val="right"/>
        <w:rPr>
          <w:rFonts w:ascii="Arial" w:hAnsi="Arial" w:cs="Arial"/>
          <w:sz w:val="20"/>
        </w:rPr>
      </w:pPr>
      <w:r w:rsidRPr="00FB54A0">
        <w:rPr>
          <w:rFonts w:ascii="Arial" w:hAnsi="Arial" w:cs="Arial"/>
          <w:sz w:val="20"/>
        </w:rPr>
        <w:t>№31 от 26.05.2014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20"/>
        <w:gridCol w:w="1014"/>
        <w:gridCol w:w="1134"/>
        <w:gridCol w:w="521"/>
        <w:gridCol w:w="80"/>
      </w:tblGrid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1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338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proofErr w:type="gramStart"/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исполнено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%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испол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353"/>
        </w:trPr>
        <w:tc>
          <w:tcPr>
            <w:tcW w:w="5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2014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квартал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2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952,8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77,3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74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ПРИБЫЛЬ, ДОХОДЫ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24,5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19,6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2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24,5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19,6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44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,</w:t>
            </w:r>
            <w:proofErr w:type="gram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установленной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1 статьи 224 НК  РФ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24,5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19,6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89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,</w:t>
            </w:r>
            <w:proofErr w:type="gram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установленной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полученых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 физическими ,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зарестотрованными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пра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24,5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19,6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2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6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6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6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6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Земельный налог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10,8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68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Земельный налог</w:t>
            </w:r>
            <w:proofErr w:type="gram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,</w:t>
            </w:r>
            <w:proofErr w:type="gram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соответствиии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с п.п.1 п1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ст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9,8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6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Государственная пошлина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2,7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18,0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6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2,7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967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2,7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667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89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 арендной платы  за земельные участки</w:t>
            </w:r>
            <w:proofErr w:type="gram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,</w:t>
            </w:r>
            <w:proofErr w:type="gram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государственая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89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землю</w:t>
            </w:r>
            <w:proofErr w:type="gram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.И</w:t>
            </w:r>
            <w:proofErr w:type="spellEnd"/>
            <w:proofErr w:type="gram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поступления от продажи права на заключения </w:t>
            </w: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договороваренды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указанных земельных участков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2,8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1114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FB54A0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госудаственная</w:t>
            </w:r>
            <w:proofErr w:type="spellEnd"/>
            <w:r w:rsidRPr="00FB54A0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FB54A0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государственн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655"/>
        </w:trPr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</w:t>
            </w:r>
            <w:proofErr w:type="gramStart"/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</w:tr>
      <w:tr w:rsidR="00FB54A0" w:rsidRPr="00FB54A0" w:rsidTr="00FB54A0">
        <w:trPr>
          <w:trHeight w:val="626"/>
        </w:trPr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</w:t>
            </w:r>
            <w:proofErr w:type="gramStart"/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</w:tr>
      <w:tr w:rsidR="00FB54A0" w:rsidRPr="00FB54A0" w:rsidTr="00FB54A0">
        <w:trPr>
          <w:trHeight w:val="444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 xml:space="preserve">Доходы  от оказания платных услуг и компенсации затрат государства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44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523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523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523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831,0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523"/>
        </w:trPr>
        <w:tc>
          <w:tcPr>
            <w:tcW w:w="6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 от продажи земельных участков</w:t>
            </w:r>
            <w:proofErr w:type="gramStart"/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FB54A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80,0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30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неналоговые доходы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2,5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523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неналоговые доходы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2,5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2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1,00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2,5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1282,50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408,00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31,8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667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408,0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31,8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44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408,0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33,3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2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408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33,3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44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1224,8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408,0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33,3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44"/>
        </w:trPr>
        <w:tc>
          <w:tcPr>
            <w:tcW w:w="85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</w:tr>
      <w:tr w:rsidR="00FB54A0" w:rsidRPr="00FB54A0" w:rsidTr="00FB54A0">
        <w:trPr>
          <w:trHeight w:val="42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Прочии</w:t>
            </w:r>
            <w:proofErr w:type="spellEnd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 субсидии бюджетам поселений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44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57,70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58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на  государственную регистрацию актов гражданского состояния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509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Субвенции бюджетам поселений  на государственную  регистрацию актов  гражданского состояния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509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509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420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Прочие субвенции бюджетам поселений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Прочие субвенции бюджетам поселений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2514,60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1360,80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54,1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FB54A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ДОХОДОВ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62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FB54A0">
              <w:rPr>
                <w:rFonts w:eastAsiaTheme="minorHAnsi"/>
                <w:color w:val="000000"/>
                <w:sz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FB54A0" w:rsidRPr="00FB54A0" w:rsidTr="00FB54A0">
        <w:trPr>
          <w:trHeight w:val="223"/>
        </w:trPr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4A0" w:rsidRPr="00FB54A0" w:rsidRDefault="00FB54A0" w:rsidP="00FB54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</w:tbl>
    <w:p w:rsidR="009849EC" w:rsidRDefault="009849EC" w:rsidP="003F6B29">
      <w:pPr>
        <w:rPr>
          <w:rFonts w:ascii="Arial" w:hAnsi="Arial" w:cs="Arial"/>
          <w:sz w:val="24"/>
          <w:szCs w:val="24"/>
        </w:rPr>
      </w:pPr>
    </w:p>
    <w:sectPr w:rsidR="009849EC" w:rsidSect="00DD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92"/>
    <w:rsid w:val="00036252"/>
    <w:rsid w:val="001F48F5"/>
    <w:rsid w:val="00275C92"/>
    <w:rsid w:val="003F5483"/>
    <w:rsid w:val="00687358"/>
    <w:rsid w:val="00973EF1"/>
    <w:rsid w:val="009849EC"/>
    <w:rsid w:val="00A00811"/>
    <w:rsid w:val="00B372FE"/>
    <w:rsid w:val="00D040F1"/>
    <w:rsid w:val="00DD4F72"/>
    <w:rsid w:val="00FB54A0"/>
    <w:rsid w:val="00F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3FDA-223A-44B1-B868-7226E5E7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2014-06-02T12:05:00Z</dcterms:created>
  <dcterms:modified xsi:type="dcterms:W3CDTF">2014-06-26T09:56:00Z</dcterms:modified>
</cp:coreProperties>
</file>