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29" w:rsidRPr="00802574" w:rsidRDefault="00115E29" w:rsidP="00115E29">
      <w:pPr>
        <w:tabs>
          <w:tab w:val="left" w:pos="7485"/>
        </w:tabs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РОССИЙСКАЯ ФЕДЕРАЦИЯ</w:t>
      </w:r>
    </w:p>
    <w:p w:rsidR="00115E29" w:rsidRPr="00802574" w:rsidRDefault="00115E29" w:rsidP="00115E29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ОРЛОВСКАЯ ОБЛАСТЬ</w:t>
      </w:r>
    </w:p>
    <w:p w:rsidR="00115E29" w:rsidRPr="00802574" w:rsidRDefault="00115E29" w:rsidP="00115E29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ТРОСНЯНСКИЙ РАЙОН</w:t>
      </w:r>
    </w:p>
    <w:p w:rsidR="00115E29" w:rsidRPr="00802574" w:rsidRDefault="00115E29" w:rsidP="00115E29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АДМИНИСТРАЦИЯ ВОРОНЕЦКОГО СЕЛЬСКОГО ПОСЕЛЕНИЯ</w:t>
      </w:r>
    </w:p>
    <w:p w:rsidR="00115E29" w:rsidRPr="00802574" w:rsidRDefault="00115E29" w:rsidP="00115E29">
      <w:pPr>
        <w:jc w:val="center"/>
        <w:rPr>
          <w:rFonts w:ascii="Arial" w:hAnsi="Arial" w:cs="Arial"/>
        </w:rPr>
      </w:pPr>
    </w:p>
    <w:p w:rsidR="00115E29" w:rsidRPr="00802574" w:rsidRDefault="00115E29" w:rsidP="00115E29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ПОСТАНОВЛЕНИЕ</w:t>
      </w:r>
    </w:p>
    <w:p w:rsidR="00115E29" w:rsidRPr="00802574" w:rsidRDefault="00115E29" w:rsidP="00115E29">
      <w:pPr>
        <w:jc w:val="center"/>
        <w:rPr>
          <w:rFonts w:ascii="Arial" w:hAnsi="Arial" w:cs="Arial"/>
          <w:b/>
        </w:rPr>
      </w:pPr>
    </w:p>
    <w:p w:rsidR="00115E29" w:rsidRDefault="00115E29" w:rsidP="00115E29">
      <w:pPr>
        <w:jc w:val="both"/>
        <w:rPr>
          <w:rFonts w:ascii="Arial" w:hAnsi="Arial" w:cs="Arial"/>
          <w:b/>
        </w:rPr>
      </w:pPr>
    </w:p>
    <w:p w:rsidR="00115E29" w:rsidRDefault="00115E29" w:rsidP="00115E29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от   23  октября  2015</w:t>
      </w:r>
      <w:r w:rsidRPr="00ED3C29">
        <w:rPr>
          <w:rFonts w:ascii="Arial" w:hAnsi="Arial" w:cs="Arial"/>
          <w:u w:val="single"/>
        </w:rPr>
        <w:t xml:space="preserve"> года</w:t>
      </w:r>
      <w:r w:rsidRPr="00ED3C29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Pr="00ED3C2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</w:t>
      </w:r>
      <w:r w:rsidRPr="00ED3C29">
        <w:rPr>
          <w:rFonts w:ascii="Arial" w:hAnsi="Arial" w:cs="Arial"/>
        </w:rPr>
        <w:t xml:space="preserve">       № </w:t>
      </w:r>
      <w:r>
        <w:rPr>
          <w:rFonts w:ascii="Arial" w:hAnsi="Arial" w:cs="Arial"/>
        </w:rPr>
        <w:t>21</w:t>
      </w:r>
    </w:p>
    <w:p w:rsidR="00115E29" w:rsidRPr="00ED3C29" w:rsidRDefault="00115E29" w:rsidP="00115E29">
      <w:pPr>
        <w:jc w:val="both"/>
        <w:rPr>
          <w:rFonts w:ascii="Arial" w:hAnsi="Arial" w:cs="Arial"/>
        </w:rPr>
      </w:pPr>
      <w:r w:rsidRPr="00ED3C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D3C29">
        <w:rPr>
          <w:rFonts w:ascii="Arial" w:hAnsi="Arial" w:cs="Arial"/>
        </w:rPr>
        <w:t xml:space="preserve">          </w:t>
      </w:r>
    </w:p>
    <w:p w:rsidR="00115E29" w:rsidRPr="00ED3C29" w:rsidRDefault="00115E29" w:rsidP="00115E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ED3C29">
        <w:rPr>
          <w:rFonts w:ascii="Arial" w:hAnsi="Arial" w:cs="Arial"/>
          <w:sz w:val="20"/>
          <w:szCs w:val="20"/>
        </w:rPr>
        <w:t>с. Воронец</w:t>
      </w:r>
    </w:p>
    <w:p w:rsidR="00115E29" w:rsidRPr="00802574" w:rsidRDefault="00115E29" w:rsidP="00115E29">
      <w:pPr>
        <w:jc w:val="center"/>
        <w:rPr>
          <w:rFonts w:ascii="Arial" w:hAnsi="Arial" w:cs="Arial"/>
        </w:rPr>
      </w:pPr>
    </w:p>
    <w:p w:rsidR="00115E29" w:rsidRPr="00802574" w:rsidRDefault="00115E29" w:rsidP="00115E2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68"/>
      </w:tblGrid>
      <w:tr w:rsidR="00115E29" w:rsidRPr="00802574" w:rsidTr="00C3298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15E29" w:rsidRPr="00324121" w:rsidRDefault="00115E29" w:rsidP="00C3298A">
            <w:pPr>
              <w:jc w:val="both"/>
              <w:rPr>
                <w:rFonts w:ascii="Arial" w:hAnsi="Arial" w:cs="Arial"/>
                <w:b/>
              </w:rPr>
            </w:pPr>
            <w:r w:rsidRPr="00324121">
              <w:rPr>
                <w:rFonts w:ascii="Arial" w:hAnsi="Arial" w:cs="Arial"/>
                <w:b/>
              </w:rPr>
              <w:t>Об утверждении лимитов пот</w:t>
            </w:r>
            <w:r>
              <w:rPr>
                <w:rFonts w:ascii="Arial" w:hAnsi="Arial" w:cs="Arial"/>
                <w:b/>
              </w:rPr>
              <w:t>ребления коммунальных</w:t>
            </w:r>
            <w:r w:rsidRPr="00324121">
              <w:rPr>
                <w:rFonts w:ascii="Arial" w:hAnsi="Arial" w:cs="Arial"/>
                <w:b/>
              </w:rPr>
              <w:t xml:space="preserve"> ресурсов </w:t>
            </w:r>
            <w:r>
              <w:rPr>
                <w:rFonts w:ascii="Arial" w:hAnsi="Arial" w:cs="Arial"/>
                <w:b/>
              </w:rPr>
              <w:t>бюджетными учреждениями на 2016</w:t>
            </w:r>
            <w:r w:rsidRPr="00324121">
              <w:rPr>
                <w:rFonts w:ascii="Arial" w:hAnsi="Arial" w:cs="Arial"/>
                <w:b/>
              </w:rPr>
              <w:t xml:space="preserve"> год</w:t>
            </w:r>
          </w:p>
        </w:tc>
      </w:tr>
    </w:tbl>
    <w:p w:rsidR="00115E29" w:rsidRDefault="00115E29" w:rsidP="00115E29">
      <w:pPr>
        <w:ind w:firstLine="709"/>
        <w:jc w:val="both"/>
      </w:pPr>
    </w:p>
    <w:p w:rsidR="00115E29" w:rsidRPr="0043480B" w:rsidRDefault="00115E29" w:rsidP="00115E29">
      <w:pPr>
        <w:ind w:firstLine="709"/>
        <w:jc w:val="both"/>
        <w:rPr>
          <w:rFonts w:ascii="Arial" w:hAnsi="Arial" w:cs="Arial"/>
          <w:b/>
        </w:rPr>
      </w:pPr>
      <w:r w:rsidRPr="0043480B">
        <w:rPr>
          <w:rFonts w:ascii="Arial" w:hAnsi="Arial" w:cs="Arial"/>
        </w:rPr>
        <w:t xml:space="preserve">В целях эффективного использования </w:t>
      </w:r>
      <w:r>
        <w:rPr>
          <w:rFonts w:ascii="Arial" w:hAnsi="Arial" w:cs="Arial"/>
        </w:rPr>
        <w:t>бюджетных средств, обеспечение рационального потребления</w:t>
      </w:r>
      <w:r w:rsidRPr="00434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электрической энергии, природного газа</w:t>
      </w:r>
      <w:r w:rsidRPr="0043480B">
        <w:rPr>
          <w:rFonts w:ascii="Arial" w:hAnsi="Arial" w:cs="Arial"/>
        </w:rPr>
        <w:t xml:space="preserve"> </w:t>
      </w:r>
      <w:r w:rsidRPr="0043480B">
        <w:rPr>
          <w:rFonts w:ascii="Arial" w:hAnsi="Arial" w:cs="Arial"/>
          <w:b/>
        </w:rPr>
        <w:t>ПОСТАНОВЛЯЮ:</w:t>
      </w:r>
    </w:p>
    <w:p w:rsidR="00115E29" w:rsidRPr="0043480B" w:rsidRDefault="00115E29" w:rsidP="00115E29">
      <w:pPr>
        <w:ind w:firstLine="709"/>
        <w:jc w:val="both"/>
        <w:rPr>
          <w:rFonts w:ascii="Arial" w:hAnsi="Arial" w:cs="Arial"/>
        </w:rPr>
      </w:pPr>
    </w:p>
    <w:p w:rsidR="00115E29" w:rsidRDefault="00115E29" w:rsidP="00115E29">
      <w:pPr>
        <w:ind w:firstLine="709"/>
        <w:jc w:val="both"/>
        <w:rPr>
          <w:rFonts w:ascii="Arial" w:hAnsi="Arial" w:cs="Arial"/>
        </w:rPr>
      </w:pPr>
      <w:r w:rsidRPr="0043480B">
        <w:rPr>
          <w:rFonts w:ascii="Arial" w:hAnsi="Arial" w:cs="Arial"/>
        </w:rPr>
        <w:t>1. Утвердить лимиты потребления электр</w:t>
      </w:r>
      <w:r>
        <w:rPr>
          <w:rFonts w:ascii="Arial" w:hAnsi="Arial" w:cs="Arial"/>
        </w:rPr>
        <w:t>оэнергии,  природного газа, на 2015</w:t>
      </w:r>
      <w:r w:rsidRPr="0043480B">
        <w:rPr>
          <w:rFonts w:ascii="Arial" w:hAnsi="Arial" w:cs="Arial"/>
        </w:rPr>
        <w:t xml:space="preserve"> год для учреждений бюджетной </w:t>
      </w:r>
      <w:r>
        <w:rPr>
          <w:rFonts w:ascii="Arial" w:hAnsi="Arial" w:cs="Arial"/>
        </w:rPr>
        <w:t>сферы согласно приложению №1</w:t>
      </w:r>
    </w:p>
    <w:p w:rsidR="00115E29" w:rsidRPr="0043480B" w:rsidRDefault="00115E29" w:rsidP="00115E29">
      <w:pPr>
        <w:ind w:firstLine="709"/>
        <w:jc w:val="both"/>
        <w:rPr>
          <w:rFonts w:ascii="Arial" w:hAnsi="Arial" w:cs="Arial"/>
        </w:rPr>
      </w:pPr>
      <w:r w:rsidRPr="0043480B">
        <w:rPr>
          <w:rFonts w:ascii="Arial" w:hAnsi="Arial" w:cs="Arial"/>
        </w:rPr>
        <w:t xml:space="preserve"> 2. Рекомендовать</w:t>
      </w:r>
      <w:r>
        <w:rPr>
          <w:rFonts w:ascii="Arial" w:hAnsi="Arial" w:cs="Arial"/>
        </w:rPr>
        <w:t xml:space="preserve"> директору МБУ СКО «Дом культуры и библиотека», потребление </w:t>
      </w:r>
      <w:r w:rsidRPr="0043480B">
        <w:rPr>
          <w:rFonts w:ascii="Arial" w:hAnsi="Arial" w:cs="Arial"/>
        </w:rPr>
        <w:t>энергетическ</w:t>
      </w:r>
      <w:r>
        <w:rPr>
          <w:rFonts w:ascii="Arial" w:hAnsi="Arial" w:cs="Arial"/>
        </w:rPr>
        <w:t>ой энергии, природного газа, не превышая утвержденных лимитов;</w:t>
      </w:r>
    </w:p>
    <w:p w:rsidR="00115E29" w:rsidRPr="0043480B" w:rsidRDefault="00115E29" w:rsidP="00115E2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3480B">
        <w:rPr>
          <w:rFonts w:ascii="Arial" w:hAnsi="Arial" w:cs="Arial"/>
        </w:rPr>
        <w:t xml:space="preserve">3. </w:t>
      </w:r>
      <w:proofErr w:type="gramStart"/>
      <w:r w:rsidRPr="0043480B">
        <w:rPr>
          <w:rFonts w:ascii="Arial" w:hAnsi="Arial" w:cs="Arial"/>
        </w:rPr>
        <w:t>Контроль за</w:t>
      </w:r>
      <w:proofErr w:type="gramEnd"/>
      <w:r w:rsidRPr="0043480B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115E29" w:rsidRDefault="00115E29" w:rsidP="00115E29">
      <w:pPr>
        <w:ind w:firstLine="709"/>
        <w:jc w:val="both"/>
        <w:rPr>
          <w:rFonts w:ascii="Arial" w:hAnsi="Arial" w:cs="Arial"/>
        </w:rPr>
      </w:pPr>
    </w:p>
    <w:p w:rsidR="00115E29" w:rsidRDefault="00115E29" w:rsidP="00115E29">
      <w:pPr>
        <w:ind w:firstLine="709"/>
        <w:jc w:val="both"/>
        <w:rPr>
          <w:rFonts w:ascii="Arial" w:hAnsi="Arial" w:cs="Arial"/>
        </w:rPr>
      </w:pPr>
    </w:p>
    <w:p w:rsidR="00115E29" w:rsidRDefault="00115E29" w:rsidP="00115E29">
      <w:pPr>
        <w:ind w:firstLine="709"/>
        <w:jc w:val="both"/>
        <w:rPr>
          <w:rFonts w:ascii="Arial" w:hAnsi="Arial" w:cs="Arial"/>
        </w:rPr>
      </w:pPr>
    </w:p>
    <w:p w:rsidR="00115E29" w:rsidRPr="0043480B" w:rsidRDefault="00115E29" w:rsidP="00115E29">
      <w:pPr>
        <w:ind w:firstLine="709"/>
        <w:jc w:val="both"/>
        <w:rPr>
          <w:rFonts w:ascii="Arial" w:hAnsi="Arial" w:cs="Arial"/>
        </w:rPr>
      </w:pPr>
    </w:p>
    <w:p w:rsidR="00115E29" w:rsidRPr="0043480B" w:rsidRDefault="00115E29" w:rsidP="00115E29">
      <w:pPr>
        <w:jc w:val="both"/>
        <w:rPr>
          <w:rFonts w:ascii="Arial" w:hAnsi="Arial" w:cs="Arial"/>
        </w:rPr>
      </w:pPr>
    </w:p>
    <w:p w:rsidR="00115E29" w:rsidRPr="007D4895" w:rsidRDefault="00115E29" w:rsidP="00115E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Pr="0043480B">
        <w:rPr>
          <w:rFonts w:ascii="Arial" w:hAnsi="Arial" w:cs="Arial"/>
          <w:b/>
        </w:rPr>
        <w:t xml:space="preserve"> сельского поселения                                                 </w:t>
      </w:r>
      <w:r>
        <w:rPr>
          <w:rFonts w:ascii="Arial" w:hAnsi="Arial" w:cs="Arial"/>
          <w:b/>
        </w:rPr>
        <w:t>Е.В. Еремина</w:t>
      </w:r>
    </w:p>
    <w:p w:rsidR="00115E29" w:rsidRPr="0043480B" w:rsidRDefault="00115E29" w:rsidP="00115E29">
      <w:pPr>
        <w:jc w:val="both"/>
        <w:rPr>
          <w:rFonts w:ascii="Arial" w:hAnsi="Arial" w:cs="Arial"/>
          <w:b/>
        </w:rPr>
      </w:pPr>
    </w:p>
    <w:p w:rsidR="00115E29" w:rsidRPr="0043480B" w:rsidRDefault="00115E29" w:rsidP="00115E29">
      <w:pPr>
        <w:jc w:val="both"/>
        <w:rPr>
          <w:rFonts w:ascii="Arial" w:hAnsi="Arial" w:cs="Arial"/>
          <w:b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553FC5" w:rsidRDefault="00553FC5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DA2F48" w:rsidRPr="00B36F78" w:rsidRDefault="00DA2F48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553FC5" w:rsidRDefault="00553FC5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115E29" w:rsidRPr="00B36F78" w:rsidRDefault="00115E29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553FC5" w:rsidRPr="00B36F78" w:rsidRDefault="00553FC5" w:rsidP="00553FC5">
      <w:pPr>
        <w:autoSpaceDE w:val="0"/>
        <w:autoSpaceDN w:val="0"/>
        <w:adjustRightInd w:val="0"/>
        <w:spacing w:before="40"/>
        <w:ind w:right="-5"/>
        <w:rPr>
          <w:rFonts w:ascii="Arial" w:hAnsi="Arial" w:cs="Arial"/>
          <w:bCs/>
        </w:rPr>
      </w:pPr>
      <w:r w:rsidRPr="00B36F78"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  Приложение 1</w:t>
      </w:r>
    </w:p>
    <w:p w:rsidR="00553FC5" w:rsidRPr="00B36F78" w:rsidRDefault="00553FC5" w:rsidP="00553FC5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 w:rsidRPr="00B36F78">
        <w:rPr>
          <w:rFonts w:ascii="Arial" w:hAnsi="Arial" w:cs="Arial"/>
          <w:bCs/>
        </w:rPr>
        <w:t xml:space="preserve">                                                                                  к постановлению администрации </w:t>
      </w:r>
    </w:p>
    <w:p w:rsidR="00553FC5" w:rsidRPr="00B36F78" w:rsidRDefault="00553FC5" w:rsidP="00553FC5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 w:rsidRPr="00B36F78">
        <w:rPr>
          <w:rFonts w:ascii="Arial" w:hAnsi="Arial" w:cs="Arial"/>
          <w:bCs/>
        </w:rPr>
        <w:t xml:space="preserve">                                                                                  Воронецкого сельского  поселения</w:t>
      </w:r>
    </w:p>
    <w:p w:rsidR="00553FC5" w:rsidRPr="00B36F78" w:rsidRDefault="00553FC5" w:rsidP="00553FC5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 w:rsidRPr="00B36F78">
        <w:rPr>
          <w:rFonts w:ascii="Arial" w:hAnsi="Arial" w:cs="Arial"/>
          <w:bCs/>
        </w:rPr>
        <w:t xml:space="preserve">                                                       </w:t>
      </w:r>
      <w:r w:rsidR="00115E29">
        <w:rPr>
          <w:rFonts w:ascii="Arial" w:hAnsi="Arial" w:cs="Arial"/>
          <w:bCs/>
        </w:rPr>
        <w:t xml:space="preserve">                           № 21</w:t>
      </w:r>
      <w:r w:rsidR="00D07F47" w:rsidRPr="00B36F78">
        <w:rPr>
          <w:rFonts w:ascii="Arial" w:hAnsi="Arial" w:cs="Arial"/>
          <w:bCs/>
        </w:rPr>
        <w:t xml:space="preserve"> </w:t>
      </w:r>
      <w:r w:rsidRPr="00B36F78">
        <w:rPr>
          <w:rFonts w:ascii="Arial" w:hAnsi="Arial" w:cs="Arial"/>
          <w:bCs/>
        </w:rPr>
        <w:t xml:space="preserve">от </w:t>
      </w:r>
      <w:r w:rsidR="00115E29">
        <w:rPr>
          <w:rFonts w:ascii="Arial" w:hAnsi="Arial" w:cs="Arial"/>
          <w:bCs/>
        </w:rPr>
        <w:t>23</w:t>
      </w:r>
      <w:r w:rsidR="00D07F47" w:rsidRPr="00B36F78">
        <w:rPr>
          <w:rFonts w:ascii="Arial" w:hAnsi="Arial" w:cs="Arial"/>
          <w:bCs/>
        </w:rPr>
        <w:t xml:space="preserve"> </w:t>
      </w:r>
      <w:r w:rsidR="00115E29">
        <w:rPr>
          <w:rFonts w:ascii="Arial" w:hAnsi="Arial" w:cs="Arial"/>
          <w:bCs/>
        </w:rPr>
        <w:t>октября  2015</w:t>
      </w:r>
      <w:r w:rsidRPr="00B36F78">
        <w:rPr>
          <w:rFonts w:ascii="Arial" w:hAnsi="Arial" w:cs="Arial"/>
          <w:bCs/>
        </w:rPr>
        <w:t xml:space="preserve"> года</w:t>
      </w:r>
    </w:p>
    <w:p w:rsidR="00553FC5" w:rsidRPr="00B36F78" w:rsidRDefault="00553FC5" w:rsidP="00553FC5">
      <w:pPr>
        <w:jc w:val="right"/>
        <w:rPr>
          <w:rFonts w:ascii="Arial" w:hAnsi="Arial" w:cs="Arial"/>
        </w:rPr>
      </w:pPr>
    </w:p>
    <w:p w:rsidR="00553FC5" w:rsidRPr="00B36F78" w:rsidRDefault="00553FC5" w:rsidP="00553FC5">
      <w:pPr>
        <w:jc w:val="both"/>
        <w:rPr>
          <w:rFonts w:ascii="Arial" w:hAnsi="Arial" w:cs="Arial"/>
        </w:rPr>
      </w:pPr>
    </w:p>
    <w:p w:rsidR="00553FC5" w:rsidRPr="00B36F78" w:rsidRDefault="00553FC5" w:rsidP="00553FC5">
      <w:pPr>
        <w:jc w:val="both"/>
        <w:rPr>
          <w:rFonts w:ascii="Arial" w:hAnsi="Arial" w:cs="Arial"/>
        </w:rPr>
      </w:pPr>
    </w:p>
    <w:p w:rsidR="00553FC5" w:rsidRPr="00B36F78" w:rsidRDefault="00553FC5" w:rsidP="00D07F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95"/>
        <w:gridCol w:w="1158"/>
        <w:gridCol w:w="1367"/>
        <w:gridCol w:w="1367"/>
        <w:gridCol w:w="1368"/>
        <w:gridCol w:w="1368"/>
      </w:tblGrid>
      <w:tr w:rsidR="003F7BF2" w:rsidRPr="00B36F78" w:rsidTr="008D67A2">
        <w:tc>
          <w:tcPr>
            <w:tcW w:w="648" w:type="dxa"/>
            <w:vMerge w:val="restart"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B36F7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36F78">
              <w:rPr>
                <w:rFonts w:ascii="Arial" w:hAnsi="Arial" w:cs="Arial"/>
              </w:rPr>
              <w:t>/</w:t>
            </w:r>
            <w:proofErr w:type="spellStart"/>
            <w:r w:rsidRPr="00B36F7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6628" w:type="dxa"/>
            <w:gridSpan w:val="5"/>
          </w:tcPr>
          <w:p w:rsidR="003F7BF2" w:rsidRPr="00B36F78" w:rsidRDefault="003F7BF2" w:rsidP="001E3847">
            <w:pPr>
              <w:jc w:val="center"/>
              <w:rPr>
                <w:rFonts w:ascii="Arial" w:hAnsi="Arial" w:cs="Arial"/>
                <w:b/>
              </w:rPr>
            </w:pPr>
            <w:r w:rsidRPr="00B36F78">
              <w:rPr>
                <w:rFonts w:ascii="Arial" w:hAnsi="Arial" w:cs="Arial"/>
                <w:b/>
              </w:rPr>
              <w:t>Электроэнергия</w:t>
            </w:r>
          </w:p>
        </w:tc>
      </w:tr>
      <w:tr w:rsidR="003F7BF2" w:rsidRPr="00B36F78" w:rsidTr="008D67A2">
        <w:tc>
          <w:tcPr>
            <w:tcW w:w="648" w:type="dxa"/>
            <w:vMerge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vMerge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5"/>
          </w:tcPr>
          <w:p w:rsidR="003F7BF2" w:rsidRPr="00B36F78" w:rsidRDefault="003F7BF2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 xml:space="preserve">в натуральном выражении, </w:t>
            </w:r>
          </w:p>
          <w:p w:rsidR="003F7BF2" w:rsidRPr="00B36F78" w:rsidRDefault="003F7BF2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тыс</w:t>
            </w:r>
            <w:proofErr w:type="gramStart"/>
            <w:r w:rsidRPr="00B36F78">
              <w:rPr>
                <w:rFonts w:ascii="Arial" w:hAnsi="Arial" w:cs="Arial"/>
              </w:rPr>
              <w:t>.к</w:t>
            </w:r>
            <w:proofErr w:type="gramEnd"/>
            <w:r w:rsidRPr="00B36F78">
              <w:rPr>
                <w:rFonts w:ascii="Arial" w:hAnsi="Arial" w:cs="Arial"/>
              </w:rPr>
              <w:t>Вт</w:t>
            </w:r>
          </w:p>
        </w:tc>
      </w:tr>
      <w:tr w:rsidR="003F7BF2" w:rsidRPr="00B36F78" w:rsidTr="008D67A2">
        <w:tc>
          <w:tcPr>
            <w:tcW w:w="648" w:type="dxa"/>
            <w:vMerge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vMerge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  <w:vMerge w:val="restart"/>
          </w:tcPr>
          <w:p w:rsidR="003F7BF2" w:rsidRPr="00B36F78" w:rsidRDefault="003F7BF2" w:rsidP="001E3847">
            <w:pPr>
              <w:jc w:val="center"/>
              <w:rPr>
                <w:rFonts w:ascii="Arial" w:hAnsi="Arial" w:cs="Arial"/>
                <w:b/>
              </w:rPr>
            </w:pPr>
            <w:r w:rsidRPr="00B36F7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470" w:type="dxa"/>
            <w:gridSpan w:val="4"/>
          </w:tcPr>
          <w:p w:rsidR="003F7BF2" w:rsidRPr="00B36F78" w:rsidRDefault="003F7BF2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в том числе по кварталам</w:t>
            </w:r>
          </w:p>
        </w:tc>
      </w:tr>
      <w:tr w:rsidR="003F7BF2" w:rsidRPr="00B36F78" w:rsidTr="008D67A2">
        <w:tc>
          <w:tcPr>
            <w:tcW w:w="648" w:type="dxa"/>
            <w:vMerge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vMerge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  <w:vMerge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:rsidR="003F7BF2" w:rsidRPr="00B36F78" w:rsidRDefault="003F7BF2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1</w:t>
            </w:r>
          </w:p>
        </w:tc>
        <w:tc>
          <w:tcPr>
            <w:tcW w:w="1367" w:type="dxa"/>
          </w:tcPr>
          <w:p w:rsidR="003F7BF2" w:rsidRPr="00B36F78" w:rsidRDefault="003F7BF2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</w:tcPr>
          <w:p w:rsidR="003F7BF2" w:rsidRPr="00B36F78" w:rsidRDefault="003F7BF2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:rsidR="003F7BF2" w:rsidRPr="00B36F78" w:rsidRDefault="003F7BF2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4</w:t>
            </w:r>
          </w:p>
        </w:tc>
      </w:tr>
      <w:tr w:rsidR="003F7BF2" w:rsidRPr="00B36F78" w:rsidTr="008D67A2">
        <w:tc>
          <w:tcPr>
            <w:tcW w:w="648" w:type="dxa"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1</w:t>
            </w:r>
          </w:p>
        </w:tc>
        <w:tc>
          <w:tcPr>
            <w:tcW w:w="2295" w:type="dxa"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Администрация Воронецкого сельского поселения</w:t>
            </w:r>
          </w:p>
        </w:tc>
        <w:tc>
          <w:tcPr>
            <w:tcW w:w="1158" w:type="dxa"/>
          </w:tcPr>
          <w:p w:rsidR="003F7BF2" w:rsidRPr="00B36F78" w:rsidRDefault="0069143D" w:rsidP="001E3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1,4</w:t>
            </w:r>
          </w:p>
        </w:tc>
        <w:tc>
          <w:tcPr>
            <w:tcW w:w="1367" w:type="dxa"/>
          </w:tcPr>
          <w:p w:rsidR="003F7BF2" w:rsidRPr="00B36F78" w:rsidRDefault="0069143D" w:rsidP="001E3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367" w:type="dxa"/>
          </w:tcPr>
          <w:p w:rsidR="003F7BF2" w:rsidRPr="00B36F78" w:rsidRDefault="0069143D" w:rsidP="001E3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368" w:type="dxa"/>
          </w:tcPr>
          <w:p w:rsidR="003F7BF2" w:rsidRPr="00B36F78" w:rsidRDefault="0069143D" w:rsidP="001E3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368" w:type="dxa"/>
          </w:tcPr>
          <w:p w:rsidR="003F7BF2" w:rsidRPr="00B36F78" w:rsidRDefault="0069143D" w:rsidP="001E3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F7BF2" w:rsidRPr="00B36F78" w:rsidTr="008D67A2">
        <w:tc>
          <w:tcPr>
            <w:tcW w:w="648" w:type="dxa"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2</w:t>
            </w:r>
          </w:p>
        </w:tc>
        <w:tc>
          <w:tcPr>
            <w:tcW w:w="2295" w:type="dxa"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МБУ СКО «Дом культуры и библиотека» Воронецкого сельского поселения</w:t>
            </w:r>
          </w:p>
        </w:tc>
        <w:tc>
          <w:tcPr>
            <w:tcW w:w="1158" w:type="dxa"/>
          </w:tcPr>
          <w:p w:rsidR="003F7BF2" w:rsidRPr="00B36F78" w:rsidRDefault="000B66BC" w:rsidP="001E3847">
            <w:pPr>
              <w:jc w:val="center"/>
              <w:rPr>
                <w:rFonts w:ascii="Arial" w:hAnsi="Arial" w:cs="Arial"/>
                <w:b/>
              </w:rPr>
            </w:pPr>
            <w:r w:rsidRPr="00B36F78">
              <w:rPr>
                <w:rFonts w:ascii="Arial" w:hAnsi="Arial" w:cs="Arial"/>
                <w:b/>
              </w:rPr>
              <w:t>1,</w:t>
            </w:r>
            <w:r w:rsidR="0000101E" w:rsidRPr="00B36F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67" w:type="dxa"/>
          </w:tcPr>
          <w:p w:rsidR="003F7BF2" w:rsidRPr="00B36F78" w:rsidRDefault="003F7BF2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 w:rsidR="0000101E" w:rsidRPr="00B36F78">
              <w:rPr>
                <w:rFonts w:ascii="Arial" w:hAnsi="Arial" w:cs="Arial"/>
              </w:rPr>
              <w:t>35</w:t>
            </w:r>
          </w:p>
        </w:tc>
        <w:tc>
          <w:tcPr>
            <w:tcW w:w="1367" w:type="dxa"/>
          </w:tcPr>
          <w:p w:rsidR="003F7BF2" w:rsidRPr="00B36F78" w:rsidRDefault="003F7BF2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0,25</w:t>
            </w:r>
          </w:p>
        </w:tc>
        <w:tc>
          <w:tcPr>
            <w:tcW w:w="1368" w:type="dxa"/>
          </w:tcPr>
          <w:p w:rsidR="003F7BF2" w:rsidRPr="00B36F78" w:rsidRDefault="003F7BF2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0,25</w:t>
            </w:r>
          </w:p>
        </w:tc>
        <w:tc>
          <w:tcPr>
            <w:tcW w:w="1368" w:type="dxa"/>
          </w:tcPr>
          <w:p w:rsidR="003F7BF2" w:rsidRPr="00B36F78" w:rsidRDefault="0000101E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0,25</w:t>
            </w:r>
          </w:p>
        </w:tc>
      </w:tr>
    </w:tbl>
    <w:p w:rsidR="00553FC5" w:rsidRPr="00B36F78" w:rsidRDefault="00553FC5" w:rsidP="00553FC5">
      <w:pPr>
        <w:jc w:val="both"/>
        <w:rPr>
          <w:rFonts w:ascii="Arial" w:hAnsi="Arial" w:cs="Arial"/>
        </w:rPr>
      </w:pPr>
    </w:p>
    <w:p w:rsidR="00C65BF8" w:rsidRDefault="00C65BF8">
      <w:pPr>
        <w:rPr>
          <w:rFonts w:ascii="Arial" w:hAnsi="Arial" w:cs="Arial"/>
        </w:rPr>
      </w:pPr>
    </w:p>
    <w:p w:rsidR="00E53DC0" w:rsidRDefault="00E53DC0" w:rsidP="00115E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86"/>
        <w:gridCol w:w="1367"/>
        <w:gridCol w:w="1367"/>
        <w:gridCol w:w="1367"/>
        <w:gridCol w:w="1368"/>
        <w:gridCol w:w="1368"/>
      </w:tblGrid>
      <w:tr w:rsidR="00E53DC0" w:rsidTr="00C3298A">
        <w:tc>
          <w:tcPr>
            <w:tcW w:w="648" w:type="dxa"/>
            <w:vMerge w:val="restart"/>
          </w:tcPr>
          <w:p w:rsidR="00E53DC0" w:rsidRDefault="00E53DC0" w:rsidP="00C3298A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6" w:type="dxa"/>
            <w:vMerge w:val="restart"/>
          </w:tcPr>
          <w:p w:rsidR="00E53DC0" w:rsidRDefault="00E53DC0" w:rsidP="00C3298A">
            <w:pPr>
              <w:jc w:val="both"/>
            </w:pPr>
            <w:r w:rsidRPr="001E3847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6837" w:type="dxa"/>
            <w:gridSpan w:val="5"/>
          </w:tcPr>
          <w:p w:rsidR="00E53DC0" w:rsidRPr="00115E29" w:rsidRDefault="00E53DC0" w:rsidP="00C3298A">
            <w:pPr>
              <w:jc w:val="center"/>
              <w:rPr>
                <w:b/>
              </w:rPr>
            </w:pPr>
            <w:r w:rsidRPr="00115E29">
              <w:rPr>
                <w:rFonts w:ascii="Arial" w:hAnsi="Arial" w:cs="Arial"/>
                <w:b/>
              </w:rPr>
              <w:t>Природный газ</w:t>
            </w:r>
          </w:p>
        </w:tc>
      </w:tr>
      <w:tr w:rsidR="00E53DC0" w:rsidTr="00C3298A">
        <w:tc>
          <w:tcPr>
            <w:tcW w:w="648" w:type="dxa"/>
            <w:vMerge/>
          </w:tcPr>
          <w:p w:rsidR="00E53DC0" w:rsidRDefault="00E53DC0" w:rsidP="00C3298A">
            <w:pPr>
              <w:jc w:val="both"/>
            </w:pPr>
          </w:p>
        </w:tc>
        <w:tc>
          <w:tcPr>
            <w:tcW w:w="2086" w:type="dxa"/>
            <w:vMerge/>
          </w:tcPr>
          <w:p w:rsidR="00E53DC0" w:rsidRDefault="00E53DC0" w:rsidP="00C3298A">
            <w:pPr>
              <w:jc w:val="both"/>
            </w:pPr>
          </w:p>
        </w:tc>
        <w:tc>
          <w:tcPr>
            <w:tcW w:w="6837" w:type="dxa"/>
            <w:gridSpan w:val="5"/>
          </w:tcPr>
          <w:p w:rsidR="00E53DC0" w:rsidRPr="001E3847" w:rsidRDefault="00E53DC0" w:rsidP="00C3298A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 xml:space="preserve">в натуральном выражении, </w:t>
            </w:r>
          </w:p>
          <w:p w:rsidR="00E53DC0" w:rsidRPr="001E3847" w:rsidRDefault="00E53DC0" w:rsidP="00C32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3</w:t>
            </w:r>
          </w:p>
        </w:tc>
      </w:tr>
      <w:tr w:rsidR="00E53DC0" w:rsidTr="00C3298A">
        <w:tc>
          <w:tcPr>
            <w:tcW w:w="648" w:type="dxa"/>
            <w:vMerge/>
          </w:tcPr>
          <w:p w:rsidR="00E53DC0" w:rsidRDefault="00E53DC0" w:rsidP="00C3298A">
            <w:pPr>
              <w:jc w:val="both"/>
            </w:pPr>
          </w:p>
        </w:tc>
        <w:tc>
          <w:tcPr>
            <w:tcW w:w="2086" w:type="dxa"/>
            <w:vMerge/>
          </w:tcPr>
          <w:p w:rsidR="00E53DC0" w:rsidRDefault="00E53DC0" w:rsidP="00C3298A">
            <w:pPr>
              <w:jc w:val="both"/>
            </w:pPr>
          </w:p>
        </w:tc>
        <w:tc>
          <w:tcPr>
            <w:tcW w:w="1367" w:type="dxa"/>
            <w:vMerge w:val="restart"/>
          </w:tcPr>
          <w:p w:rsidR="00E53DC0" w:rsidRDefault="00E53DC0" w:rsidP="00C3298A">
            <w:pPr>
              <w:jc w:val="center"/>
            </w:pPr>
            <w:r>
              <w:t>Всего</w:t>
            </w:r>
          </w:p>
        </w:tc>
        <w:tc>
          <w:tcPr>
            <w:tcW w:w="5470" w:type="dxa"/>
            <w:gridSpan w:val="4"/>
          </w:tcPr>
          <w:p w:rsidR="00E53DC0" w:rsidRDefault="00E53DC0" w:rsidP="00C3298A">
            <w:pPr>
              <w:jc w:val="center"/>
            </w:pPr>
            <w:r w:rsidRPr="001E3847">
              <w:rPr>
                <w:rFonts w:ascii="Arial" w:hAnsi="Arial" w:cs="Arial"/>
              </w:rPr>
              <w:t>в том числе по кварталам</w:t>
            </w:r>
          </w:p>
        </w:tc>
      </w:tr>
      <w:tr w:rsidR="00E53DC0" w:rsidTr="00C3298A">
        <w:tc>
          <w:tcPr>
            <w:tcW w:w="648" w:type="dxa"/>
            <w:vMerge/>
          </w:tcPr>
          <w:p w:rsidR="00E53DC0" w:rsidRDefault="00E53DC0" w:rsidP="00C3298A">
            <w:pPr>
              <w:jc w:val="both"/>
            </w:pPr>
          </w:p>
        </w:tc>
        <w:tc>
          <w:tcPr>
            <w:tcW w:w="2086" w:type="dxa"/>
            <w:vMerge/>
          </w:tcPr>
          <w:p w:rsidR="00E53DC0" w:rsidRDefault="00E53DC0" w:rsidP="00C3298A">
            <w:pPr>
              <w:jc w:val="both"/>
            </w:pPr>
          </w:p>
        </w:tc>
        <w:tc>
          <w:tcPr>
            <w:tcW w:w="1367" w:type="dxa"/>
            <w:vMerge/>
          </w:tcPr>
          <w:p w:rsidR="00E53DC0" w:rsidRDefault="00E53DC0" w:rsidP="00C3298A">
            <w:pPr>
              <w:jc w:val="both"/>
            </w:pPr>
          </w:p>
        </w:tc>
        <w:tc>
          <w:tcPr>
            <w:tcW w:w="1367" w:type="dxa"/>
          </w:tcPr>
          <w:p w:rsidR="00E53DC0" w:rsidRDefault="00E53DC0" w:rsidP="00C3298A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E53DC0" w:rsidRDefault="00E53DC0" w:rsidP="00C3298A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E53DC0" w:rsidRDefault="00E53DC0" w:rsidP="00C3298A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E53DC0" w:rsidRDefault="00E53DC0" w:rsidP="00C3298A">
            <w:pPr>
              <w:jc w:val="center"/>
            </w:pPr>
            <w:r>
              <w:t>4</w:t>
            </w:r>
          </w:p>
        </w:tc>
      </w:tr>
      <w:tr w:rsidR="00E53DC0" w:rsidTr="00C3298A">
        <w:tc>
          <w:tcPr>
            <w:tcW w:w="648" w:type="dxa"/>
          </w:tcPr>
          <w:p w:rsidR="00E53DC0" w:rsidRDefault="00E53DC0" w:rsidP="00C3298A">
            <w:pPr>
              <w:jc w:val="both"/>
            </w:pPr>
            <w:r>
              <w:t>1</w:t>
            </w:r>
          </w:p>
        </w:tc>
        <w:tc>
          <w:tcPr>
            <w:tcW w:w="2086" w:type="dxa"/>
          </w:tcPr>
          <w:p w:rsidR="00E53DC0" w:rsidRDefault="00E53DC0" w:rsidP="00C3298A">
            <w:pPr>
              <w:jc w:val="both"/>
            </w:pPr>
            <w:r w:rsidRPr="001E3847">
              <w:rPr>
                <w:rFonts w:ascii="Arial" w:hAnsi="Arial" w:cs="Arial"/>
              </w:rPr>
              <w:t>Администрация Воронецкого сельского поселения</w:t>
            </w:r>
          </w:p>
        </w:tc>
        <w:tc>
          <w:tcPr>
            <w:tcW w:w="1367" w:type="dxa"/>
          </w:tcPr>
          <w:p w:rsidR="00E53DC0" w:rsidRDefault="00E53DC0" w:rsidP="00C3298A">
            <w:pPr>
              <w:jc w:val="center"/>
            </w:pPr>
            <w:r>
              <w:t>4</w:t>
            </w:r>
          </w:p>
        </w:tc>
        <w:tc>
          <w:tcPr>
            <w:tcW w:w="1367" w:type="dxa"/>
          </w:tcPr>
          <w:p w:rsidR="00E53DC0" w:rsidRDefault="00E53DC0" w:rsidP="00C3298A">
            <w:pPr>
              <w:jc w:val="center"/>
            </w:pPr>
            <w:r>
              <w:t>1,9</w:t>
            </w:r>
          </w:p>
        </w:tc>
        <w:tc>
          <w:tcPr>
            <w:tcW w:w="1367" w:type="dxa"/>
          </w:tcPr>
          <w:p w:rsidR="00E53DC0" w:rsidRDefault="00E53DC0" w:rsidP="00C3298A">
            <w:pPr>
              <w:jc w:val="center"/>
            </w:pPr>
            <w:r>
              <w:t>0,45</w:t>
            </w:r>
          </w:p>
        </w:tc>
        <w:tc>
          <w:tcPr>
            <w:tcW w:w="1368" w:type="dxa"/>
          </w:tcPr>
          <w:p w:rsidR="00E53DC0" w:rsidRDefault="00E53DC0" w:rsidP="00C3298A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:rsidR="00E53DC0" w:rsidRDefault="00E53DC0" w:rsidP="00C3298A">
            <w:pPr>
              <w:jc w:val="center"/>
            </w:pPr>
            <w:r>
              <w:t>1,65</w:t>
            </w:r>
          </w:p>
        </w:tc>
      </w:tr>
      <w:tr w:rsidR="00E53DC0" w:rsidTr="00C3298A">
        <w:tc>
          <w:tcPr>
            <w:tcW w:w="648" w:type="dxa"/>
          </w:tcPr>
          <w:p w:rsidR="00E53DC0" w:rsidRDefault="00E53DC0" w:rsidP="00C3298A">
            <w:pPr>
              <w:jc w:val="both"/>
            </w:pPr>
            <w:r>
              <w:t>2</w:t>
            </w:r>
          </w:p>
        </w:tc>
        <w:tc>
          <w:tcPr>
            <w:tcW w:w="2086" w:type="dxa"/>
          </w:tcPr>
          <w:p w:rsidR="00E53DC0" w:rsidRDefault="00E53DC0" w:rsidP="00C3298A">
            <w:pPr>
              <w:jc w:val="both"/>
            </w:pPr>
            <w:r w:rsidRPr="001E3847">
              <w:rPr>
                <w:rFonts w:ascii="Arial" w:hAnsi="Arial" w:cs="Arial"/>
              </w:rPr>
              <w:t>МБУ СКО «Дом культуры и библиотека» Воронецкого сельского поселения</w:t>
            </w:r>
          </w:p>
        </w:tc>
        <w:tc>
          <w:tcPr>
            <w:tcW w:w="1367" w:type="dxa"/>
          </w:tcPr>
          <w:p w:rsidR="00E53DC0" w:rsidRDefault="00E53DC0" w:rsidP="00C3298A">
            <w:pPr>
              <w:jc w:val="center"/>
            </w:pPr>
            <w:r>
              <w:t>16,1</w:t>
            </w:r>
          </w:p>
        </w:tc>
        <w:tc>
          <w:tcPr>
            <w:tcW w:w="1367" w:type="dxa"/>
          </w:tcPr>
          <w:p w:rsidR="00E53DC0" w:rsidRDefault="00E53DC0" w:rsidP="00C3298A">
            <w:pPr>
              <w:jc w:val="center"/>
            </w:pPr>
            <w:r>
              <w:t>7,4</w:t>
            </w:r>
          </w:p>
        </w:tc>
        <w:tc>
          <w:tcPr>
            <w:tcW w:w="1367" w:type="dxa"/>
          </w:tcPr>
          <w:p w:rsidR="00E53DC0" w:rsidRDefault="00E53DC0" w:rsidP="00C3298A">
            <w:pPr>
              <w:jc w:val="center"/>
            </w:pPr>
            <w:r>
              <w:t>1,4</w:t>
            </w:r>
          </w:p>
        </w:tc>
        <w:tc>
          <w:tcPr>
            <w:tcW w:w="1368" w:type="dxa"/>
          </w:tcPr>
          <w:p w:rsidR="00E53DC0" w:rsidRDefault="00E53DC0" w:rsidP="00C3298A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:rsidR="00E53DC0" w:rsidRDefault="00E53DC0" w:rsidP="00C3298A">
            <w:pPr>
              <w:jc w:val="center"/>
            </w:pPr>
            <w:r>
              <w:t>7,3</w:t>
            </w:r>
          </w:p>
        </w:tc>
      </w:tr>
    </w:tbl>
    <w:p w:rsidR="00E53DC0" w:rsidRDefault="00E53DC0" w:rsidP="00E53DC0">
      <w:pPr>
        <w:jc w:val="both"/>
      </w:pPr>
    </w:p>
    <w:p w:rsidR="00E53DC0" w:rsidRDefault="00E53DC0" w:rsidP="00E53DC0">
      <w:pPr>
        <w:jc w:val="both"/>
      </w:pPr>
    </w:p>
    <w:p w:rsidR="00E53DC0" w:rsidRPr="00E53DC0" w:rsidRDefault="00E53DC0" w:rsidP="00E53DC0"/>
    <w:sectPr w:rsidR="00E53DC0" w:rsidRPr="00E53DC0" w:rsidSect="00C7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FC5"/>
    <w:rsid w:val="0000101E"/>
    <w:rsid w:val="000B66BC"/>
    <w:rsid w:val="00102030"/>
    <w:rsid w:val="00115E29"/>
    <w:rsid w:val="001E3847"/>
    <w:rsid w:val="003F7BF2"/>
    <w:rsid w:val="0049526E"/>
    <w:rsid w:val="005508A8"/>
    <w:rsid w:val="00553FC5"/>
    <w:rsid w:val="006455EB"/>
    <w:rsid w:val="0069143D"/>
    <w:rsid w:val="00696A76"/>
    <w:rsid w:val="006E5DA8"/>
    <w:rsid w:val="006E7F31"/>
    <w:rsid w:val="007327A1"/>
    <w:rsid w:val="007D4895"/>
    <w:rsid w:val="00887377"/>
    <w:rsid w:val="008D67A2"/>
    <w:rsid w:val="00A822D3"/>
    <w:rsid w:val="00B36F78"/>
    <w:rsid w:val="00C123A9"/>
    <w:rsid w:val="00C65BF8"/>
    <w:rsid w:val="00C75AD7"/>
    <w:rsid w:val="00D07F47"/>
    <w:rsid w:val="00D45C4F"/>
    <w:rsid w:val="00DA2F48"/>
    <w:rsid w:val="00E53DC0"/>
    <w:rsid w:val="00E62FB4"/>
    <w:rsid w:val="00E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F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62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2014-06-23T11:57:00Z</cp:lastPrinted>
  <dcterms:created xsi:type="dcterms:W3CDTF">2014-06-26T12:14:00Z</dcterms:created>
  <dcterms:modified xsi:type="dcterms:W3CDTF">2015-10-23T11:48:00Z</dcterms:modified>
</cp:coreProperties>
</file>