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BF" w:rsidRDefault="005354BF" w:rsidP="005354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54BF" w:rsidRPr="00C42F09" w:rsidRDefault="005354BF" w:rsidP="005354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54BF" w:rsidRPr="00C42F09" w:rsidRDefault="005354BF" w:rsidP="00535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5354BF" w:rsidRPr="00C42F09" w:rsidRDefault="005354BF" w:rsidP="00535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ТРОСНЯНСКИЙ РАЙОН</w:t>
      </w:r>
      <w:r w:rsidRPr="00C42F09">
        <w:rPr>
          <w:rFonts w:ascii="Times New Roman" w:hAnsi="Times New Roman" w:cs="Times New Roman"/>
          <w:sz w:val="24"/>
          <w:szCs w:val="24"/>
        </w:rPr>
        <w:br/>
        <w:t>АДМИНИСТРАЦИЯ ПЕННОВСКОГО СЕЛЬСКОГО ПОСЕЛЕНИЯ</w:t>
      </w:r>
      <w:r w:rsidRPr="00C42F09">
        <w:rPr>
          <w:rFonts w:ascii="Times New Roman" w:hAnsi="Times New Roman" w:cs="Times New Roman"/>
          <w:sz w:val="24"/>
          <w:szCs w:val="24"/>
        </w:rPr>
        <w:br/>
      </w:r>
      <w:r w:rsidRPr="00C42F09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5354BF" w:rsidRDefault="005354BF" w:rsidP="005354B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3B">
        <w:rPr>
          <w:rFonts w:ascii="Times New Roman" w:hAnsi="Times New Roman" w:cs="Times New Roman"/>
          <w:sz w:val="24"/>
          <w:szCs w:val="24"/>
        </w:rPr>
        <w:t xml:space="preserve"> 16</w:t>
      </w:r>
      <w:r w:rsidR="00207D68">
        <w:rPr>
          <w:rFonts w:ascii="Times New Roman" w:hAnsi="Times New Roman" w:cs="Times New Roman"/>
          <w:sz w:val="24"/>
          <w:szCs w:val="24"/>
        </w:rPr>
        <w:t xml:space="preserve"> марта 2015 </w:t>
      </w:r>
      <w:r w:rsidRPr="00C42F09">
        <w:rPr>
          <w:rFonts w:ascii="Times New Roman" w:hAnsi="Times New Roman" w:cs="Times New Roman"/>
          <w:sz w:val="24"/>
          <w:szCs w:val="24"/>
        </w:rPr>
        <w:t xml:space="preserve"> г № </w:t>
      </w:r>
      <w:r w:rsidR="009D493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354BF" w:rsidRPr="00C42F09" w:rsidRDefault="005354BF" w:rsidP="00535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5354BF" w:rsidRPr="00C42F09" w:rsidRDefault="005354BF" w:rsidP="005354B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ВОЕННО  - ПАТРИОТИЧЕСКОМУ                                                               ВОСПИТАНИЮ МОЛОДЕЖИ</w:t>
      </w:r>
      <w:r w:rsidRPr="00C42F0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493B">
        <w:rPr>
          <w:rFonts w:ascii="Times New Roman" w:hAnsi="Times New Roman" w:cs="Times New Roman"/>
          <w:sz w:val="24"/>
          <w:szCs w:val="24"/>
        </w:rPr>
        <w:t xml:space="preserve"> 2015 – 2017  г</w:t>
      </w:r>
      <w:r w:rsidRPr="00C42F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BF" w:rsidRDefault="005354BF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54BF" w:rsidRPr="00C42F09" w:rsidRDefault="005354BF" w:rsidP="005354BF">
      <w:pPr>
        <w:pStyle w:val="ConsPlusNormal"/>
        <w:tabs>
          <w:tab w:val="left" w:pos="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5354BF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1. Утвердить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history="1">
        <w:r w:rsidRPr="00C42F09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патриотическому воспитанию молодежи</w:t>
      </w:r>
      <w:r w:rsidR="009D493B">
        <w:rPr>
          <w:rFonts w:ascii="Times New Roman" w:hAnsi="Times New Roman" w:cs="Times New Roman"/>
          <w:sz w:val="24"/>
          <w:szCs w:val="24"/>
        </w:rPr>
        <w:t xml:space="preserve"> на 2015 - 2017</w:t>
      </w:r>
      <w:r w:rsidRPr="00C42F09">
        <w:rPr>
          <w:rFonts w:ascii="Times New Roman" w:hAnsi="Times New Roman" w:cs="Times New Roman"/>
          <w:sz w:val="24"/>
          <w:szCs w:val="24"/>
        </w:rPr>
        <w:t xml:space="preserve"> годы" согласно приложению.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 xml:space="preserve"> объемы финансирования ежегодно корректируются в соответствии с утвержденным бюджетом на очередной календарный год.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3.  П</w:t>
      </w:r>
      <w:r>
        <w:rPr>
          <w:rFonts w:ascii="Times New Roman" w:hAnsi="Times New Roman" w:cs="Times New Roman"/>
          <w:sz w:val="24"/>
          <w:szCs w:val="24"/>
        </w:rPr>
        <w:t>редусмотреть в бюджет</w:t>
      </w:r>
      <w:r w:rsidR="00207D68">
        <w:rPr>
          <w:rFonts w:ascii="Times New Roman" w:hAnsi="Times New Roman" w:cs="Times New Roman"/>
          <w:sz w:val="24"/>
          <w:szCs w:val="24"/>
        </w:rPr>
        <w:t>е  сельского  поселения  на 2015 - 2017</w:t>
      </w:r>
      <w:r w:rsidRPr="00C42F09">
        <w:rPr>
          <w:rFonts w:ascii="Times New Roman" w:hAnsi="Times New Roman" w:cs="Times New Roman"/>
          <w:sz w:val="24"/>
          <w:szCs w:val="24"/>
        </w:rPr>
        <w:t xml:space="preserve"> годы расходы для реализации </w:t>
      </w:r>
      <w:hyperlink w:anchor="Par192" w:history="1">
        <w:r w:rsidRPr="00C42F09">
          <w:rPr>
            <w:rFonts w:ascii="Times New Roman" w:hAnsi="Times New Roman" w:cs="Times New Roman"/>
            <w:color w:val="0000FF"/>
            <w:sz w:val="24"/>
            <w:szCs w:val="24"/>
          </w:rPr>
          <w:t>мероприятий</w:t>
        </w:r>
      </w:hyperlink>
      <w:r w:rsidRPr="00C42F09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Start"/>
      <w:r w:rsidRPr="00C4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момента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42F09">
        <w:rPr>
          <w:rFonts w:ascii="Times New Roman" w:hAnsi="Times New Roman" w:cs="Times New Roman"/>
          <w:sz w:val="24"/>
          <w:szCs w:val="24"/>
        </w:rPr>
        <w:t>.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C42F09" w:rsidRDefault="005354BF" w:rsidP="005354BF">
      <w:pPr>
        <w:pStyle w:val="ConsPlusNormal"/>
        <w:tabs>
          <w:tab w:val="left" w:pos="772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Т.И.Глазкова</w:t>
      </w:r>
    </w:p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Default="005354BF" w:rsidP="00535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4BF" w:rsidRPr="00344F3D" w:rsidRDefault="005354BF" w:rsidP="00535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ПРОГРАММА</w:t>
      </w:r>
    </w:p>
    <w:p w:rsidR="005354BF" w:rsidRPr="00344F3D" w:rsidRDefault="005354BF" w:rsidP="00535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</w:p>
    <w:p w:rsidR="005354BF" w:rsidRPr="00344F3D" w:rsidRDefault="005354BF" w:rsidP="00535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И ФОРМИРОВАНИЮ ГРАЖДАНСТВЕННОСТИ </w:t>
      </w:r>
      <w:r>
        <w:rPr>
          <w:rFonts w:ascii="Times New Roman" w:hAnsi="Times New Roman" w:cs="Times New Roman"/>
          <w:sz w:val="28"/>
          <w:szCs w:val="28"/>
        </w:rPr>
        <w:t xml:space="preserve">  У МОЛОДЕЖИ</w:t>
      </w:r>
    </w:p>
    <w:p w:rsidR="005354BF" w:rsidRPr="00344F3D" w:rsidRDefault="005354BF" w:rsidP="00535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СРОК РЕАЛИЗАЦИИ:</w:t>
      </w:r>
    </w:p>
    <w:p w:rsidR="005354BF" w:rsidRPr="00344F3D" w:rsidRDefault="009D493B" w:rsidP="00535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2015 -2017</w:t>
      </w:r>
      <w:r w:rsidR="005354BF" w:rsidRPr="00344F3D">
        <w:rPr>
          <w:rFonts w:ascii="Times New Roman" w:hAnsi="Times New Roman" w:cs="Times New Roman"/>
          <w:sz w:val="28"/>
          <w:szCs w:val="28"/>
        </w:rPr>
        <w:t xml:space="preserve"> </w:t>
      </w:r>
      <w:r w:rsidR="005354BF">
        <w:rPr>
          <w:rFonts w:ascii="Times New Roman" w:hAnsi="Times New Roman" w:cs="Times New Roman"/>
          <w:sz w:val="28"/>
          <w:szCs w:val="28"/>
        </w:rPr>
        <w:t xml:space="preserve"> </w:t>
      </w:r>
      <w:r w:rsidR="005354BF" w:rsidRPr="00344F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- повышение престижа военной службы;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- сохранение позитивной преемственности поколений, духовно-нравственное воспитание  молодежи.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1. СОСТОЯНИЕ ПРОБЛЕМЫ И ОБОСНОВАНИЕ НЕОБХОДИМОСТИ ПРИНЯТИЯ ПРОГРАММЫ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344F3D">
        <w:rPr>
          <w:rFonts w:ascii="Times New Roman" w:hAnsi="Times New Roman" w:cs="Times New Roman"/>
          <w:sz w:val="28"/>
          <w:szCs w:val="28"/>
        </w:rPr>
        <w:t xml:space="preserve">ель  патриотического  воспитания – развитие </w:t>
      </w:r>
      <w:r>
        <w:rPr>
          <w:rFonts w:ascii="Times New Roman" w:hAnsi="Times New Roman" w:cs="Times New Roman"/>
          <w:sz w:val="28"/>
          <w:szCs w:val="28"/>
        </w:rPr>
        <w:t xml:space="preserve"> у молодежи </w:t>
      </w:r>
      <w:r w:rsidRPr="00344F3D">
        <w:rPr>
          <w:rFonts w:ascii="Times New Roman" w:hAnsi="Times New Roman" w:cs="Times New Roman"/>
          <w:sz w:val="28"/>
          <w:szCs w:val="28"/>
        </w:rPr>
        <w:t xml:space="preserve">  гражданственности и патриотизма, как важнейших духовно-нравственных и социальных ценностей, 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Для достижения этой цели требуется выполнение следующих основных задач: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- 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lastRenderedPageBreak/>
        <w:t xml:space="preserve">- утверждение в сознании и чувствах молодежи патриотических ценностей, взглядов и убеждений, уважения к культурному и историческому прошлому России,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к ее традициям, повышению престижа государственной, особенно военной службы;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- 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обязанностей;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- создание механизма, обеспечивающего эффективное функционирование целостной системы военно-патриотического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344F3D">
        <w:rPr>
          <w:rFonts w:ascii="Times New Roman" w:hAnsi="Times New Roman" w:cs="Times New Roman"/>
          <w:sz w:val="28"/>
          <w:szCs w:val="28"/>
        </w:rPr>
        <w:t>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За основу военно-патриотического воспитания молодежи следует принять: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 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 Целенаправленную работу по формированию у допризывной молодежи потребности в физическом развитии и физическом совершенствовании.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За основу патриотического и гражданского воспитания молодежи следует принять: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 Систематическую и целенаправленную деятельность органов власти и организаций по формированию у подростков  высокого патриотического сознания, чув</w:t>
      </w:r>
      <w:r>
        <w:rPr>
          <w:rFonts w:ascii="Times New Roman" w:hAnsi="Times New Roman" w:cs="Times New Roman"/>
          <w:sz w:val="28"/>
          <w:szCs w:val="28"/>
        </w:rPr>
        <w:t xml:space="preserve">ства верности своему Отечеству. 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• Работу по формированию и развитию личности, обладающей качествами гражданина – патриота Родины, родного города и успешно выполнять гражданские обязанности в мирное и военное время.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4F3D">
        <w:rPr>
          <w:rFonts w:ascii="Times New Roman" w:hAnsi="Times New Roman" w:cs="Times New Roman"/>
          <w:sz w:val="28"/>
          <w:szCs w:val="28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</w:t>
      </w:r>
      <w:r w:rsidRPr="00344F3D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Наблюдается рост числа наркоманов среди молодежи.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344F3D">
        <w:rPr>
          <w:rFonts w:ascii="Times New Roman" w:hAnsi="Times New Roman" w:cs="Times New Roman"/>
          <w:sz w:val="28"/>
          <w:szCs w:val="28"/>
        </w:rPr>
        <w:t>тунеядства</w:t>
      </w:r>
      <w:proofErr w:type="gramEnd"/>
      <w:r w:rsidRPr="00344F3D">
        <w:rPr>
          <w:rFonts w:ascii="Times New Roman" w:hAnsi="Times New Roman" w:cs="Times New Roman"/>
          <w:sz w:val="28"/>
          <w:szCs w:val="28"/>
        </w:rPr>
        <w:t>, насилия и жестокости, которые стали неотвратимой угрозой не только подрастающему поколению.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Исходя из вышеизложенного, в целях повышения эффективности военно-патриотического воспитания молодежи разработка и принятие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программы  являются крайне актуальным и необходимым.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2. ЦЕЛЬ И ЗАДАЧИ ПРОГРАММЫ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Целью программы 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Объединить усилия учреждений образования всех типов и видов и общественных организаций для целенаправленной подготовки молодежи к службе Отечеству.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● Содействовать проведению мероприятий патриотической, исторической, воспитательной и образовательной направленности</w:t>
      </w:r>
      <w:r>
        <w:rPr>
          <w:rFonts w:ascii="Times New Roman" w:hAnsi="Times New Roman" w:cs="Times New Roman"/>
          <w:sz w:val="28"/>
          <w:szCs w:val="28"/>
        </w:rPr>
        <w:t>, включающие формирование у потом</w:t>
      </w:r>
      <w:r w:rsidRPr="00344F3D">
        <w:rPr>
          <w:rFonts w:ascii="Times New Roman" w:hAnsi="Times New Roman" w:cs="Times New Roman"/>
          <w:sz w:val="28"/>
          <w:szCs w:val="28"/>
        </w:rPr>
        <w:t>ков уважения к старшему поколению, гордости за историю своей Родины.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●  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3. ЭТАПЫ РЕАЛИЗАЦИИ ПРОГРАММЫ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Программа будет реализов</w:t>
      </w:r>
      <w:r w:rsidR="009D493B">
        <w:rPr>
          <w:rFonts w:ascii="Times New Roman" w:hAnsi="Times New Roman" w:cs="Times New Roman"/>
          <w:sz w:val="28"/>
          <w:szCs w:val="28"/>
        </w:rPr>
        <w:t>ана в течение 2015 -2017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На этапах реализации программы предусматривается: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● 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мероприятий патриотической направленности (согласно плану основных мероприятий).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создание условий для гражданского и патриотического воспитания подростков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4. ФОРМЫ РЕАЛИЗАЦИИ ПРОГРАММЫ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военно-патриотической работы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группы форм: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Первая группа, обусловленная </w:t>
      </w:r>
      <w:proofErr w:type="spellStart"/>
      <w:r w:rsidRPr="00344F3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344F3D">
        <w:rPr>
          <w:rFonts w:ascii="Times New Roman" w:hAnsi="Times New Roman" w:cs="Times New Roman"/>
          <w:sz w:val="28"/>
          <w:szCs w:val="28"/>
        </w:rPr>
        <w:t xml:space="preserve">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344F3D">
        <w:rPr>
          <w:rFonts w:ascii="Times New Roman" w:hAnsi="Times New Roman" w:cs="Times New Roman"/>
          <w:sz w:val="28"/>
          <w:szCs w:val="28"/>
        </w:rPr>
        <w:t>общепатриотического</w:t>
      </w:r>
      <w:proofErr w:type="spellEnd"/>
      <w:r w:rsidRPr="00344F3D">
        <w:rPr>
          <w:rFonts w:ascii="Times New Roman" w:hAnsi="Times New Roman" w:cs="Times New Roman"/>
          <w:sz w:val="28"/>
          <w:szCs w:val="28"/>
        </w:rPr>
        <w:t xml:space="preserve"> характера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 секции, «круглые столы», встречи с ветеранами, воинами запаса и военнослужащими,</w:t>
      </w:r>
      <w:proofErr w:type="gramStart"/>
      <w:r w:rsidRPr="0034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3D">
        <w:rPr>
          <w:rFonts w:ascii="Times New Roman" w:hAnsi="Times New Roman" w:cs="Times New Roman"/>
          <w:sz w:val="28"/>
          <w:szCs w:val="28"/>
        </w:rPr>
        <w:t>).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 xml:space="preserve"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</w:t>
      </w:r>
      <w:r>
        <w:rPr>
          <w:rFonts w:ascii="Times New Roman" w:hAnsi="Times New Roman" w:cs="Times New Roman"/>
          <w:sz w:val="28"/>
          <w:szCs w:val="28"/>
        </w:rPr>
        <w:t>специфическое в его содержании</w:t>
      </w:r>
      <w:r w:rsidRPr="00344F3D">
        <w:rPr>
          <w:rFonts w:ascii="Times New Roman" w:hAnsi="Times New Roman" w:cs="Times New Roman"/>
          <w:sz w:val="28"/>
          <w:szCs w:val="28"/>
        </w:rPr>
        <w:t xml:space="preserve">. К ним относятся такие формы,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3D">
        <w:rPr>
          <w:rFonts w:ascii="Times New Roman" w:hAnsi="Times New Roman" w:cs="Times New Roman"/>
          <w:sz w:val="28"/>
          <w:szCs w:val="28"/>
        </w:rPr>
        <w:t>спортивный оздоровительный лагерь, учебно-полевые сборы, патриотические клубы и объединения различной направленности.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5. СОЦИАЛЬНЫЙ ЭФФЕКТ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Конечными результатами реализации программы должны стать: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Объединение усилий органов местного самоуправления и общественных организаций для целенаправленной подготовки молодежи к службе Отечеству.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Повышение уровня функциональной и физической подготовки молодежи.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>●  Обеспечение занятости детей и подростков во внеурочное время.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4F3D">
        <w:rPr>
          <w:rFonts w:ascii="Times New Roman" w:hAnsi="Times New Roman" w:cs="Times New Roman"/>
          <w:sz w:val="28"/>
          <w:szCs w:val="28"/>
        </w:rPr>
        <w:t>●  Готовность молодежи к защите Отечества.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 w:rsidRPr="0034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354BF" w:rsidRPr="00C42F09" w:rsidRDefault="005354BF" w:rsidP="00535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F3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09">
        <w:rPr>
          <w:rFonts w:ascii="Times New Roman" w:hAnsi="Times New Roman" w:cs="Times New Roman"/>
          <w:sz w:val="24"/>
          <w:szCs w:val="24"/>
        </w:rPr>
        <w:t>Перечень мероприятий и работ</w:t>
      </w:r>
    </w:p>
    <w:p w:rsidR="005354BF" w:rsidRPr="00C42F09" w:rsidRDefault="005354BF" w:rsidP="00535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2F09">
        <w:rPr>
          <w:rFonts w:ascii="Times New Roman" w:hAnsi="Times New Roman" w:cs="Times New Roman"/>
          <w:sz w:val="24"/>
          <w:szCs w:val="24"/>
        </w:rPr>
        <w:t>по реализации программы</w:t>
      </w:r>
    </w:p>
    <w:tbl>
      <w:tblPr>
        <w:tblStyle w:val="a3"/>
        <w:tblW w:w="0" w:type="auto"/>
        <w:tblLook w:val="04A0"/>
      </w:tblPr>
      <w:tblGrid>
        <w:gridCol w:w="596"/>
        <w:gridCol w:w="4259"/>
        <w:gridCol w:w="1913"/>
        <w:gridCol w:w="2803"/>
      </w:tblGrid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вопросов по молодежным проблемам на рассмотрение главы сельского поселения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праздничных мероприятий, посвященных Дню защитника Отечества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памятных мероприятий, посвященных дню вывода Советских войск из Афганистана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 мероприятия патриотической направленности среди молодежи      </w:t>
            </w:r>
            <w:r w:rsidR="009D49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Горжусь тобой, моя Россия»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встреч молодежи и подростков  с ветеранами  боевых действий « Встреча поколений»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по благоустройству воинских захоронений и памятников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апрель, май</w:t>
            </w:r>
            <w:r w:rsidR="009D493B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9D4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памятных мероприя</w:t>
            </w:r>
            <w:r w:rsidR="009D49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посвященных Дню памяти и скорби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       22 июня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торжественных проводов призывников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плану призыва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</w:tc>
      </w:tr>
      <w:tr w:rsidR="005354BF" w:rsidTr="00316172"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местам отдыха молодежи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354BF" w:rsidRDefault="005354BF" w:rsidP="00316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9D4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              Директор МБУК</w:t>
            </w:r>
          </w:p>
        </w:tc>
      </w:tr>
    </w:tbl>
    <w:p w:rsidR="005354BF" w:rsidRPr="00C42F09" w:rsidRDefault="005354BF" w:rsidP="0053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4BF" w:rsidRPr="00344F3D" w:rsidRDefault="005354BF" w:rsidP="005354BF">
      <w:pPr>
        <w:rPr>
          <w:rFonts w:ascii="Times New Roman" w:hAnsi="Times New Roman" w:cs="Times New Roman"/>
          <w:sz w:val="28"/>
          <w:szCs w:val="28"/>
        </w:rPr>
      </w:pPr>
    </w:p>
    <w:p w:rsidR="00525521" w:rsidRDefault="00525521"/>
    <w:sectPr w:rsidR="00525521" w:rsidSect="00A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353"/>
    <w:multiLevelType w:val="hybridMultilevel"/>
    <w:tmpl w:val="EA8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BF"/>
    <w:rsid w:val="00207D68"/>
    <w:rsid w:val="00525521"/>
    <w:rsid w:val="005354BF"/>
    <w:rsid w:val="009D493B"/>
    <w:rsid w:val="00E616A7"/>
    <w:rsid w:val="00F6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54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354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1540</Words>
  <Characters>8782</Characters>
  <Application>Microsoft Office Word</Application>
  <DocSecurity>0</DocSecurity>
  <Lines>73</Lines>
  <Paragraphs>20</Paragraphs>
  <ScaleCrop>false</ScaleCrop>
  <Company>Microsoft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2015-04-01T07:07:00Z</cp:lastPrinted>
  <dcterms:created xsi:type="dcterms:W3CDTF">2015-03-17T09:18:00Z</dcterms:created>
  <dcterms:modified xsi:type="dcterms:W3CDTF">2015-04-01T07:09:00Z</dcterms:modified>
</cp:coreProperties>
</file>