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3" w:rsidRPr="00A6248E" w:rsidRDefault="00197003" w:rsidP="00197003">
      <w:pPr>
        <w:jc w:val="center"/>
        <w:rPr>
          <w:rFonts w:ascii="Arial" w:hAnsi="Arial" w:cs="Arial"/>
          <w:b/>
        </w:rPr>
      </w:pPr>
      <w:r w:rsidRPr="00A6248E">
        <w:rPr>
          <w:rFonts w:ascii="Arial" w:hAnsi="Arial" w:cs="Arial"/>
          <w:b/>
          <w:bCs/>
        </w:rPr>
        <w:t>РОССИЙСКАЯ</w:t>
      </w:r>
      <w:r w:rsidRPr="00A6248E">
        <w:rPr>
          <w:rFonts w:ascii="Arial" w:eastAsia="Arial" w:hAnsi="Arial" w:cs="Arial"/>
          <w:b/>
          <w:bCs/>
        </w:rPr>
        <w:t xml:space="preserve"> </w:t>
      </w:r>
      <w:r w:rsidRPr="00A6248E">
        <w:rPr>
          <w:rFonts w:ascii="Arial" w:hAnsi="Arial" w:cs="Arial"/>
          <w:b/>
          <w:bCs/>
        </w:rPr>
        <w:t>ФЕДЕРАЦИЯ</w:t>
      </w:r>
    </w:p>
    <w:p w:rsidR="00197003" w:rsidRPr="00A6248E" w:rsidRDefault="00197003" w:rsidP="00197003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ОРЛОВСКАЯ</w:t>
      </w:r>
      <w:r w:rsidRPr="00A6248E">
        <w:rPr>
          <w:rFonts w:ascii="Arial" w:eastAsia="Arial" w:hAnsi="Arial" w:cs="Arial"/>
          <w:sz w:val="24"/>
          <w:szCs w:val="24"/>
        </w:rPr>
        <w:t xml:space="preserve"> </w:t>
      </w:r>
      <w:r w:rsidRPr="00A6248E">
        <w:rPr>
          <w:rFonts w:ascii="Arial" w:hAnsi="Arial" w:cs="Arial"/>
          <w:sz w:val="24"/>
          <w:szCs w:val="24"/>
        </w:rPr>
        <w:t>ОБЛАСТЬ</w:t>
      </w:r>
    </w:p>
    <w:p w:rsidR="00197003" w:rsidRPr="00A6248E" w:rsidRDefault="00197003" w:rsidP="00197003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 xml:space="preserve">ТРОСНЯНСКИЙ </w:t>
      </w:r>
      <w:r w:rsidRPr="00A6248E">
        <w:rPr>
          <w:rFonts w:ascii="Arial" w:eastAsia="Arial" w:hAnsi="Arial" w:cs="Arial"/>
          <w:sz w:val="24"/>
          <w:szCs w:val="24"/>
        </w:rPr>
        <w:t xml:space="preserve">  </w:t>
      </w:r>
      <w:r w:rsidRPr="00A6248E">
        <w:rPr>
          <w:rFonts w:ascii="Arial" w:hAnsi="Arial" w:cs="Arial"/>
          <w:sz w:val="24"/>
          <w:szCs w:val="24"/>
        </w:rPr>
        <w:t>РАЙОН</w:t>
      </w:r>
    </w:p>
    <w:p w:rsidR="00197003" w:rsidRPr="00A6248E" w:rsidRDefault="00197003" w:rsidP="00197003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eastAsia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АДМИНИСТРАЦИЯ</w:t>
      </w:r>
      <w:r w:rsidRPr="00A6248E">
        <w:rPr>
          <w:rFonts w:ascii="Arial" w:eastAsia="Arial" w:hAnsi="Arial" w:cs="Arial"/>
          <w:sz w:val="24"/>
          <w:szCs w:val="24"/>
        </w:rPr>
        <w:t xml:space="preserve"> ПЕННОВСКОГО СЕЛЬСКОГО ПОСЕЛЕНИЯ</w:t>
      </w:r>
    </w:p>
    <w:p w:rsidR="00197003" w:rsidRPr="00A6248E" w:rsidRDefault="00197003" w:rsidP="00197003">
      <w:pPr>
        <w:tabs>
          <w:tab w:val="left" w:pos="2685"/>
        </w:tabs>
        <w:rPr>
          <w:rFonts w:ascii="Arial" w:eastAsia="Arial" w:hAnsi="Arial" w:cs="Arial"/>
          <w:b/>
        </w:rPr>
      </w:pPr>
    </w:p>
    <w:p w:rsidR="00197003" w:rsidRPr="00A6248E" w:rsidRDefault="00DA0531" w:rsidP="00197003">
      <w:pPr>
        <w:pStyle w:val="2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97003" w:rsidRPr="00A6248E">
        <w:rPr>
          <w:rFonts w:ascii="Arial" w:hAnsi="Arial" w:cs="Arial"/>
          <w:sz w:val="24"/>
        </w:rPr>
        <w:t xml:space="preserve"> ПОСТАНОВЛЕНИЕ</w:t>
      </w:r>
    </w:p>
    <w:p w:rsidR="00197003" w:rsidRPr="00A6248E" w:rsidRDefault="00197003" w:rsidP="00197003">
      <w:pPr>
        <w:rPr>
          <w:rFonts w:ascii="Arial" w:hAnsi="Arial" w:cs="Arial"/>
        </w:rPr>
      </w:pPr>
    </w:p>
    <w:p w:rsidR="00197003" w:rsidRPr="00A6248E" w:rsidRDefault="00197003" w:rsidP="00197003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294C">
        <w:rPr>
          <w:rFonts w:ascii="Arial" w:hAnsi="Arial" w:cs="Arial"/>
        </w:rPr>
        <w:t xml:space="preserve">08 октября </w:t>
      </w:r>
      <w:r>
        <w:rPr>
          <w:rFonts w:ascii="Arial" w:hAnsi="Arial" w:cs="Arial"/>
        </w:rPr>
        <w:t xml:space="preserve">  2018</w:t>
      </w:r>
      <w:r w:rsidRPr="00A6248E">
        <w:rPr>
          <w:rFonts w:ascii="Arial" w:hAnsi="Arial" w:cs="Arial"/>
        </w:rPr>
        <w:t xml:space="preserve"> г.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  <w:t xml:space="preserve">                                     </w:t>
      </w:r>
      <w:r w:rsidRPr="00A6248E">
        <w:rPr>
          <w:rFonts w:ascii="Arial" w:eastAsia="Arial" w:hAnsi="Arial" w:cs="Arial"/>
        </w:rPr>
        <w:t>№</w:t>
      </w:r>
      <w:r w:rsidR="0095294C">
        <w:rPr>
          <w:rFonts w:ascii="Arial" w:eastAsia="Arial" w:hAnsi="Arial" w:cs="Arial"/>
        </w:rPr>
        <w:t xml:space="preserve"> 49</w:t>
      </w:r>
    </w:p>
    <w:p w:rsidR="00197003" w:rsidRPr="00A6248E" w:rsidRDefault="00197003" w:rsidP="00197003">
      <w:pPr>
        <w:pStyle w:val="ConsPlusNormal"/>
        <w:ind w:firstLine="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 </w:t>
      </w:r>
    </w:p>
    <w:p w:rsidR="00197003" w:rsidRPr="00A6248E" w:rsidRDefault="00197003" w:rsidP="00197003">
      <w:pPr>
        <w:ind w:right="3402"/>
        <w:jc w:val="both"/>
        <w:rPr>
          <w:rFonts w:ascii="Arial" w:hAnsi="Arial" w:cs="Arial"/>
          <w:b/>
        </w:rPr>
      </w:pPr>
    </w:p>
    <w:p w:rsidR="00197003" w:rsidRPr="00A6248E" w:rsidRDefault="00197003" w:rsidP="00197003">
      <w:pPr>
        <w:ind w:right="3402"/>
        <w:jc w:val="both"/>
        <w:rPr>
          <w:rFonts w:ascii="Arial" w:hAnsi="Arial" w:cs="Arial"/>
          <w:b/>
        </w:rPr>
      </w:pPr>
      <w:r w:rsidRPr="00A6248E">
        <w:rPr>
          <w:rFonts w:ascii="Arial" w:hAnsi="Arial" w:cs="Arial"/>
          <w:b/>
        </w:rPr>
        <w:t>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внесении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изменений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постановление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 xml:space="preserve">администрации </w:t>
      </w:r>
      <w:proofErr w:type="spellStart"/>
      <w:r w:rsidRPr="00A6248E">
        <w:rPr>
          <w:rFonts w:ascii="Arial" w:hAnsi="Arial" w:cs="Arial"/>
          <w:b/>
        </w:rPr>
        <w:t>Пенновского</w:t>
      </w:r>
      <w:proofErr w:type="spellEnd"/>
      <w:r w:rsidRPr="00A6248E">
        <w:rPr>
          <w:rFonts w:ascii="Arial" w:hAnsi="Arial" w:cs="Arial"/>
          <w:b/>
        </w:rPr>
        <w:t xml:space="preserve"> сельского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поселения</w:t>
      </w:r>
      <w:r w:rsidRPr="00A6248E">
        <w:rPr>
          <w:rFonts w:ascii="Arial" w:eastAsia="Arial" w:hAnsi="Arial" w:cs="Arial"/>
          <w:b/>
        </w:rPr>
        <w:t xml:space="preserve"> </w:t>
      </w:r>
      <w:r w:rsidR="00B26554">
        <w:rPr>
          <w:rFonts w:ascii="Arial" w:hAnsi="Arial" w:cs="Arial"/>
          <w:b/>
        </w:rPr>
        <w:t>от 01.03</w:t>
      </w:r>
      <w:r w:rsidRPr="00A6248E">
        <w:rPr>
          <w:rFonts w:ascii="Arial" w:hAnsi="Arial" w:cs="Arial"/>
          <w:b/>
        </w:rPr>
        <w:t>. 2012 г.</w:t>
      </w:r>
      <w:r w:rsidRPr="00A6248E">
        <w:rPr>
          <w:rFonts w:ascii="Arial" w:eastAsia="Arial" w:hAnsi="Arial" w:cs="Arial"/>
          <w:b/>
        </w:rPr>
        <w:t xml:space="preserve"> №</w:t>
      </w:r>
      <w:r w:rsidR="00B26554">
        <w:rPr>
          <w:rFonts w:ascii="Arial" w:hAnsi="Arial" w:cs="Arial"/>
          <w:b/>
        </w:rPr>
        <w:t xml:space="preserve"> 8</w:t>
      </w:r>
      <w:r w:rsidRPr="00A6248E">
        <w:rPr>
          <w:rFonts w:ascii="Arial" w:hAnsi="Arial" w:cs="Arial"/>
          <w:b/>
        </w:rPr>
        <w:t xml:space="preserve"> «Об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утверждении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административного</w:t>
      </w:r>
      <w:r>
        <w:rPr>
          <w:rFonts w:ascii="Arial" w:hAnsi="Arial" w:cs="Arial"/>
          <w:b/>
        </w:rPr>
        <w:t xml:space="preserve"> регламента </w:t>
      </w:r>
      <w:r w:rsidRPr="00A6248E">
        <w:rPr>
          <w:rFonts w:ascii="Arial" w:eastAsia="Arial" w:hAnsi="Arial" w:cs="Arial"/>
          <w:b/>
        </w:rPr>
        <w:t xml:space="preserve"> </w:t>
      </w:r>
      <w:r w:rsidR="00B26554">
        <w:rPr>
          <w:rFonts w:ascii="Arial" w:hAnsi="Arial" w:cs="Arial"/>
          <w:b/>
        </w:rPr>
        <w:t xml:space="preserve">по предоставлению </w:t>
      </w:r>
      <w:r w:rsidRPr="00A6248E">
        <w:rPr>
          <w:rFonts w:ascii="Arial" w:hAnsi="Arial" w:cs="Arial"/>
          <w:b/>
        </w:rPr>
        <w:t>муниципальной</w:t>
      </w:r>
      <w:r w:rsidRPr="00A6248E">
        <w:rPr>
          <w:rFonts w:ascii="Arial" w:eastAsia="Arial" w:hAnsi="Arial" w:cs="Arial"/>
          <w:b/>
        </w:rPr>
        <w:t xml:space="preserve"> </w:t>
      </w:r>
      <w:r w:rsidR="00B26554">
        <w:rPr>
          <w:rFonts w:ascii="Arial" w:hAnsi="Arial" w:cs="Arial"/>
          <w:b/>
        </w:rPr>
        <w:t xml:space="preserve">услуги                          </w:t>
      </w:r>
      <w:r>
        <w:rPr>
          <w:rFonts w:ascii="Arial" w:hAnsi="Arial" w:cs="Arial"/>
          <w:b/>
        </w:rPr>
        <w:t xml:space="preserve"> </w:t>
      </w:r>
      <w:r w:rsidR="00B26554">
        <w:rPr>
          <w:rFonts w:ascii="Arial" w:hAnsi="Arial" w:cs="Arial"/>
          <w:b/>
        </w:rPr>
        <w:t>« Предоставление информации  об объектах культурного наследия  местного значения</w:t>
      </w:r>
      <w:proofErr w:type="gramStart"/>
      <w:r w:rsidR="00B26554">
        <w:rPr>
          <w:rFonts w:ascii="Arial" w:hAnsi="Arial" w:cs="Arial"/>
          <w:b/>
        </w:rPr>
        <w:t xml:space="preserve">  ,</w:t>
      </w:r>
      <w:proofErr w:type="gramEnd"/>
      <w:r w:rsidR="00B26554">
        <w:rPr>
          <w:rFonts w:ascii="Arial" w:hAnsi="Arial" w:cs="Arial"/>
          <w:b/>
        </w:rPr>
        <w:t xml:space="preserve"> находящихся на территории </w:t>
      </w:r>
      <w:proofErr w:type="spellStart"/>
      <w:r w:rsidR="00B26554">
        <w:rPr>
          <w:rFonts w:ascii="Arial" w:hAnsi="Arial" w:cs="Arial"/>
          <w:b/>
        </w:rPr>
        <w:t>Пенновского</w:t>
      </w:r>
      <w:proofErr w:type="spellEnd"/>
      <w:r w:rsidR="00B26554">
        <w:rPr>
          <w:rFonts w:ascii="Arial" w:hAnsi="Arial" w:cs="Arial"/>
          <w:b/>
        </w:rPr>
        <w:t xml:space="preserve"> сельского поселения и выдаче охранных обязательств пользователям объектов культурного наследия» администрацией </w:t>
      </w:r>
      <w:proofErr w:type="spellStart"/>
      <w:r w:rsidR="00B26554">
        <w:rPr>
          <w:rFonts w:ascii="Arial" w:hAnsi="Arial" w:cs="Arial"/>
          <w:b/>
        </w:rPr>
        <w:t>Пенновского</w:t>
      </w:r>
      <w:proofErr w:type="spellEnd"/>
      <w:r w:rsidR="00B26554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</w:p>
    <w:p w:rsidR="00197003" w:rsidRPr="00A6248E" w:rsidRDefault="00197003" w:rsidP="00197003">
      <w:pPr>
        <w:ind w:right="3402"/>
        <w:jc w:val="both"/>
        <w:rPr>
          <w:rFonts w:ascii="Arial" w:hAnsi="Arial" w:cs="Arial"/>
        </w:rPr>
      </w:pPr>
    </w:p>
    <w:p w:rsidR="00197003" w:rsidRPr="00A6248E" w:rsidRDefault="00197003" w:rsidP="00197003">
      <w:pPr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 В целях приведения муниципального акта администрации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A6248E">
        <w:rPr>
          <w:rFonts w:ascii="Arial" w:eastAsia="Arial" w:hAnsi="Arial" w:cs="Arial"/>
        </w:rPr>
        <w:t xml:space="preserve">  </w:t>
      </w:r>
      <w:r w:rsidRPr="00A6248E">
        <w:rPr>
          <w:rFonts w:ascii="Arial" w:hAnsi="Arial" w:cs="Arial"/>
        </w:rPr>
        <w:t xml:space="preserve">администрация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 </w:t>
      </w:r>
      <w:r w:rsidRPr="00A6248E">
        <w:rPr>
          <w:rFonts w:ascii="Arial" w:hAnsi="Arial" w:cs="Arial"/>
          <w:spacing w:val="40"/>
        </w:rPr>
        <w:t>постановляет:</w:t>
      </w:r>
    </w:p>
    <w:p w:rsidR="00197003" w:rsidRPr="00A6248E" w:rsidRDefault="00197003" w:rsidP="00197003">
      <w:pPr>
        <w:jc w:val="both"/>
        <w:rPr>
          <w:rFonts w:ascii="Arial" w:hAnsi="Arial" w:cs="Arial"/>
        </w:rPr>
      </w:pPr>
    </w:p>
    <w:p w:rsidR="00197003" w:rsidRPr="00A6248E" w:rsidRDefault="00197003" w:rsidP="00197003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spacing w:val="40"/>
        </w:rPr>
        <w:tab/>
      </w:r>
      <w:r w:rsidRPr="00A6248E">
        <w:rPr>
          <w:rFonts w:ascii="Arial" w:hAnsi="Arial" w:cs="Arial"/>
        </w:rPr>
        <w:t>1.</w:t>
      </w:r>
      <w:r w:rsidRPr="00A6248E">
        <w:rPr>
          <w:rFonts w:ascii="Arial" w:hAnsi="Arial" w:cs="Arial"/>
          <w:lang w:eastAsia="ru-RU"/>
        </w:rPr>
        <w:t xml:space="preserve"> Внести в постановление администрации </w:t>
      </w:r>
      <w:proofErr w:type="spellStart"/>
      <w:r w:rsidRPr="00A6248E">
        <w:rPr>
          <w:rFonts w:ascii="Arial" w:hAnsi="Arial" w:cs="Arial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lang w:eastAsia="ru-RU"/>
        </w:rPr>
        <w:t xml:space="preserve"> сельского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="00B26554">
        <w:rPr>
          <w:rFonts w:ascii="Arial" w:hAnsi="Arial" w:cs="Arial"/>
          <w:lang w:eastAsia="ru-RU"/>
        </w:rPr>
        <w:t>поселения от 01.03</w:t>
      </w:r>
      <w:r w:rsidRPr="00A6248E">
        <w:rPr>
          <w:rFonts w:ascii="Arial" w:hAnsi="Arial" w:cs="Arial"/>
          <w:lang w:eastAsia="ru-RU"/>
        </w:rPr>
        <w:t>. 2012 г.</w:t>
      </w:r>
      <w:r w:rsidRPr="00A6248E">
        <w:rPr>
          <w:rFonts w:ascii="Arial" w:eastAsia="Arial" w:hAnsi="Arial" w:cs="Arial"/>
          <w:lang w:eastAsia="ru-RU"/>
        </w:rPr>
        <w:t xml:space="preserve"> № </w:t>
      </w:r>
      <w:r w:rsidR="00B52FC5">
        <w:rPr>
          <w:rFonts w:ascii="Arial" w:hAnsi="Arial" w:cs="Arial"/>
          <w:lang w:eastAsia="ru-RU"/>
        </w:rPr>
        <w:t>8</w:t>
      </w:r>
      <w:r w:rsidRPr="00A6248E">
        <w:rPr>
          <w:rFonts w:ascii="Arial" w:hAnsi="Arial" w:cs="Arial"/>
          <w:lang w:eastAsia="ru-RU"/>
        </w:rPr>
        <w:t xml:space="preserve"> «Об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утверждении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административного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регламента предоставления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муниципальной</w:t>
      </w:r>
      <w:r w:rsidRPr="00A6248E"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</w:t>
      </w:r>
      <w:r w:rsidRPr="00A6248E"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</w:t>
      </w:r>
      <w:r w:rsidR="00B52FC5">
        <w:rPr>
          <w:rFonts w:ascii="Arial" w:hAnsi="Arial" w:cs="Arial"/>
          <w:lang w:eastAsia="ru-RU"/>
        </w:rPr>
        <w:t>услуги  « П</w:t>
      </w:r>
      <w:r w:rsidR="00B26554">
        <w:rPr>
          <w:rFonts w:ascii="Arial" w:hAnsi="Arial" w:cs="Arial"/>
          <w:lang w:eastAsia="ru-RU"/>
        </w:rPr>
        <w:t xml:space="preserve">редоставление информации об объектах культурного наследия местного значения, находящихся на территории  </w:t>
      </w:r>
      <w:proofErr w:type="spellStart"/>
      <w:r w:rsidR="00B26554">
        <w:rPr>
          <w:rFonts w:ascii="Arial" w:hAnsi="Arial" w:cs="Arial"/>
          <w:lang w:eastAsia="ru-RU"/>
        </w:rPr>
        <w:t>Пенновского</w:t>
      </w:r>
      <w:proofErr w:type="spellEnd"/>
      <w:r w:rsidR="00B26554">
        <w:rPr>
          <w:rFonts w:ascii="Arial" w:hAnsi="Arial" w:cs="Arial"/>
          <w:lang w:eastAsia="ru-RU"/>
        </w:rPr>
        <w:t xml:space="preserve"> сельского поселения и выдаче охранных обязательств пользователям объектов культурного наследия» администрацией </w:t>
      </w:r>
      <w:proofErr w:type="spellStart"/>
      <w:r w:rsidR="00B26554">
        <w:rPr>
          <w:rFonts w:ascii="Arial" w:hAnsi="Arial" w:cs="Arial"/>
          <w:lang w:eastAsia="ru-RU"/>
        </w:rPr>
        <w:t>Пенновского</w:t>
      </w:r>
      <w:proofErr w:type="spellEnd"/>
      <w:r w:rsidR="00B26554">
        <w:rPr>
          <w:rFonts w:ascii="Arial" w:hAnsi="Arial" w:cs="Arial"/>
          <w:lang w:eastAsia="ru-RU"/>
        </w:rPr>
        <w:t xml:space="preserve"> сельского поселения Троснянского района Орловской области</w:t>
      </w:r>
    </w:p>
    <w:p w:rsidR="00197003" w:rsidRPr="00A6248E" w:rsidRDefault="00197003" w:rsidP="00197003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lang w:eastAsia="ru-RU"/>
        </w:rPr>
        <w:tab/>
        <w:t>1.1. В приложении к постановлению: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lang w:eastAsia="ru-RU"/>
        </w:rPr>
        <w:tab/>
        <w:t>1) пункт 2.2 раздела 2 изложить в следующей редакции: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lang w:eastAsia="ru-RU"/>
        </w:rPr>
        <w:tab/>
        <w:t xml:space="preserve">«2.2. </w:t>
      </w:r>
      <w:r w:rsidRPr="00A6248E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197003" w:rsidRPr="00A6248E" w:rsidRDefault="00197003" w:rsidP="00197003">
      <w:pPr>
        <w:jc w:val="both"/>
        <w:rPr>
          <w:rFonts w:ascii="Arial" w:hAnsi="Arial" w:cs="Arial"/>
          <w:bCs/>
          <w:iCs/>
          <w:color w:val="252525"/>
          <w:lang w:eastAsia="ru-RU"/>
        </w:rPr>
      </w:pPr>
      <w:r w:rsidRPr="00A6248E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197003" w:rsidRPr="00A6248E" w:rsidRDefault="00197003" w:rsidP="00197003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Pr="00A6248E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Троснянского района Орловской области (далее – Администрация). 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 а также получить устную информацию, позвонив по телефону: 8(48666) 2-64-16.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proofErr w:type="gramStart"/>
      <w:r w:rsidRPr="00A6248E">
        <w:rPr>
          <w:rFonts w:ascii="Arial" w:eastAsia="Times New Roman" w:hAnsi="Arial" w:cs="Arial"/>
          <w:lang w:eastAsia="ru-RU" w:bidi="ar-SA"/>
        </w:rPr>
        <w:lastRenderedPageBreak/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 w:rsidRPr="00A6248E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  <w:proofErr w:type="gramEnd"/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Адрес местонахождения администрации: Орловская область,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район, п. Рождественский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субботы и воскресенья. Часы приема с 9.00 до 17.00 часов, обеденный перерыв с 13.00 до 14.00 часов.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Телефон  администрации: 8(48666) 2-64-16.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Pr="00A6248E">
        <w:rPr>
          <w:rFonts w:ascii="Arial" w:eastAsia="Times New Roman" w:hAnsi="Arial" w:cs="Arial"/>
          <w:lang w:eastAsia="ru-RU" w:bidi="ar-SA"/>
        </w:rPr>
        <w:t>8(48666) 2-64-16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) пункт </w:t>
      </w:r>
      <w:r w:rsidR="00B26554">
        <w:rPr>
          <w:rFonts w:ascii="Arial" w:eastAsia="Times New Roman" w:hAnsi="Arial" w:cs="Arial"/>
          <w:bCs/>
          <w:iCs/>
          <w:color w:val="252525"/>
          <w:lang w:eastAsia="ru-RU" w:bidi="ar-SA"/>
        </w:rPr>
        <w:t>2.4. раздела 2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дополнить абзацем </w:t>
      </w:r>
      <w:r w:rsidR="00B26554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следующего содержания: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3</w:t>
      </w:r>
      <w:r w:rsidR="00B26554">
        <w:rPr>
          <w:rFonts w:ascii="Arial" w:eastAsia="Times New Roman" w:hAnsi="Arial" w:cs="Arial"/>
          <w:bCs/>
          <w:iCs/>
          <w:color w:val="252525"/>
          <w:lang w:eastAsia="ru-RU" w:bidi="ar-SA"/>
        </w:rPr>
        <w:t>) пункт 1.3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раздела 2 исключить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4) </w:t>
      </w:r>
      <w:r w:rsidR="00B26554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раздел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 </w:t>
      </w:r>
      <w:r w:rsidR="00B26554">
        <w:rPr>
          <w:rFonts w:ascii="Arial" w:eastAsia="Times New Roman" w:hAnsi="Arial" w:cs="Arial"/>
          <w:bCs/>
          <w:iCs/>
          <w:color w:val="252525"/>
          <w:lang w:eastAsia="ru-RU" w:bidi="ar-SA"/>
        </w:rPr>
        <w:t>дополнить пунктом 2.11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:</w:t>
      </w:r>
    </w:p>
    <w:p w:rsidR="00197003" w:rsidRPr="00A6248E" w:rsidRDefault="00B26554" w:rsidP="00197003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«2.11</w:t>
      </w:r>
      <w:r w:rsidR="00197003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. </w:t>
      </w:r>
      <w:proofErr w:type="gramStart"/>
      <w:r w:rsidR="00197003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97003" w:rsidRPr="00A6248E" w:rsidRDefault="00B26554" w:rsidP="00197003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2.11</w:t>
      </w:r>
      <w:r w:rsidR="00197003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.1. Требования к зданию, помещению, в которых предоставляется муниципальная услуга</w:t>
      </w:r>
    </w:p>
    <w:p w:rsidR="00197003" w:rsidRPr="00A6248E" w:rsidRDefault="00197003" w:rsidP="00197003">
      <w:pPr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A6248E">
        <w:rPr>
          <w:rFonts w:ascii="Arial" w:hAnsi="Arial" w:cs="Arial"/>
          <w:color w:val="00000A"/>
        </w:rPr>
        <w:t xml:space="preserve"> по месту жительства инвалида или </w:t>
      </w:r>
      <w:r w:rsidRPr="00A6248E">
        <w:rPr>
          <w:rFonts w:ascii="Arial" w:hAnsi="Arial" w:cs="Arial"/>
        </w:rPr>
        <w:t xml:space="preserve">в здании администрации. </w:t>
      </w:r>
    </w:p>
    <w:p w:rsidR="00197003" w:rsidRPr="00A6248E" w:rsidRDefault="00197003" w:rsidP="00197003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Pr="00A6248E">
        <w:rPr>
          <w:rFonts w:eastAsia="Times New Roman"/>
          <w:sz w:val="24"/>
          <w:szCs w:val="24"/>
          <w:lang w:eastAsia="ru-RU"/>
        </w:rPr>
        <w:t>8(48666) 2-64-16</w:t>
      </w:r>
      <w:r w:rsidRPr="00A6248E">
        <w:rPr>
          <w:sz w:val="24"/>
          <w:szCs w:val="24"/>
        </w:rPr>
        <w:t>,</w:t>
      </w:r>
      <w:r w:rsidRPr="00A6248E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>.</w:t>
      </w:r>
      <w:r w:rsidRPr="00A6248E">
        <w:rPr>
          <w:rFonts w:eastAsia="Times New Roman"/>
          <w:sz w:val="24"/>
          <w:szCs w:val="24"/>
          <w:lang w:val="en-US" w:eastAsia="ru-RU"/>
        </w:rPr>
        <w:t>pen</w:t>
      </w:r>
      <w:r w:rsidRPr="00A6248E">
        <w:rPr>
          <w:rFonts w:eastAsia="Times New Roman"/>
          <w:sz w:val="24"/>
          <w:szCs w:val="24"/>
          <w:lang w:eastAsia="ru-RU"/>
        </w:rPr>
        <w:t>.68@</w:t>
      </w:r>
      <w:r w:rsidRPr="00A6248E">
        <w:rPr>
          <w:rFonts w:eastAsia="Times New Roman"/>
          <w:sz w:val="24"/>
          <w:szCs w:val="24"/>
          <w:lang w:val="en-US" w:eastAsia="ru-RU"/>
        </w:rPr>
        <w:t>mail</w:t>
      </w:r>
      <w:r w:rsidRPr="00A6248E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 xml:space="preserve"> или иным доступным для него способом.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В здании администрации, в </w:t>
      </w:r>
      <w:r w:rsidRPr="00A6248E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A6248E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A6248E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</w:t>
      </w:r>
      <w:r w:rsidRPr="00A6248E">
        <w:rPr>
          <w:rFonts w:ascii="Arial" w:hAnsi="Arial" w:cs="Arial"/>
        </w:rPr>
        <w:lastRenderedPageBreak/>
        <w:t>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</w:t>
      </w:r>
    </w:p>
    <w:p w:rsidR="00197003" w:rsidRPr="00A6248E" w:rsidRDefault="00197003" w:rsidP="00197003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A6248E">
        <w:rPr>
          <w:rFonts w:ascii="Arial" w:hAnsi="Arial" w:cs="Arial"/>
        </w:rPr>
        <w:t>ассистивных</w:t>
      </w:r>
      <w:proofErr w:type="spellEnd"/>
      <w:r w:rsidRPr="00A6248E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197003" w:rsidRPr="00A6248E" w:rsidRDefault="00197003" w:rsidP="00197003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197003" w:rsidRPr="00A6248E" w:rsidRDefault="00197003" w:rsidP="00197003">
      <w:pPr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A6248E">
        <w:rPr>
          <w:rFonts w:ascii="Arial" w:hAnsi="Arial" w:cs="Arial"/>
        </w:rPr>
        <w:t>сурдопереводчика</w:t>
      </w:r>
      <w:proofErr w:type="spellEnd"/>
      <w:r w:rsidRPr="00A6248E">
        <w:rPr>
          <w:rFonts w:ascii="Arial" w:hAnsi="Arial" w:cs="Arial"/>
        </w:rPr>
        <w:t xml:space="preserve"> и </w:t>
      </w:r>
      <w:proofErr w:type="spellStart"/>
      <w:r w:rsidRPr="00A6248E">
        <w:rPr>
          <w:rFonts w:ascii="Arial" w:hAnsi="Arial" w:cs="Arial"/>
        </w:rPr>
        <w:t>тифлосурдопереводчика</w:t>
      </w:r>
      <w:proofErr w:type="spellEnd"/>
      <w:r w:rsidRPr="00A6248E">
        <w:rPr>
          <w:rFonts w:ascii="Arial" w:hAnsi="Arial" w:cs="Arial"/>
        </w:rPr>
        <w:t>, а также иного лица, владеющего жестовым языком;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197003" w:rsidRPr="00A6248E" w:rsidRDefault="00197003" w:rsidP="00197003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197003" w:rsidRPr="00A6248E" w:rsidRDefault="00197003" w:rsidP="00197003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197003" w:rsidRPr="00A6248E" w:rsidRDefault="00197003" w:rsidP="00197003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197003" w:rsidRPr="00A6248E" w:rsidRDefault="00197003" w:rsidP="00197003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197003" w:rsidRPr="00A6248E" w:rsidRDefault="00197003" w:rsidP="00B26554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6248E">
        <w:rPr>
          <w:rFonts w:ascii="Arial" w:hAnsi="Arial" w:cs="Arial"/>
          <w:bCs/>
        </w:rPr>
        <w:tab/>
      </w:r>
      <w:r w:rsidR="00B26554">
        <w:rPr>
          <w:rFonts w:ascii="Arial" w:hAnsi="Arial" w:cs="Arial"/>
          <w:bCs/>
        </w:rPr>
        <w:t>2.11</w:t>
      </w:r>
      <w:r w:rsidRPr="00A6248E">
        <w:rPr>
          <w:rFonts w:ascii="Arial" w:hAnsi="Arial" w:cs="Arial"/>
          <w:bCs/>
        </w:rPr>
        <w:t>.2. Требования к местам ожидания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специализированного обслуживания инвалидов.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  <w:bCs/>
          <w:color w:val="00000A"/>
        </w:rPr>
        <w:tab/>
        <w:t>2.</w:t>
      </w:r>
      <w:r w:rsidR="00B26554">
        <w:rPr>
          <w:rFonts w:ascii="Arial" w:hAnsi="Arial" w:cs="Arial"/>
          <w:bCs/>
          <w:color w:val="00000A"/>
        </w:rPr>
        <w:t>11</w:t>
      </w:r>
      <w:r w:rsidRPr="00A6248E">
        <w:rPr>
          <w:rFonts w:ascii="Arial" w:hAnsi="Arial" w:cs="Arial"/>
          <w:bCs/>
          <w:color w:val="00000A"/>
        </w:rPr>
        <w:t xml:space="preserve">.3. Требования к </w:t>
      </w:r>
      <w:r w:rsidRPr="00A6248E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197003" w:rsidRPr="00A6248E" w:rsidRDefault="00197003" w:rsidP="00197003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197003" w:rsidRPr="00A6248E" w:rsidRDefault="00197003" w:rsidP="00197003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97003" w:rsidRPr="00A6248E" w:rsidRDefault="00197003" w:rsidP="00197003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A6248E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197003" w:rsidRPr="00A6248E" w:rsidRDefault="00197003" w:rsidP="00197003">
      <w:pPr>
        <w:widowControl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lastRenderedPageBreak/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197003" w:rsidRPr="00A6248E" w:rsidRDefault="00197003" w:rsidP="00197003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 w:rsidRPr="00A6248E">
        <w:rPr>
          <w:rFonts w:ascii="Arial" w:hAnsi="Arial" w:cs="Arial"/>
        </w:rPr>
        <w:t>расстройств функций организма инвалидов информации</w:t>
      </w:r>
      <w:proofErr w:type="gramEnd"/>
      <w:r w:rsidRPr="00A6248E">
        <w:rPr>
          <w:rFonts w:ascii="Arial" w:hAnsi="Arial" w:cs="Arial"/>
        </w:rPr>
        <w:t xml:space="preserve"> об их правах и обязанностях, сроках, порядке и условиях предоставления услуги, доступности её предоставления.</w:t>
      </w:r>
    </w:p>
    <w:p w:rsidR="00197003" w:rsidRPr="00A6248E" w:rsidRDefault="00197003" w:rsidP="00197003">
      <w:pPr>
        <w:widowControl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197003" w:rsidRPr="00A6248E" w:rsidRDefault="00197003" w:rsidP="00197003">
      <w:pPr>
        <w:widowControl/>
        <w:jc w:val="both"/>
        <w:rPr>
          <w:rFonts w:ascii="Arial" w:hAnsi="Arial" w:cs="Arial"/>
        </w:rPr>
      </w:pPr>
    </w:p>
    <w:p w:rsidR="00197003" w:rsidRPr="00A6248E" w:rsidRDefault="00197003" w:rsidP="00197003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4)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раздел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 дополнить </w:t>
      </w:r>
      <w:r w:rsidR="001D7694">
        <w:rPr>
          <w:rFonts w:ascii="Arial" w:eastAsia="Times New Roman" w:hAnsi="Arial" w:cs="Arial"/>
          <w:bCs/>
          <w:iCs/>
          <w:color w:val="252525"/>
          <w:lang w:eastAsia="ru-RU" w:bidi="ar-SA"/>
        </w:rPr>
        <w:t>пунктом 2.12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следующего содержания:  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«2.</w:t>
      </w:r>
      <w:r w:rsidR="001D7694">
        <w:rPr>
          <w:rFonts w:ascii="Arial" w:eastAsia="Times New Roman" w:hAnsi="Arial" w:cs="Arial"/>
          <w:bCs/>
          <w:iCs/>
          <w:color w:val="252525"/>
          <w:lang w:eastAsia="ru-RU" w:bidi="ar-SA"/>
        </w:rPr>
        <w:t>12</w:t>
      </w:r>
      <w:proofErr w:type="gram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И</w:t>
      </w:r>
      <w:proofErr w:type="gramEnd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197003" w:rsidRPr="00A6248E" w:rsidRDefault="00197003" w:rsidP="00197003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 район в информационно-телекоммуникационной сети «Интернет»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</w:t>
      </w:r>
      <w:r w:rsidRPr="00A6248E">
        <w:rPr>
          <w:rFonts w:ascii="Arial" w:eastAsia="Times New Roman" w:hAnsi="Arial" w:cs="Arial"/>
          <w:lang w:eastAsia="ru-RU" w:bidi="ar-SA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  <w:lang w:eastAsia="ru-RU" w:bidi="ar-SA"/>
        </w:rPr>
        <w:t>Особенности предоставления муниципальной услуги в многофункциональном центре не устанавливаются, так как муниципальная услуга посредством многофункционального центра не предоставляется.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97003" w:rsidRPr="00A6248E" w:rsidRDefault="00197003" w:rsidP="00197003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5)  </w:t>
      </w: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   раздел 5 изложить в новой  редакции:</w:t>
      </w:r>
    </w:p>
    <w:p w:rsidR="00197003" w:rsidRPr="00A6248E" w:rsidRDefault="00197003" w:rsidP="00197003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5.1. Заявитель вправе подать жалобу на решения и действия (бездействие)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 сельского поселения Троснянского района или должностных лиц Администрации при предоставлении муниципальной услуги (далее - жалоба).</w:t>
      </w:r>
    </w:p>
    <w:p w:rsidR="00197003" w:rsidRPr="00A6248E" w:rsidRDefault="00197003" w:rsidP="00197003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5.2. Предметом жалобы является решение или действие (бездействие)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сельского поселения Троснянского 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197003" w:rsidRPr="00A6248E" w:rsidRDefault="00197003" w:rsidP="00197003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2) нарушение срока предоставления муниципальной услуги;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6248E">
        <w:rPr>
          <w:rFonts w:ascii="Arial" w:hAnsi="Arial" w:cs="Arial"/>
        </w:rPr>
        <w:lastRenderedPageBreak/>
        <w:t xml:space="preserve">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услуги, у заявителя;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района;</w:t>
      </w:r>
      <w:proofErr w:type="gramEnd"/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5.3. Жалоба</w:t>
      </w:r>
      <w:r w:rsidRPr="00A6248E">
        <w:rPr>
          <w:rFonts w:ascii="Arial" w:eastAsia="Arial" w:hAnsi="Arial" w:cs="Arial"/>
        </w:rPr>
        <w:t xml:space="preserve"> на </w:t>
      </w:r>
      <w:r w:rsidRPr="00A6248E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администрацию</w:t>
      </w:r>
      <w:r w:rsidRPr="00A6248E">
        <w:rPr>
          <w:rFonts w:ascii="Arial" w:eastAsia="Arial" w:hAnsi="Arial" w:cs="Arial"/>
        </w:rPr>
        <w:t xml:space="preserve">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Троснянского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виде. 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5.4.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содержать: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обжалуются;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жительства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нахождения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(номера)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контактного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(адреса)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заявителю.</w:t>
      </w:r>
      <w:proofErr w:type="gramEnd"/>
      <w:r w:rsidRPr="00A6248E">
        <w:rPr>
          <w:rFonts w:ascii="Arial" w:hAnsi="Arial" w:cs="Arial"/>
        </w:rPr>
        <w:t xml:space="preserve"> Жалоба должна быть подписана заявителем;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обжалуемых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согласен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(бездействием)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могут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копии.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через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качестве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proofErr w:type="gramStart"/>
      <w:r w:rsidRPr="00A6248E">
        <w:rPr>
          <w:rFonts w:ascii="Arial" w:hAnsi="Arial" w:cs="Arial"/>
        </w:rPr>
        <w:t>представлена</w:t>
      </w:r>
      <w:proofErr w:type="gramEnd"/>
      <w:r w:rsidRPr="00A6248E">
        <w:rPr>
          <w:rFonts w:ascii="Arial" w:hAnsi="Arial" w:cs="Arial"/>
        </w:rPr>
        <w:t>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заверенная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печатью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этим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избрании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приказа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обладает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действовать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доверенности.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lastRenderedPageBreak/>
        <w:t>5.6. Прием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осуществляется</w:t>
      </w:r>
      <w:r w:rsidRPr="00A6248E">
        <w:rPr>
          <w:rFonts w:ascii="Arial" w:eastAsia="Arial" w:hAnsi="Arial" w:cs="Arial"/>
        </w:rPr>
        <w:t xml:space="preserve"> администрацией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Время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совпадать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временем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услуги, определяемом в соответствии </w:t>
      </w:r>
      <w:r>
        <w:rPr>
          <w:rFonts w:ascii="Arial" w:hAnsi="Arial" w:cs="Arial"/>
        </w:rPr>
        <w:t>с подпунктом 2.4.1. пункта 2.4.</w:t>
      </w:r>
      <w:r w:rsidRPr="00A62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 раздела 2</w:t>
      </w:r>
      <w:r w:rsidRPr="00A6248E">
        <w:rPr>
          <w:rFonts w:ascii="Arial" w:hAnsi="Arial" w:cs="Arial"/>
        </w:rPr>
        <w:t xml:space="preserve"> настоящего административного регламента.</w:t>
      </w:r>
      <w:proofErr w:type="gramEnd"/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почте. 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удостоверяющий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5.7.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посредством: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образования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район»</w:t>
      </w:r>
      <w:r w:rsidRPr="00A6248E">
        <w:rPr>
          <w:rFonts w:ascii="Arial" w:eastAsia="Arial" w:hAnsi="Arial" w:cs="Arial"/>
        </w:rPr>
        <w:t xml:space="preserve">         </w:t>
      </w:r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информационно-телекоммуникационной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«Интернет»;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системы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(функций)»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(далее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портал).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</w:t>
      </w:r>
      <w:proofErr w:type="gramStart"/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в) портала федеральной государственной информационной системы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5.8.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пункте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5.5.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настоящего раздела,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могут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подписью,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предусмотрен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удостоверяющий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требуется.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5.9.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 на действия должностных лиц</w:t>
      </w:r>
      <w:r w:rsidRPr="00A6248E">
        <w:rPr>
          <w:rFonts w:ascii="Arial" w:eastAsia="Arial" w:hAnsi="Arial" w:cs="Arial"/>
        </w:rPr>
        <w:t xml:space="preserve"> Администрации </w:t>
      </w:r>
      <w:r w:rsidRPr="00A6248E">
        <w:rPr>
          <w:rFonts w:ascii="Arial" w:hAnsi="Arial" w:cs="Arial"/>
        </w:rPr>
        <w:t>рассматривается</w:t>
      </w:r>
      <w:r w:rsidRPr="00A6248E">
        <w:rPr>
          <w:rFonts w:ascii="Arial" w:eastAsia="Arial" w:hAnsi="Arial" w:cs="Arial"/>
        </w:rPr>
        <w:t xml:space="preserve"> главой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</w:t>
      </w:r>
      <w:r w:rsidRPr="00A6248E">
        <w:rPr>
          <w:rFonts w:ascii="Arial" w:hAnsi="Arial" w:cs="Arial"/>
        </w:rPr>
        <w:t>.</w:t>
      </w:r>
      <w:r w:rsidRPr="00A6248E">
        <w:rPr>
          <w:rFonts w:ascii="Arial" w:eastAsia="Arial" w:hAnsi="Arial" w:cs="Arial"/>
        </w:rPr>
        <w:t xml:space="preserve"> 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Глава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обеспечивает 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настоящего административного регламента. 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5.10.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ходе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признаков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состава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административного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правонарушения,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предусмотренного</w:t>
      </w:r>
      <w:r w:rsidRPr="00A6248E">
        <w:rPr>
          <w:rFonts w:ascii="Arial" w:eastAsia="Arial" w:hAnsi="Arial" w:cs="Arial"/>
        </w:rPr>
        <w:t xml:space="preserve">  </w:t>
      </w:r>
      <w:r w:rsidRPr="00A6248E">
        <w:rPr>
          <w:rFonts w:ascii="Arial" w:hAnsi="Arial" w:cs="Arial"/>
        </w:rPr>
        <w:t>статьёй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5.63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Кодекса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административных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правонарушениях,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признаков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состава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преступления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незамедлительно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соответствующие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материалы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прокуратуры.</w:t>
      </w:r>
    </w:p>
    <w:p w:rsidR="00197003" w:rsidRPr="00A6248E" w:rsidRDefault="00197003" w:rsidP="00197003">
      <w:pPr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5.11. 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компетенцию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входит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течение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3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информирует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перенаправлении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жалобы.</w:t>
      </w:r>
    </w:p>
    <w:p w:rsidR="00197003" w:rsidRPr="00A6248E" w:rsidRDefault="00197003" w:rsidP="00197003">
      <w:pPr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исчисляется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органе.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5.12.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Администрация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обеспечивает: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оснащение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посредством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размещения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стендах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Троснянского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портале;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консультирование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lastRenderedPageBreak/>
        <w:t>5.13.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поступившая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администрацию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подлежит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поступления.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рассматривается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течение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15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регистрации.</w:t>
      </w:r>
    </w:p>
    <w:p w:rsidR="00197003" w:rsidRPr="00A6248E" w:rsidRDefault="00197003" w:rsidP="00197003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197003" w:rsidRPr="00A6248E" w:rsidRDefault="00197003" w:rsidP="00197003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Основания для приостановления рассмотрения жалобы отсутствуют.</w:t>
      </w:r>
    </w:p>
    <w:p w:rsidR="00197003" w:rsidRPr="00A6248E" w:rsidRDefault="00197003" w:rsidP="00197003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сельского поселения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удовлетворении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принимает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исчерпывающие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меры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выдаче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форме.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5.16.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указываются: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дата,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включая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обжалуется;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A6248E">
        <w:rPr>
          <w:rFonts w:ascii="Arial" w:hAnsi="Arial" w:cs="Arial"/>
        </w:rPr>
        <w:t>д</w:t>
      </w:r>
      <w:proofErr w:type="spellEnd"/>
      <w:r w:rsidRPr="00A6248E">
        <w:rPr>
          <w:rFonts w:ascii="Arial" w:hAnsi="Arial" w:cs="Arial"/>
        </w:rPr>
        <w:t>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обоснованной,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ж)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5.17.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подписывается</w:t>
      </w:r>
      <w:r w:rsidRPr="00A6248E">
        <w:rPr>
          <w:rFonts w:ascii="Arial" w:eastAsia="Arial" w:hAnsi="Arial" w:cs="Arial"/>
        </w:rPr>
        <w:t xml:space="preserve"> главой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желанию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подписью</w:t>
      </w:r>
      <w:r w:rsidRPr="00A6248E">
        <w:rPr>
          <w:rFonts w:ascii="Arial" w:eastAsia="Arial" w:hAnsi="Arial" w:cs="Arial"/>
        </w:rPr>
        <w:t xml:space="preserve"> главы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поселения, </w:t>
      </w:r>
      <w:r w:rsidRPr="00A6248E">
        <w:rPr>
          <w:rFonts w:ascii="Arial" w:hAnsi="Arial" w:cs="Arial"/>
        </w:rPr>
        <w:t>вид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5.18.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отказывает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удовлетворении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случаях: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вступившего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силу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арбитражного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основаниям;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lastRenderedPageBreak/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настоящего административного регламента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отношении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5.19.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вправе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оставить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случаях: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нецензурных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оскорбительных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выражений,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угроз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жизни,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здоровью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имуществу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членов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семьи;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отсутствие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возможности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прочитать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какую-либо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часть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текста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(или)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жалобе.</w:t>
      </w:r>
    </w:p>
    <w:p w:rsidR="00197003" w:rsidRPr="00A6248E" w:rsidRDefault="00197003" w:rsidP="00197003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5.20. Заявитель вправе получить в администрации </w:t>
      </w:r>
      <w:proofErr w:type="spellStart"/>
      <w:r w:rsidRPr="00A6248E">
        <w:rPr>
          <w:rFonts w:ascii="Arial" w:hAnsi="Arial" w:cs="Arial"/>
        </w:rPr>
        <w:t>Пенновскогоо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Троснянского района, информацию и документы, необходимые для обоснования и рассмотрения жалобы.</w:t>
      </w:r>
    </w:p>
    <w:p w:rsidR="00197003" w:rsidRPr="00A6248E" w:rsidRDefault="00197003" w:rsidP="00197003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197003" w:rsidRPr="00A6248E" w:rsidRDefault="00197003" w:rsidP="0019700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 район Орловской области в информационно-телекоммуникационной сети «Интернет» и в Информационном бюллетене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 Орловской области.</w:t>
      </w:r>
    </w:p>
    <w:p w:rsidR="00197003" w:rsidRPr="00A6248E" w:rsidRDefault="00197003" w:rsidP="00197003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4. </w:t>
      </w:r>
      <w:proofErr w:type="gramStart"/>
      <w:r w:rsidRPr="00A6248E">
        <w:rPr>
          <w:rFonts w:ascii="Arial" w:hAnsi="Arial" w:cs="Arial"/>
        </w:rPr>
        <w:t>Контроль за</w:t>
      </w:r>
      <w:proofErr w:type="gramEnd"/>
      <w:r w:rsidRPr="00A6248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97003" w:rsidRPr="00A6248E" w:rsidRDefault="00197003" w:rsidP="00197003">
      <w:pPr>
        <w:spacing w:line="360" w:lineRule="auto"/>
        <w:ind w:right="-142"/>
        <w:jc w:val="center"/>
        <w:rPr>
          <w:rFonts w:ascii="Arial" w:hAnsi="Arial" w:cs="Arial"/>
        </w:rPr>
      </w:pPr>
    </w:p>
    <w:p w:rsidR="00197003" w:rsidRPr="00A6248E" w:rsidRDefault="00197003" w:rsidP="00197003">
      <w:pPr>
        <w:spacing w:line="360" w:lineRule="auto"/>
        <w:ind w:right="-142"/>
        <w:jc w:val="center"/>
        <w:rPr>
          <w:rFonts w:ascii="Arial" w:hAnsi="Arial" w:cs="Arial"/>
        </w:rPr>
      </w:pPr>
    </w:p>
    <w:p w:rsidR="00197003" w:rsidRPr="00A6248E" w:rsidRDefault="00197003" w:rsidP="00197003">
      <w:pPr>
        <w:spacing w:line="360" w:lineRule="auto"/>
        <w:ind w:right="-142"/>
        <w:jc w:val="center"/>
        <w:rPr>
          <w:rFonts w:ascii="Arial" w:hAnsi="Arial" w:cs="Arial"/>
        </w:rPr>
      </w:pPr>
    </w:p>
    <w:p w:rsidR="00197003" w:rsidRPr="00A6248E" w:rsidRDefault="00197003" w:rsidP="00197003">
      <w:pPr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Глава </w:t>
      </w:r>
      <w:proofErr w:type="spell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Пенновского</w:t>
      </w:r>
      <w:proofErr w:type="spellEnd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</w:t>
      </w:r>
    </w:p>
    <w:p w:rsidR="00197003" w:rsidRPr="00A6248E" w:rsidRDefault="00197003" w:rsidP="00197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  <w:tab w:val="left" w:pos="8265"/>
        </w:tabs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сельского поселения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 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="0095294C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       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Т.И.Глазкова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</w:p>
    <w:p w:rsidR="00197003" w:rsidRPr="00A6248E" w:rsidRDefault="00197003" w:rsidP="00197003">
      <w:pPr>
        <w:rPr>
          <w:rFonts w:ascii="Arial" w:hAnsi="Arial" w:cs="Arial"/>
        </w:rPr>
      </w:pPr>
    </w:p>
    <w:p w:rsidR="00197003" w:rsidRPr="00A6248E" w:rsidRDefault="00197003" w:rsidP="00197003">
      <w:pPr>
        <w:rPr>
          <w:rFonts w:ascii="Arial" w:hAnsi="Arial" w:cs="Arial"/>
        </w:rPr>
      </w:pPr>
    </w:p>
    <w:p w:rsidR="00197003" w:rsidRDefault="00197003" w:rsidP="00197003"/>
    <w:p w:rsidR="00284C83" w:rsidRDefault="00284C83"/>
    <w:sectPr w:rsidR="00284C83" w:rsidSect="002504E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03"/>
    <w:rsid w:val="00197003"/>
    <w:rsid w:val="001D44F4"/>
    <w:rsid w:val="001D7694"/>
    <w:rsid w:val="00284C83"/>
    <w:rsid w:val="003E0FB1"/>
    <w:rsid w:val="00422248"/>
    <w:rsid w:val="008D34A5"/>
    <w:rsid w:val="0095294C"/>
    <w:rsid w:val="00B26554"/>
    <w:rsid w:val="00B52FC5"/>
    <w:rsid w:val="00DA0531"/>
    <w:rsid w:val="00E3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9700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197003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0"/>
    <w:next w:val="a1"/>
    <w:link w:val="30"/>
    <w:qFormat/>
    <w:rsid w:val="00197003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9700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2"/>
    <w:link w:val="2"/>
    <w:rsid w:val="00197003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197003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styleId="a5">
    <w:name w:val="Hyperlink"/>
    <w:rsid w:val="00197003"/>
    <w:rPr>
      <w:color w:val="000080"/>
      <w:u w:val="single"/>
    </w:rPr>
  </w:style>
  <w:style w:type="paragraph" w:styleId="a1">
    <w:name w:val="Body Text"/>
    <w:basedOn w:val="a"/>
    <w:link w:val="a6"/>
    <w:rsid w:val="00197003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197003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7"/>
    <w:rsid w:val="00197003"/>
    <w:pPr>
      <w:widowControl/>
      <w:jc w:val="center"/>
    </w:pPr>
    <w:rPr>
      <w:rFonts w:ascii="Arial" w:hAnsi="Arial" w:cs="Arial"/>
      <w:b/>
      <w:bCs/>
    </w:rPr>
  </w:style>
  <w:style w:type="paragraph" w:styleId="a7">
    <w:name w:val="Subtitle"/>
    <w:basedOn w:val="a"/>
    <w:next w:val="a1"/>
    <w:link w:val="a8"/>
    <w:qFormat/>
    <w:rsid w:val="00197003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8">
    <w:name w:val="Подзаголовок Знак"/>
    <w:basedOn w:val="a2"/>
    <w:link w:val="a7"/>
    <w:rsid w:val="00197003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1970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WW8Num1z0">
    <w:name w:val="WW8Num1z0"/>
    <w:rsid w:val="00197003"/>
  </w:style>
  <w:style w:type="character" w:customStyle="1" w:styleId="WW8Num1z1">
    <w:name w:val="WW8Num1z1"/>
    <w:rsid w:val="00197003"/>
  </w:style>
  <w:style w:type="character" w:customStyle="1" w:styleId="WW8Num1z2">
    <w:name w:val="WW8Num1z2"/>
    <w:rsid w:val="00197003"/>
  </w:style>
  <w:style w:type="character" w:customStyle="1" w:styleId="WW8Num1z3">
    <w:name w:val="WW8Num1z3"/>
    <w:rsid w:val="00197003"/>
  </w:style>
  <w:style w:type="character" w:customStyle="1" w:styleId="WW8Num1z4">
    <w:name w:val="WW8Num1z4"/>
    <w:rsid w:val="00197003"/>
  </w:style>
  <w:style w:type="character" w:customStyle="1" w:styleId="WW8Num1z5">
    <w:name w:val="WW8Num1z5"/>
    <w:rsid w:val="00197003"/>
  </w:style>
  <w:style w:type="character" w:customStyle="1" w:styleId="WW8Num1z6">
    <w:name w:val="WW8Num1z6"/>
    <w:rsid w:val="00197003"/>
  </w:style>
  <w:style w:type="character" w:customStyle="1" w:styleId="WW8Num1z7">
    <w:name w:val="WW8Num1z7"/>
    <w:rsid w:val="00197003"/>
  </w:style>
  <w:style w:type="character" w:customStyle="1" w:styleId="WW8Num1z8">
    <w:name w:val="WW8Num1z8"/>
    <w:rsid w:val="00197003"/>
  </w:style>
  <w:style w:type="character" w:customStyle="1" w:styleId="WW8Num2z0">
    <w:name w:val="WW8Num2z0"/>
    <w:rsid w:val="00197003"/>
  </w:style>
  <w:style w:type="character" w:customStyle="1" w:styleId="WW8Num2z1">
    <w:name w:val="WW8Num2z1"/>
    <w:rsid w:val="00197003"/>
  </w:style>
  <w:style w:type="character" w:customStyle="1" w:styleId="WW8Num2z2">
    <w:name w:val="WW8Num2z2"/>
    <w:rsid w:val="00197003"/>
  </w:style>
  <w:style w:type="character" w:customStyle="1" w:styleId="WW8Num2z3">
    <w:name w:val="WW8Num2z3"/>
    <w:rsid w:val="00197003"/>
  </w:style>
  <w:style w:type="character" w:customStyle="1" w:styleId="WW8Num2z4">
    <w:name w:val="WW8Num2z4"/>
    <w:rsid w:val="00197003"/>
  </w:style>
  <w:style w:type="character" w:customStyle="1" w:styleId="WW8Num2z5">
    <w:name w:val="WW8Num2z5"/>
    <w:rsid w:val="00197003"/>
  </w:style>
  <w:style w:type="character" w:customStyle="1" w:styleId="WW8Num2z6">
    <w:name w:val="WW8Num2z6"/>
    <w:rsid w:val="00197003"/>
  </w:style>
  <w:style w:type="character" w:customStyle="1" w:styleId="WW8Num2z7">
    <w:name w:val="WW8Num2z7"/>
    <w:rsid w:val="00197003"/>
  </w:style>
  <w:style w:type="character" w:customStyle="1" w:styleId="WW8Num2z8">
    <w:name w:val="WW8Num2z8"/>
    <w:rsid w:val="00197003"/>
  </w:style>
  <w:style w:type="character" w:customStyle="1" w:styleId="11">
    <w:name w:val="Основной шрифт абзаца1"/>
    <w:rsid w:val="00197003"/>
  </w:style>
  <w:style w:type="character" w:customStyle="1" w:styleId="Absatz-Standardschriftart">
    <w:name w:val="Absatz-Standardschriftart"/>
    <w:rsid w:val="00197003"/>
  </w:style>
  <w:style w:type="character" w:customStyle="1" w:styleId="a9">
    <w:name w:val="Символ нумерации"/>
    <w:rsid w:val="00197003"/>
  </w:style>
  <w:style w:type="character" w:customStyle="1" w:styleId="-">
    <w:name w:val="Ж-курсив"/>
    <w:rsid w:val="00197003"/>
    <w:rPr>
      <w:b/>
      <w:i/>
    </w:rPr>
  </w:style>
  <w:style w:type="character" w:customStyle="1" w:styleId="4">
    <w:name w:val="Основной шрифт абзаца4"/>
    <w:rsid w:val="00197003"/>
  </w:style>
  <w:style w:type="character" w:customStyle="1" w:styleId="FontStyle48">
    <w:name w:val="Font Style48"/>
    <w:basedOn w:val="4"/>
    <w:rsid w:val="001970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1"/>
    <w:rsid w:val="0019700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1"/>
    <w:rsid w:val="00197003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аголовок"/>
    <w:basedOn w:val="a"/>
    <w:next w:val="a1"/>
    <w:rsid w:val="0019700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List"/>
    <w:basedOn w:val="a1"/>
    <w:rsid w:val="00197003"/>
    <w:pPr>
      <w:spacing w:after="120" w:line="240" w:lineRule="auto"/>
    </w:pPr>
    <w:rPr>
      <w:rFonts w:ascii="Times New Roman" w:hAnsi="Times New Roman"/>
    </w:rPr>
  </w:style>
  <w:style w:type="paragraph" w:styleId="ab">
    <w:name w:val="caption"/>
    <w:basedOn w:val="a0"/>
    <w:next w:val="a1"/>
    <w:qFormat/>
    <w:rsid w:val="00197003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197003"/>
    <w:pPr>
      <w:suppressLineNumbers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197003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3">
    <w:name w:val="Указатель1"/>
    <w:basedOn w:val="a"/>
    <w:rsid w:val="00197003"/>
    <w:pPr>
      <w:suppressLineNumbers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1970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1970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19700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197003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ac">
    <w:name w:val="Содержимое таблицы"/>
    <w:basedOn w:val="a"/>
    <w:rsid w:val="00197003"/>
    <w:pPr>
      <w:suppressLineNumbers/>
    </w:pPr>
    <w:rPr>
      <w:rFonts w:ascii="Times New Roman" w:hAnsi="Times New Roman"/>
    </w:rPr>
  </w:style>
  <w:style w:type="paragraph" w:customStyle="1" w:styleId="ad">
    <w:name w:val="Заголовок таблицы"/>
    <w:basedOn w:val="ac"/>
    <w:rsid w:val="00197003"/>
    <w:pPr>
      <w:jc w:val="center"/>
    </w:pPr>
    <w:rPr>
      <w:b/>
      <w:bCs/>
    </w:rPr>
  </w:style>
  <w:style w:type="paragraph" w:customStyle="1" w:styleId="14">
    <w:name w:val="Цитата1"/>
    <w:basedOn w:val="a"/>
    <w:rsid w:val="00197003"/>
    <w:pPr>
      <w:spacing w:after="283"/>
      <w:ind w:left="567" w:right="567"/>
    </w:pPr>
    <w:rPr>
      <w:rFonts w:ascii="Times New Roman" w:hAnsi="Times New Roman"/>
    </w:rPr>
  </w:style>
  <w:style w:type="paragraph" w:customStyle="1" w:styleId="15">
    <w:name w:val="Текст1"/>
    <w:basedOn w:val="a"/>
    <w:rsid w:val="00197003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e413d3e323d3e3942353a414231">
    <w:name w:val="О1eс41н3dо3eв32н3dо3eй39 т42е35к3aс41т42 31"/>
    <w:rsid w:val="001970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197003"/>
    <w:pPr>
      <w:spacing w:before="240" w:after="240"/>
    </w:pPr>
    <w:rPr>
      <w:rFonts w:ascii="Times New Roman" w:hAnsi="Times New Roman"/>
    </w:rPr>
  </w:style>
  <w:style w:type="paragraph" w:styleId="ae">
    <w:name w:val="No Spacing"/>
    <w:qFormat/>
    <w:rsid w:val="00197003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197003"/>
    <w:pPr>
      <w:spacing w:before="144" w:after="288"/>
      <w:jc w:val="both"/>
    </w:pPr>
    <w:rPr>
      <w:rFonts w:ascii="Times New Roman" w:hAnsi="Times New Roman"/>
    </w:rPr>
  </w:style>
  <w:style w:type="paragraph" w:customStyle="1" w:styleId="Arial120950">
    <w:name w:val="Стиль Arial 12 пт Первая строка:  095 см После:  0 пт Междустр..."/>
    <w:rsid w:val="00197003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197003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16">
    <w:name w:val="Без интервала1"/>
    <w:rsid w:val="0019700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7">
    <w:name w:val="Обычный (веб)1"/>
    <w:basedOn w:val="a"/>
    <w:rsid w:val="00197003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styleId="af">
    <w:name w:val="Normal (Web)"/>
    <w:basedOn w:val="a"/>
    <w:rsid w:val="00197003"/>
    <w:pPr>
      <w:spacing w:before="280" w:after="280"/>
    </w:pPr>
    <w:rPr>
      <w:rFonts w:ascii="Times New Roman" w:hAnsi="Times New Roman"/>
    </w:rPr>
  </w:style>
  <w:style w:type="paragraph" w:customStyle="1" w:styleId="18">
    <w:name w:val="Абзац списка1"/>
    <w:basedOn w:val="a"/>
    <w:rsid w:val="00197003"/>
    <w:pPr>
      <w:ind w:left="720"/>
    </w:pPr>
    <w:rPr>
      <w:rFonts w:ascii="Times New Roman" w:hAnsi="Times New Roman"/>
    </w:rPr>
  </w:style>
  <w:style w:type="paragraph" w:customStyle="1" w:styleId="Style3">
    <w:name w:val="Style3"/>
    <w:basedOn w:val="a"/>
    <w:rsid w:val="00197003"/>
    <w:pPr>
      <w:autoSpaceDE w:val="0"/>
    </w:pPr>
    <w:rPr>
      <w:rFonts w:ascii="Times New Roman" w:hAnsi="Times New Roman"/>
    </w:rPr>
  </w:style>
  <w:style w:type="paragraph" w:customStyle="1" w:styleId="32">
    <w:name w:val="Основной текст 32"/>
    <w:basedOn w:val="a"/>
    <w:rsid w:val="00197003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Style7">
    <w:name w:val="Style7"/>
    <w:basedOn w:val="a"/>
    <w:rsid w:val="00197003"/>
    <w:pPr>
      <w:autoSpaceDE w:val="0"/>
    </w:pPr>
    <w:rPr>
      <w:rFonts w:ascii="Times New Roman" w:hAnsi="Times New Roman"/>
    </w:rPr>
  </w:style>
  <w:style w:type="paragraph" w:customStyle="1" w:styleId="31">
    <w:name w:val="Основной текст 31"/>
    <w:basedOn w:val="a"/>
    <w:rsid w:val="00197003"/>
    <w:pPr>
      <w:spacing w:after="120"/>
    </w:pPr>
    <w:rPr>
      <w:rFonts w:ascii="Times New Roman" w:hAnsi="Times New Roman"/>
      <w:sz w:val="16"/>
      <w:szCs w:val="16"/>
    </w:rPr>
  </w:style>
  <w:style w:type="paragraph" w:styleId="af0">
    <w:name w:val="header"/>
    <w:basedOn w:val="a"/>
    <w:link w:val="af1"/>
    <w:rsid w:val="00197003"/>
    <w:pPr>
      <w:suppressLineNumbers/>
      <w:tabs>
        <w:tab w:val="center" w:pos="4987"/>
        <w:tab w:val="right" w:pos="997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2"/>
    <w:link w:val="af0"/>
    <w:rsid w:val="0019700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197003"/>
    <w:pPr>
      <w:spacing w:after="283"/>
      <w:ind w:left="567" w:right="567"/>
    </w:pPr>
    <w:rPr>
      <w:rFonts w:ascii="Times New Roman" w:hAnsi="Times New Roman"/>
    </w:rPr>
  </w:style>
  <w:style w:type="paragraph" w:styleId="af2">
    <w:name w:val="Title"/>
    <w:basedOn w:val="a0"/>
    <w:next w:val="a1"/>
    <w:link w:val="af3"/>
    <w:qFormat/>
    <w:rsid w:val="00197003"/>
    <w:pPr>
      <w:jc w:val="center"/>
    </w:pPr>
    <w:rPr>
      <w:b/>
      <w:bCs/>
      <w:sz w:val="56"/>
      <w:szCs w:val="56"/>
    </w:rPr>
  </w:style>
  <w:style w:type="character" w:customStyle="1" w:styleId="af3">
    <w:name w:val="Название Знак"/>
    <w:basedOn w:val="a2"/>
    <w:link w:val="af2"/>
    <w:rsid w:val="00197003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  <w:style w:type="character" w:styleId="af4">
    <w:name w:val="FollowedHyperlink"/>
    <w:basedOn w:val="a2"/>
    <w:uiPriority w:val="99"/>
    <w:semiHidden/>
    <w:unhideWhenUsed/>
    <w:rsid w:val="001970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2018-10-08T11:53:00Z</cp:lastPrinted>
  <dcterms:created xsi:type="dcterms:W3CDTF">2018-09-19T07:35:00Z</dcterms:created>
  <dcterms:modified xsi:type="dcterms:W3CDTF">2018-10-08T11:55:00Z</dcterms:modified>
</cp:coreProperties>
</file>