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6A" w:rsidRPr="00602E78" w:rsidRDefault="007F4F6A" w:rsidP="007F4F6A">
      <w:pPr>
        <w:ind w:right="57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РОССИЙСКАЯ ФЕДЕРАЦИЯ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bookmarkStart w:id="0" w:name="_GoBack"/>
      <w:bookmarkEnd w:id="0"/>
      <w:r w:rsidRPr="00602E78">
        <w:rPr>
          <w:rFonts w:ascii="Arial" w:hAnsi="Arial" w:cs="Arial"/>
          <w:b/>
          <w:bCs/>
          <w:color w:val="000000" w:themeColor="text1"/>
          <w:szCs w:val="24"/>
        </w:rPr>
        <w:t>ОРЛОВСКАЯ ОБЛАСТЬ</w:t>
      </w:r>
    </w:p>
    <w:p w:rsidR="007F4F6A" w:rsidRPr="00602E78" w:rsidRDefault="007F4F6A" w:rsidP="007F4F6A">
      <w:pPr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ТРОСНЯНСКИЙ РАЙОН</w:t>
      </w:r>
    </w:p>
    <w:p w:rsidR="007F4F6A" w:rsidRPr="00602E78" w:rsidRDefault="007F4F6A" w:rsidP="007F4F6A">
      <w:pPr>
        <w:spacing w:after="100" w:afterAutospacing="1"/>
        <w:jc w:val="center"/>
        <w:outlineLvl w:val="1"/>
        <w:rPr>
          <w:rFonts w:ascii="Arial" w:hAnsi="Arial" w:cs="Arial"/>
          <w:b/>
          <w:bCs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АДМИНИСТРАЦИЯ ПЕННОВСКОГО СЕЛЬСКОГО ПОСЕЛЕНИЯ</w:t>
      </w:r>
    </w:p>
    <w:p w:rsidR="007F4F6A" w:rsidRPr="00602E78" w:rsidRDefault="00CB6A7D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ПОСТАНОВЛЕНИЕ № </w:t>
      </w:r>
      <w:r w:rsidR="00D30356">
        <w:rPr>
          <w:rFonts w:ascii="Arial" w:hAnsi="Arial" w:cs="Arial"/>
          <w:color w:val="000000" w:themeColor="text1"/>
          <w:szCs w:val="24"/>
        </w:rPr>
        <w:t>23</w:t>
      </w:r>
    </w:p>
    <w:p w:rsidR="007F4F6A" w:rsidRPr="00602E78" w:rsidRDefault="00D30356" w:rsidP="007F4F6A">
      <w:pPr>
        <w:spacing w:before="100" w:beforeAutospacing="1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06 апреля </w:t>
      </w:r>
      <w:r w:rsidR="00CB6A7D">
        <w:rPr>
          <w:rFonts w:ascii="Arial" w:hAnsi="Arial" w:cs="Arial"/>
          <w:color w:val="000000" w:themeColor="text1"/>
          <w:szCs w:val="24"/>
        </w:rPr>
        <w:t xml:space="preserve">  </w:t>
      </w:r>
      <w:r w:rsidR="00BA1FBF">
        <w:rPr>
          <w:rFonts w:ascii="Arial" w:hAnsi="Arial" w:cs="Arial"/>
          <w:color w:val="000000" w:themeColor="text1"/>
          <w:szCs w:val="24"/>
        </w:rPr>
        <w:t xml:space="preserve">2020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года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D30356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Об отмене</w:t>
      </w:r>
      <w:r w:rsidR="00106A42">
        <w:rPr>
          <w:rFonts w:ascii="Arial" w:hAnsi="Arial" w:cs="Arial"/>
          <w:color w:val="000000" w:themeColor="text1"/>
          <w:szCs w:val="24"/>
        </w:rPr>
        <w:t xml:space="preserve"> нормативных </w:t>
      </w:r>
      <w:r>
        <w:rPr>
          <w:rFonts w:ascii="Arial" w:hAnsi="Arial" w:cs="Arial"/>
          <w:color w:val="000000" w:themeColor="text1"/>
          <w:szCs w:val="24"/>
        </w:rPr>
        <w:t xml:space="preserve"> пра</w:t>
      </w:r>
      <w:r w:rsidR="00106A42">
        <w:rPr>
          <w:rFonts w:ascii="Arial" w:hAnsi="Arial" w:cs="Arial"/>
          <w:color w:val="000000" w:themeColor="text1"/>
          <w:szCs w:val="24"/>
        </w:rPr>
        <w:t>вовых актов</w:t>
      </w:r>
    </w:p>
    <w:p w:rsidR="007F4F6A" w:rsidRPr="00602E78" w:rsidRDefault="00D30356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Для упорядочения работы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администрация </w:t>
      </w:r>
      <w:proofErr w:type="spellStart"/>
      <w:r w:rsidR="007F4F6A"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ПОСТАНОВЛЯЕТ:</w:t>
      </w:r>
    </w:p>
    <w:p w:rsidR="00106A42" w:rsidRDefault="007F4F6A" w:rsidP="007F4F6A">
      <w:pPr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  <w:r w:rsidR="00BA1FBF">
        <w:rPr>
          <w:rFonts w:ascii="Arial" w:hAnsi="Arial" w:cs="Arial"/>
          <w:color w:val="000000" w:themeColor="text1"/>
          <w:szCs w:val="24"/>
        </w:rPr>
        <w:t xml:space="preserve">1. </w:t>
      </w:r>
      <w:r w:rsidR="00D30356">
        <w:rPr>
          <w:rFonts w:ascii="Arial" w:hAnsi="Arial" w:cs="Arial"/>
          <w:color w:val="000000" w:themeColor="text1"/>
          <w:szCs w:val="24"/>
        </w:rPr>
        <w:t xml:space="preserve"> </w:t>
      </w:r>
      <w:r w:rsidR="00106A42">
        <w:rPr>
          <w:rFonts w:ascii="Arial" w:hAnsi="Arial" w:cs="Arial"/>
          <w:color w:val="000000" w:themeColor="text1"/>
          <w:szCs w:val="24"/>
        </w:rPr>
        <w:t xml:space="preserve"> П</w:t>
      </w:r>
      <w:r w:rsidR="00D30356">
        <w:rPr>
          <w:rFonts w:ascii="Arial" w:hAnsi="Arial" w:cs="Arial"/>
          <w:color w:val="000000" w:themeColor="text1"/>
          <w:szCs w:val="24"/>
        </w:rPr>
        <w:t xml:space="preserve">остановление администрации </w:t>
      </w:r>
      <w:proofErr w:type="spellStart"/>
      <w:r w:rsidR="00D30356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D30356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  <w:r w:rsidR="00106A42">
        <w:rPr>
          <w:rFonts w:ascii="Arial" w:hAnsi="Arial" w:cs="Arial"/>
          <w:color w:val="000000" w:themeColor="text1"/>
          <w:szCs w:val="24"/>
        </w:rPr>
        <w:t xml:space="preserve">            </w:t>
      </w:r>
      <w:r w:rsidR="00D30356">
        <w:rPr>
          <w:rFonts w:ascii="Arial" w:hAnsi="Arial" w:cs="Arial"/>
          <w:color w:val="000000" w:themeColor="text1"/>
          <w:szCs w:val="24"/>
        </w:rPr>
        <w:t xml:space="preserve">  № 88 от 22.12.2015 года «  О Порядке  формирования</w:t>
      </w:r>
      <w:proofErr w:type="gramStart"/>
      <w:r w:rsidR="00D30356">
        <w:rPr>
          <w:rFonts w:ascii="Arial" w:hAnsi="Arial" w:cs="Arial"/>
          <w:color w:val="000000" w:themeColor="text1"/>
          <w:szCs w:val="24"/>
        </w:rPr>
        <w:t xml:space="preserve"> ,</w:t>
      </w:r>
      <w:proofErr w:type="gramEnd"/>
      <w:r w:rsidR="00D30356">
        <w:rPr>
          <w:rFonts w:ascii="Arial" w:hAnsi="Arial" w:cs="Arial"/>
          <w:color w:val="000000" w:themeColor="text1"/>
          <w:szCs w:val="24"/>
        </w:rPr>
        <w:t xml:space="preserve"> утверждения и ведения планов закупок , товаров, работ и услуг для обеспечения муниципальных нужд </w:t>
      </w:r>
      <w:proofErr w:type="spellStart"/>
      <w:r w:rsidR="00D30356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D30356">
        <w:rPr>
          <w:rFonts w:ascii="Arial" w:hAnsi="Arial" w:cs="Arial"/>
          <w:color w:val="000000" w:themeColor="text1"/>
          <w:szCs w:val="24"/>
        </w:rPr>
        <w:t xml:space="preserve"> сельского поселения Троснянского района и иных заказчиков, осуществляющих закупки за счет средств </w:t>
      </w:r>
      <w:proofErr w:type="spellStart"/>
      <w:r w:rsidR="00D30356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D30356">
        <w:rPr>
          <w:rFonts w:ascii="Arial" w:hAnsi="Arial" w:cs="Arial"/>
          <w:color w:val="000000" w:themeColor="text1"/>
          <w:szCs w:val="24"/>
        </w:rPr>
        <w:t xml:space="preserve"> сельского</w:t>
      </w:r>
      <w:r w:rsidR="00106A42">
        <w:rPr>
          <w:rFonts w:ascii="Arial" w:hAnsi="Arial" w:cs="Arial"/>
          <w:color w:val="000000" w:themeColor="text1"/>
          <w:szCs w:val="24"/>
        </w:rPr>
        <w:t xml:space="preserve"> поселения Троснянского района О</w:t>
      </w:r>
      <w:r w:rsidR="00D30356">
        <w:rPr>
          <w:rFonts w:ascii="Arial" w:hAnsi="Arial" w:cs="Arial"/>
          <w:color w:val="000000" w:themeColor="text1"/>
          <w:szCs w:val="24"/>
        </w:rPr>
        <w:t xml:space="preserve">рловской области» </w:t>
      </w:r>
      <w:r w:rsidR="00106A42">
        <w:rPr>
          <w:rFonts w:ascii="Arial" w:hAnsi="Arial" w:cs="Arial"/>
          <w:color w:val="000000" w:themeColor="text1"/>
          <w:szCs w:val="24"/>
        </w:rPr>
        <w:t>считать утратившим силу</w:t>
      </w:r>
    </w:p>
    <w:p w:rsidR="00106A42" w:rsidRDefault="00106A42" w:rsidP="007F4F6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2 .  П</w:t>
      </w:r>
      <w:r w:rsidR="00D30356">
        <w:rPr>
          <w:rFonts w:ascii="Arial" w:hAnsi="Arial" w:cs="Arial"/>
          <w:color w:val="000000" w:themeColor="text1"/>
          <w:szCs w:val="24"/>
        </w:rPr>
        <w:t xml:space="preserve">остановление администрации сельского поселения  № 64 от 08.11.2018 года </w:t>
      </w:r>
      <w:r>
        <w:rPr>
          <w:rFonts w:ascii="Arial" w:hAnsi="Arial" w:cs="Arial"/>
          <w:color w:val="000000" w:themeColor="text1"/>
          <w:szCs w:val="24"/>
        </w:rPr>
        <w:t xml:space="preserve"> « О внесении изменений в постановление  администрации </w:t>
      </w:r>
      <w:proofErr w:type="spellStart"/>
      <w:r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Троснянского района Орловской области  № 88 от 22.12.2015 «  О Порядке  формирования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утверждения и ведения планов закупок , товаров, работ и услуг для обеспечения муниципальных нужд </w:t>
      </w:r>
      <w:proofErr w:type="spellStart"/>
      <w:r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Троснянского района и иных заказчиков, осуществляющих закупки за счет средств </w:t>
      </w:r>
      <w:proofErr w:type="spellStart"/>
      <w:r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Троснянского района Орловской области» считать утратившим силу</w:t>
      </w:r>
    </w:p>
    <w:p w:rsidR="007F4F6A" w:rsidRPr="00602E78" w:rsidRDefault="00106A42" w:rsidP="007F4F6A">
      <w:pPr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3.    Постановление администрации сельского поселения  № 29 от 09.07.2019 года  « О внесении изменений в постановление  администрации </w:t>
      </w:r>
      <w:proofErr w:type="spellStart"/>
      <w:r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Троснянского района Орловской области  № 88 от 22.12.2015 «  О Порядке  формирования</w:t>
      </w:r>
      <w:proofErr w:type="gramStart"/>
      <w:r>
        <w:rPr>
          <w:rFonts w:ascii="Arial" w:hAnsi="Arial" w:cs="Arial"/>
          <w:color w:val="000000" w:themeColor="text1"/>
          <w:szCs w:val="24"/>
        </w:rPr>
        <w:t xml:space="preserve"> ,</w:t>
      </w:r>
      <w:proofErr w:type="gramEnd"/>
      <w:r>
        <w:rPr>
          <w:rFonts w:ascii="Arial" w:hAnsi="Arial" w:cs="Arial"/>
          <w:color w:val="000000" w:themeColor="text1"/>
          <w:szCs w:val="24"/>
        </w:rPr>
        <w:t xml:space="preserve"> утверждения и ведения планов закупок , товаров, работ и услуг для обеспечения муниципальных нужд </w:t>
      </w:r>
      <w:proofErr w:type="spellStart"/>
      <w:r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Троснянского района и иных заказчиков, осуществляющих закупки за счет средств </w:t>
      </w:r>
      <w:proofErr w:type="spellStart"/>
      <w:r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>
        <w:rPr>
          <w:rFonts w:ascii="Arial" w:hAnsi="Arial" w:cs="Arial"/>
          <w:color w:val="000000" w:themeColor="text1"/>
          <w:szCs w:val="24"/>
        </w:rPr>
        <w:t xml:space="preserve"> сельского поселения Троснянского района Орловской области»</w:t>
      </w:r>
      <w:r w:rsidRPr="00106A42"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>считать утратившим силу</w:t>
      </w:r>
    </w:p>
    <w:p w:rsidR="007F4F6A" w:rsidRPr="00602E78" w:rsidRDefault="00106A42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4</w:t>
      </w:r>
      <w:r w:rsidR="00BA1FBF">
        <w:rPr>
          <w:rFonts w:ascii="Arial" w:hAnsi="Arial" w:cs="Arial"/>
          <w:color w:val="000000" w:themeColor="text1"/>
          <w:szCs w:val="24"/>
        </w:rPr>
        <w:t xml:space="preserve">. </w:t>
      </w:r>
      <w:proofErr w:type="gramStart"/>
      <w:r w:rsidR="007F4F6A" w:rsidRPr="00602E78">
        <w:rPr>
          <w:rFonts w:ascii="Arial" w:hAnsi="Arial" w:cs="Arial"/>
          <w:color w:val="000000" w:themeColor="text1"/>
          <w:szCs w:val="24"/>
        </w:rPr>
        <w:t>Контроль, за</w:t>
      </w:r>
      <w:proofErr w:type="gram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исполнением настоящего постановления возложить на главу сельского поселения</w:t>
      </w:r>
    </w:p>
    <w:p w:rsidR="007F4F6A" w:rsidRPr="00602E78" w:rsidRDefault="00106A42" w:rsidP="00BA1FBF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5</w:t>
      </w:r>
      <w:r w:rsidR="00BA1FBF">
        <w:rPr>
          <w:rFonts w:ascii="Arial" w:hAnsi="Arial" w:cs="Arial"/>
          <w:color w:val="000000" w:themeColor="text1"/>
          <w:szCs w:val="24"/>
        </w:rPr>
        <w:t xml:space="preserve">. </w:t>
      </w:r>
      <w:r w:rsidR="007F4F6A" w:rsidRPr="00602E78">
        <w:rPr>
          <w:rFonts w:ascii="Arial" w:hAnsi="Arial" w:cs="Arial"/>
          <w:color w:val="000000" w:themeColor="text1"/>
          <w:szCs w:val="24"/>
        </w:rPr>
        <w:t>Настоящее постановление вступает в силу с момента его официального опубликования (обнародования).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</w:t>
      </w:r>
    </w:p>
    <w:p w:rsidR="007F4F6A" w:rsidRPr="00602E78" w:rsidRDefault="007F4F6A" w:rsidP="007F4F6A">
      <w:pPr>
        <w:tabs>
          <w:tab w:val="left" w:pos="6750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Глава   сельского поселения                               </w:t>
      </w:r>
      <w:r w:rsidRPr="00602E78">
        <w:rPr>
          <w:rFonts w:ascii="Arial" w:hAnsi="Arial" w:cs="Arial"/>
          <w:color w:val="000000" w:themeColor="text1"/>
          <w:szCs w:val="24"/>
        </w:rPr>
        <w:tab/>
      </w:r>
      <w:r w:rsidR="00BA1FBF">
        <w:rPr>
          <w:rFonts w:ascii="Arial" w:hAnsi="Arial" w:cs="Arial"/>
          <w:color w:val="000000" w:themeColor="text1"/>
          <w:szCs w:val="24"/>
        </w:rPr>
        <w:t xml:space="preserve">         </w:t>
      </w:r>
      <w:r w:rsidRPr="00602E78">
        <w:rPr>
          <w:rFonts w:ascii="Arial" w:hAnsi="Arial" w:cs="Arial"/>
          <w:color w:val="000000" w:themeColor="text1"/>
          <w:szCs w:val="24"/>
        </w:rPr>
        <w:t>Т.И.Глазкова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 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                                                              Приложение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                                                                                      к постановлению администрации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                                                                                    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</w:t>
      </w:r>
    </w:p>
    <w:p w:rsidR="007F4F6A" w:rsidRPr="00602E78" w:rsidRDefault="007F4F6A" w:rsidP="007F4F6A">
      <w:pPr>
        <w:jc w:val="right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                                                                            № </w:t>
      </w:r>
      <w:r w:rsidR="00CB6A7D">
        <w:rPr>
          <w:rFonts w:ascii="Arial" w:hAnsi="Arial" w:cs="Arial"/>
          <w:color w:val="000000" w:themeColor="text1"/>
          <w:szCs w:val="24"/>
        </w:rPr>
        <w:t>21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от </w:t>
      </w:r>
      <w:r w:rsidR="00BA1FBF">
        <w:rPr>
          <w:rFonts w:ascii="Arial" w:hAnsi="Arial" w:cs="Arial"/>
          <w:color w:val="000000" w:themeColor="text1"/>
          <w:szCs w:val="24"/>
        </w:rPr>
        <w:t xml:space="preserve"> </w:t>
      </w:r>
      <w:r w:rsidR="00CB6A7D">
        <w:rPr>
          <w:rFonts w:ascii="Arial" w:hAnsi="Arial" w:cs="Arial"/>
          <w:color w:val="000000" w:themeColor="text1"/>
          <w:szCs w:val="24"/>
        </w:rPr>
        <w:t>19.03.2020</w:t>
      </w:r>
    </w:p>
    <w:p w:rsidR="007F4F6A" w:rsidRPr="00602E78" w:rsidRDefault="00BA1FBF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8563B4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по использованию и охране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E53957">
        <w:rPr>
          <w:rFonts w:ascii="Arial" w:hAnsi="Arial" w:cs="Arial"/>
          <w:color w:val="000000" w:themeColor="text1"/>
          <w:szCs w:val="24"/>
        </w:rPr>
        <w:t xml:space="preserve"> земель </w:t>
      </w:r>
      <w:r w:rsidR="007F4F6A" w:rsidRPr="00602E78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="007F4F6A"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="007F4F6A"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на                         </w:t>
      </w:r>
      <w:r w:rsidR="00BA1FBF">
        <w:rPr>
          <w:rFonts w:ascii="Arial" w:hAnsi="Arial" w:cs="Arial"/>
          <w:color w:val="000000" w:themeColor="text1"/>
          <w:szCs w:val="24"/>
        </w:rPr>
        <w:t>2020 год</w:t>
      </w:r>
    </w:p>
    <w:p w:rsidR="007F4F6A" w:rsidRPr="00602E78" w:rsidRDefault="00BA1FBF" w:rsidP="00BA1FBF">
      <w:pPr>
        <w:tabs>
          <w:tab w:val="center" w:pos="4677"/>
        </w:tabs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</w:t>
      </w:r>
      <w:r>
        <w:rPr>
          <w:rFonts w:ascii="Arial" w:hAnsi="Arial" w:cs="Arial"/>
          <w:color w:val="000000" w:themeColor="text1"/>
          <w:szCs w:val="24"/>
        </w:rPr>
        <w:tab/>
      </w:r>
      <w:r w:rsidR="007F4F6A" w:rsidRPr="00602E78">
        <w:rPr>
          <w:rFonts w:ascii="Arial" w:hAnsi="Arial" w:cs="Arial"/>
          <w:b/>
          <w:bCs/>
          <w:color w:val="000000" w:themeColor="text1"/>
          <w:szCs w:val="24"/>
        </w:rPr>
        <w:t>Содержание проблемы и обоснование необходимости ее</w:t>
      </w:r>
    </w:p>
    <w:p w:rsidR="007F4F6A" w:rsidRPr="00602E78" w:rsidRDefault="007F4F6A" w:rsidP="007F4F6A">
      <w:pPr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решения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 xml:space="preserve"> 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> </w:t>
      </w:r>
      <w:r w:rsidRPr="00602E78">
        <w:rPr>
          <w:rFonts w:ascii="Arial" w:hAnsi="Arial" w:cs="Arial"/>
          <w:color w:val="000000" w:themeColor="text1"/>
          <w:szCs w:val="24"/>
        </w:rPr>
        <w:t> 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землеобладателей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использованием и охраной земли в соответствии с действующим законодательством.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602E78">
        <w:rPr>
          <w:rFonts w:ascii="Arial" w:hAnsi="Arial" w:cs="Arial"/>
          <w:color w:val="000000" w:themeColor="text1"/>
          <w:szCs w:val="24"/>
        </w:rPr>
        <w:t>задачи обеспечения условий устойчивого развития района</w:t>
      </w:r>
      <w:proofErr w:type="gramEnd"/>
      <w:r w:rsidRPr="00602E78">
        <w:rPr>
          <w:rFonts w:ascii="Arial" w:hAnsi="Arial" w:cs="Arial"/>
          <w:color w:val="000000" w:themeColor="text1"/>
          <w:szCs w:val="24"/>
        </w:rPr>
        <w:t>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      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мероприятий </w:t>
      </w:r>
      <w:r w:rsidR="008563B4">
        <w:rPr>
          <w:rFonts w:ascii="Arial" w:hAnsi="Arial" w:cs="Arial"/>
          <w:color w:val="000000" w:themeColor="text1"/>
          <w:szCs w:val="24"/>
        </w:rPr>
        <w:t xml:space="preserve"> по   использованию и охране</w:t>
      </w:r>
      <w:r w:rsidRPr="00602E78">
        <w:rPr>
          <w:rFonts w:ascii="Arial" w:hAnsi="Arial" w:cs="Arial"/>
          <w:color w:val="000000" w:themeColor="text1"/>
          <w:szCs w:val="24"/>
        </w:rPr>
        <w:t xml:space="preserve"> земель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  </w:t>
      </w:r>
      <w:r w:rsidR="00BA1FBF">
        <w:rPr>
          <w:rFonts w:ascii="Arial" w:hAnsi="Arial" w:cs="Arial"/>
          <w:color w:val="000000" w:themeColor="text1"/>
          <w:szCs w:val="24"/>
        </w:rPr>
        <w:t>на 2020 год</w:t>
      </w:r>
      <w:r w:rsidRPr="00602E78">
        <w:rPr>
          <w:rFonts w:ascii="Arial" w:hAnsi="Arial" w:cs="Arial"/>
          <w:color w:val="000000" w:themeColor="text1"/>
          <w:szCs w:val="24"/>
        </w:rPr>
        <w:t xml:space="preserve"> (далее </w:t>
      </w:r>
      <w:r w:rsidR="00BA1FBF">
        <w:rPr>
          <w:rFonts w:ascii="Arial" w:hAnsi="Arial" w:cs="Arial"/>
          <w:color w:val="000000" w:themeColor="text1"/>
          <w:szCs w:val="24"/>
        </w:rPr>
        <w:t>–</w:t>
      </w:r>
      <w:r w:rsidRPr="00602E78">
        <w:rPr>
          <w:rFonts w:ascii="Arial" w:hAnsi="Arial" w:cs="Arial"/>
          <w:color w:val="000000" w:themeColor="text1"/>
          <w:szCs w:val="24"/>
        </w:rPr>
        <w:t xml:space="preserve">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 </w:t>
      </w:r>
      <w:r w:rsidR="00CB6A7D">
        <w:rPr>
          <w:rFonts w:ascii="Arial" w:hAnsi="Arial" w:cs="Arial"/>
          <w:color w:val="000000" w:themeColor="text1"/>
          <w:szCs w:val="24"/>
        </w:rPr>
        <w:t>мероприятий</w:t>
      </w:r>
      <w:r w:rsidR="00BA1FBF">
        <w:rPr>
          <w:rFonts w:ascii="Arial" w:hAnsi="Arial" w:cs="Arial"/>
          <w:color w:val="000000" w:themeColor="text1"/>
          <w:szCs w:val="24"/>
        </w:rPr>
        <w:t>) направлен</w:t>
      </w:r>
      <w:r w:rsidRPr="00602E78">
        <w:rPr>
          <w:rFonts w:ascii="Arial" w:hAnsi="Arial" w:cs="Arial"/>
          <w:color w:val="000000" w:themeColor="text1"/>
          <w:szCs w:val="24"/>
        </w:rPr>
        <w:t xml:space="preserve">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села.</w:t>
      </w:r>
    </w:p>
    <w:p w:rsidR="007F4F6A" w:rsidRPr="00602E78" w:rsidRDefault="00CB6A7D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 xml:space="preserve">    </w:t>
      </w:r>
      <w:r w:rsidR="007F4F6A" w:rsidRPr="00602E78">
        <w:rPr>
          <w:rFonts w:ascii="Arial" w:hAnsi="Arial" w:cs="Arial"/>
          <w:color w:val="000000" w:themeColor="text1"/>
          <w:szCs w:val="24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 Охрана земель только тогда может быть эффективной, когда обеспечивается рациональное землепользование.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Проблемы устойчивого социально-экономического развития территории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 и экологически безопасной жизнедеятельности его жителей на современном этапе тесно связаны с решением вопросов охраны и использования земель. На сельском уровне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BA1FBF" w:rsidP="007F4F6A">
      <w:pPr>
        <w:pStyle w:val="a3"/>
        <w:numPr>
          <w:ilvl w:val="1"/>
          <w:numId w:val="3"/>
        </w:num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b/>
          <w:bCs/>
          <w:color w:val="000000" w:themeColor="text1"/>
          <w:szCs w:val="24"/>
        </w:rPr>
        <w:t>План мероприятий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Реализация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 xml:space="preserve"> осуществляется по следующим направлениям:</w:t>
      </w:r>
    </w:p>
    <w:tbl>
      <w:tblPr>
        <w:tblW w:w="93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3867"/>
        <w:gridCol w:w="2834"/>
        <w:gridCol w:w="2266"/>
      </w:tblGrid>
      <w:tr w:rsidR="007F4F6A" w:rsidRPr="00602E78" w:rsidTr="00420CA5">
        <w:tc>
          <w:tcPr>
            <w:tcW w:w="39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N  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proofErr w:type="spellStart"/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/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</w:t>
            </w:r>
            <w:proofErr w:type="spellEnd"/>
          </w:p>
        </w:tc>
        <w:tc>
          <w:tcPr>
            <w:tcW w:w="3867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Наименование мероприятия</w:t>
            </w:r>
          </w:p>
        </w:tc>
        <w:tc>
          <w:tcPr>
            <w:tcW w:w="283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Исполнители</w:t>
            </w:r>
          </w:p>
        </w:tc>
        <w:tc>
          <w:tcPr>
            <w:tcW w:w="2266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Сроки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 самовольного занятия 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  фактов самовольных строений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BA1FBF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Исполнение решений </w:t>
            </w:r>
            <w:proofErr w:type="spellStart"/>
            <w:r w:rsidR="00BA1FBF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Совета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народных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депутатов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,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а также  иных правовых   актов, регулирующих   порядок использования   земель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территории 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соблюдением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установленного режима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 сельского поселения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 соответствии с их  целевым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назначением  и   разрешенным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5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Контроль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 законностью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оснований  пользования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земельными  участками 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границах  сельского поселения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80375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6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Разъяснение   гражданам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РФ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7F4F6A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постоянно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7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Организация   регулярных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мероприятий по очистке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сельской  территории от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мусора,  в том  числе несанкционированных свалок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8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      неосвоенных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земельных          участков,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предоставленных           на основании      постановлений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285FD2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9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  в судебные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органы    материалов      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прекращении   права     на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земельный  участок ввиду  его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ненадлежащего использования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10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использования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участков,  приводящих к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значительному      ухудшению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экологической обстановки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 w:rsidP="00BA1FBF">
            <w:pPr>
              <w:jc w:val="center"/>
            </w:pPr>
            <w:r w:rsidRPr="00F33B9A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11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Выявление  фактов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отравления,     загрязнения,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порчи    или     уничтожения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плодородного   слоя    почвы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вследствие нарушения  правил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обращения   с   удобрениями,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стимуляторами          роста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растений,  ядохимикатами   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иными  опасными  химическими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или    биологическими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веществами при их  хранении,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использовании   и транспортировке,   повлекших за  собой  причинение  вреда здоровью   или    окружающей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среде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  <w:p w:rsidR="007F4F6A" w:rsidRPr="00602E78" w:rsidRDefault="007F4F6A" w:rsidP="00BA1FBF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Территориальное управление </w:t>
            </w:r>
            <w:r w:rsidR="00BA1FBF">
              <w:rPr>
                <w:rFonts w:ascii="Arial" w:hAnsi="Arial"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BA1FBF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  <w:r w:rsidR="007F4F6A" w:rsidRPr="00602E78">
              <w:rPr>
                <w:rFonts w:ascii="Arial" w:hAnsi="Arial" w:cs="Arial"/>
                <w:color w:val="000000" w:themeColor="text1"/>
                <w:szCs w:val="24"/>
              </w:rPr>
              <w:t>.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12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своевременной        уплатой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 налога,  арендной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платы   за    использованием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земельных участков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BA1FBF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13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A1FBF" w:rsidRPr="00602E78" w:rsidRDefault="00BA1FBF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Осуществление  </w:t>
            </w:r>
            <w:proofErr w:type="gram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контроля  за</w:t>
            </w:r>
            <w:proofErr w:type="gram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использованием   земельных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участков с  особыми условиями  их  использования (охранные,  санитарно-защитные,  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водоохранные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   и иные зоны)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Pr="00602E78" w:rsidRDefault="00BA1FBF" w:rsidP="00420CA5">
            <w:pPr>
              <w:rPr>
                <w:color w:val="000000" w:themeColor="text1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A1FBF" w:rsidRDefault="00BA1FBF">
            <w:r w:rsidRPr="006D422D">
              <w:rPr>
                <w:rFonts w:ascii="Arial" w:hAnsi="Arial" w:cs="Arial"/>
                <w:color w:val="000000" w:themeColor="text1"/>
                <w:szCs w:val="24"/>
              </w:rPr>
              <w:t>2020 год</w:t>
            </w:r>
          </w:p>
        </w:tc>
      </w:tr>
      <w:tr w:rsidR="007F4F6A" w:rsidRPr="00602E78" w:rsidTr="00420CA5">
        <w:tc>
          <w:tcPr>
            <w:tcW w:w="393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14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t>Направление  материалов   по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выявленным фактам  нарушения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>земельного  законодательства</w:t>
            </w:r>
            <w:r w:rsidRPr="00602E78">
              <w:rPr>
                <w:rFonts w:ascii="Arial" w:hAnsi="Arial" w:cs="Arial"/>
                <w:color w:val="000000" w:themeColor="text1"/>
                <w:szCs w:val="24"/>
              </w:rPr>
              <w:br/>
              <w:t xml:space="preserve">в   «Федеральную кадастровую палату Федеральной службы государственной регистрации, кадастра и картографии» 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4F6A" w:rsidRPr="00602E78" w:rsidRDefault="007F4F6A" w:rsidP="00420CA5">
            <w:pPr>
              <w:jc w:val="center"/>
              <w:rPr>
                <w:rFonts w:ascii="Arial" w:hAnsi="Arial" w:cs="Arial"/>
                <w:color w:val="000000" w:themeColor="text1"/>
                <w:szCs w:val="24"/>
              </w:rPr>
            </w:pPr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 xml:space="preserve">Администрация </w:t>
            </w:r>
            <w:proofErr w:type="spellStart"/>
            <w:r w:rsidRPr="00602E78"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Пенновского</w:t>
            </w:r>
            <w:proofErr w:type="spellEnd"/>
            <w:r w:rsidRPr="00602E78">
              <w:rPr>
                <w:rFonts w:ascii="Arial" w:hAnsi="Arial" w:cs="Arial"/>
                <w:color w:val="000000" w:themeColor="text1"/>
                <w:szCs w:val="24"/>
              </w:rPr>
              <w:t xml:space="preserve"> сельского поселения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F4F6A" w:rsidRPr="00602E78" w:rsidRDefault="00BA1FBF" w:rsidP="00BA1FBF">
            <w:pPr>
              <w:jc w:val="center"/>
              <w:rPr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lastRenderedPageBreak/>
              <w:t>2020 год</w:t>
            </w:r>
          </w:p>
        </w:tc>
      </w:tr>
    </w:tbl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lastRenderedPageBreak/>
        <w:t> </w:t>
      </w:r>
    </w:p>
    <w:p w:rsidR="00CB6A7D" w:rsidRDefault="00CB6A7D" w:rsidP="007F4F6A">
      <w:pPr>
        <w:spacing w:before="100" w:beforeAutospacing="1"/>
        <w:jc w:val="center"/>
        <w:rPr>
          <w:rFonts w:ascii="Arial" w:hAnsi="Arial" w:cs="Arial"/>
          <w:b/>
          <w:bCs/>
          <w:color w:val="000000" w:themeColor="text1"/>
          <w:szCs w:val="24"/>
        </w:rPr>
      </w:pP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b/>
          <w:bCs/>
          <w:color w:val="000000" w:themeColor="text1"/>
          <w:szCs w:val="24"/>
        </w:rPr>
        <w:t xml:space="preserve">III. Ожидаемые социально-экономические результаты от реализации </w:t>
      </w:r>
      <w:r w:rsidR="00BA1FBF">
        <w:rPr>
          <w:rFonts w:ascii="Arial" w:hAnsi="Arial" w:cs="Arial"/>
          <w:b/>
          <w:bCs/>
          <w:color w:val="000000" w:themeColor="text1"/>
          <w:szCs w:val="24"/>
        </w:rPr>
        <w:t>Плана мероприятий</w:t>
      </w:r>
    </w:p>
    <w:p w:rsidR="007F4F6A" w:rsidRPr="00602E78" w:rsidRDefault="007F4F6A" w:rsidP="007F4F6A">
      <w:pPr>
        <w:spacing w:before="100" w:beforeAutospacing="1"/>
        <w:jc w:val="center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 Результат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Плана мероприятий </w:t>
      </w:r>
      <w:r w:rsidRPr="00602E78">
        <w:rPr>
          <w:rFonts w:ascii="Arial" w:hAnsi="Arial" w:cs="Arial"/>
          <w:color w:val="000000" w:themeColor="text1"/>
          <w:szCs w:val="24"/>
        </w:rPr>
        <w:t>должен обеспечить: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- стабильное увеличение площади использования земель на территории </w:t>
      </w:r>
      <w:proofErr w:type="spellStart"/>
      <w:r w:rsidRPr="00602E78">
        <w:rPr>
          <w:rFonts w:ascii="Arial" w:hAnsi="Arial" w:cs="Arial"/>
          <w:color w:val="000000" w:themeColor="text1"/>
          <w:szCs w:val="24"/>
        </w:rPr>
        <w:t>Пенновского</w:t>
      </w:r>
      <w:proofErr w:type="spellEnd"/>
      <w:r w:rsidRPr="00602E78">
        <w:rPr>
          <w:rFonts w:ascii="Arial" w:hAnsi="Arial" w:cs="Arial"/>
          <w:color w:val="000000" w:themeColor="text1"/>
          <w:szCs w:val="24"/>
        </w:rPr>
        <w:t xml:space="preserve"> сельского поселения; 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стабильное увеличение роста доходов за использование земель;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>          - своевременное выявление нарушенных земель и своевременное предотвращение деградации, загрязнения, захламления, нарушения земель, других негативных (вредных) воздействий хозяйственной деятельности.</w:t>
      </w:r>
    </w:p>
    <w:p w:rsidR="007F4F6A" w:rsidRPr="00602E78" w:rsidRDefault="007F4F6A" w:rsidP="007F4F6A">
      <w:pPr>
        <w:spacing w:before="100" w:beforeAutospacing="1"/>
        <w:jc w:val="both"/>
        <w:rPr>
          <w:rFonts w:ascii="Arial" w:hAnsi="Arial" w:cs="Arial"/>
          <w:color w:val="000000" w:themeColor="text1"/>
          <w:szCs w:val="24"/>
        </w:rPr>
      </w:pPr>
      <w:r w:rsidRPr="00602E78">
        <w:rPr>
          <w:rFonts w:ascii="Arial" w:hAnsi="Arial" w:cs="Arial"/>
          <w:color w:val="000000" w:themeColor="text1"/>
          <w:szCs w:val="24"/>
        </w:rPr>
        <w:t xml:space="preserve">          В результате реализации </w:t>
      </w:r>
      <w:r w:rsidR="00BA1FBF">
        <w:rPr>
          <w:rFonts w:ascii="Arial" w:hAnsi="Arial" w:cs="Arial"/>
          <w:color w:val="000000" w:themeColor="text1"/>
          <w:szCs w:val="24"/>
        </w:rPr>
        <w:t xml:space="preserve"> Плана мероприятий</w:t>
      </w:r>
      <w:r w:rsidRPr="00602E78">
        <w:rPr>
          <w:rFonts w:ascii="Arial" w:hAnsi="Arial" w:cs="Arial"/>
          <w:color w:val="000000" w:themeColor="text1"/>
          <w:szCs w:val="24"/>
        </w:rPr>
        <w:t xml:space="preserve"> будет достигнута главная цель – увеличение эффективности использования земель.</w:t>
      </w: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7F4F6A" w:rsidRPr="00602E78" w:rsidRDefault="007F4F6A" w:rsidP="007F4F6A">
      <w:pPr>
        <w:tabs>
          <w:tab w:val="left" w:pos="7560"/>
        </w:tabs>
        <w:rPr>
          <w:rFonts w:ascii="Arial" w:hAnsi="Arial" w:cs="Arial"/>
          <w:color w:val="000000" w:themeColor="text1"/>
          <w:szCs w:val="24"/>
        </w:rPr>
      </w:pPr>
    </w:p>
    <w:p w:rsidR="00454E90" w:rsidRDefault="007F4F6A" w:rsidP="007F4F6A">
      <w:r w:rsidRPr="00602E78">
        <w:rPr>
          <w:rFonts w:ascii="Arial" w:hAnsi="Arial" w:cs="Arial"/>
          <w:color w:val="000000" w:themeColor="text1"/>
          <w:szCs w:val="24"/>
        </w:rPr>
        <w:t xml:space="preserve">Глава сельского поселения                                                                 Т.И.Глазкова            </w:t>
      </w:r>
    </w:p>
    <w:sectPr w:rsidR="00454E90" w:rsidSect="0045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07B95"/>
    <w:multiLevelType w:val="multilevel"/>
    <w:tmpl w:val="5316D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9307EE"/>
    <w:multiLevelType w:val="multilevel"/>
    <w:tmpl w:val="A6385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2E57EE"/>
    <w:multiLevelType w:val="multilevel"/>
    <w:tmpl w:val="2B744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F6A"/>
    <w:rsid w:val="00106A42"/>
    <w:rsid w:val="00266673"/>
    <w:rsid w:val="00362F59"/>
    <w:rsid w:val="00454E90"/>
    <w:rsid w:val="004A1EAC"/>
    <w:rsid w:val="00770694"/>
    <w:rsid w:val="007917D7"/>
    <w:rsid w:val="007F4F6A"/>
    <w:rsid w:val="008563B4"/>
    <w:rsid w:val="00BA1FBF"/>
    <w:rsid w:val="00BF322D"/>
    <w:rsid w:val="00CB6A7D"/>
    <w:rsid w:val="00D30356"/>
    <w:rsid w:val="00E53957"/>
    <w:rsid w:val="00F44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1410</Words>
  <Characters>8039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2020-04-01T23:28:00Z</cp:lastPrinted>
  <dcterms:created xsi:type="dcterms:W3CDTF">2020-04-05T21:49:00Z</dcterms:created>
  <dcterms:modified xsi:type="dcterms:W3CDTF">2020-04-05T21:49:00Z</dcterms:modified>
</cp:coreProperties>
</file>