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BA" w:rsidRPr="0026794A" w:rsidRDefault="00D947BA" w:rsidP="00D947BA">
      <w:pPr>
        <w:pStyle w:val="3"/>
        <w:ind w:firstLine="1"/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bCs/>
          <w:szCs w:val="24"/>
        </w:rPr>
        <w:t>РОССИЙСКАЯ ФЕДЕРАЦИЯ</w:t>
      </w:r>
    </w:p>
    <w:p w:rsidR="00D947BA" w:rsidRPr="0026794A" w:rsidRDefault="00D947BA" w:rsidP="00D947BA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ОРЛОВСКАЯ ОБЛАСТЬ </w:t>
      </w:r>
    </w:p>
    <w:p w:rsidR="00D947BA" w:rsidRPr="0026794A" w:rsidRDefault="00D947BA" w:rsidP="00D947BA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 ТРОСНЯНСКИЙ РАЙОН</w:t>
      </w:r>
    </w:p>
    <w:p w:rsidR="00D947BA" w:rsidRPr="0026794A" w:rsidRDefault="00D947BA" w:rsidP="00D947BA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 АДМИНИСТРАЦИЯ  </w:t>
      </w:r>
      <w:r w:rsidR="009A4168">
        <w:rPr>
          <w:rFonts w:ascii="Arial" w:hAnsi="Arial" w:cs="Arial"/>
          <w:szCs w:val="24"/>
        </w:rPr>
        <w:t xml:space="preserve">ПЕННОВСКОГО </w:t>
      </w:r>
      <w:r w:rsidRPr="0026794A">
        <w:rPr>
          <w:rFonts w:ascii="Arial" w:hAnsi="Arial" w:cs="Arial"/>
          <w:szCs w:val="24"/>
        </w:rPr>
        <w:t>СЕЛЬСКОГО ПОСЕЛЕНИЯ</w:t>
      </w:r>
    </w:p>
    <w:p w:rsidR="00D947BA" w:rsidRPr="0026794A" w:rsidRDefault="00D947BA" w:rsidP="00D947BA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</w:p>
    <w:p w:rsidR="00D947BA" w:rsidRPr="0026794A" w:rsidRDefault="00D947BA" w:rsidP="00D947BA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26794A">
        <w:rPr>
          <w:rFonts w:ascii="Arial" w:hAnsi="Arial" w:cs="Arial"/>
          <w:bCs/>
          <w:szCs w:val="24"/>
        </w:rPr>
        <w:t xml:space="preserve">ПОСТАНОВЛЕНИЕ </w:t>
      </w:r>
    </w:p>
    <w:p w:rsidR="00D947BA" w:rsidRPr="00431849" w:rsidRDefault="00D947BA" w:rsidP="00D947BA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D947BA" w:rsidRPr="0026794A" w:rsidRDefault="008878F5" w:rsidP="00D947BA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>
        <w:rPr>
          <w:rFonts w:ascii="Arial" w:hAnsi="Arial" w:cs="Arial"/>
          <w:noProof/>
          <w:snapToGrid w:val="0"/>
          <w:color w:val="000000"/>
          <w:szCs w:val="24"/>
        </w:rPr>
        <w:t xml:space="preserve">19 апреля </w:t>
      </w:r>
      <w:r w:rsidR="00D947BA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="00D947BA"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201</w:t>
      </w:r>
      <w:r w:rsidR="00D947BA">
        <w:rPr>
          <w:rFonts w:ascii="Arial" w:hAnsi="Arial" w:cs="Arial"/>
          <w:noProof/>
          <w:snapToGrid w:val="0"/>
          <w:color w:val="000000"/>
          <w:szCs w:val="24"/>
        </w:rPr>
        <w:t>7</w:t>
      </w:r>
      <w:r w:rsidR="00D947BA"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г</w:t>
      </w:r>
      <w:r w:rsidR="00D947BA">
        <w:rPr>
          <w:rFonts w:ascii="Arial" w:hAnsi="Arial" w:cs="Arial"/>
          <w:noProof/>
          <w:snapToGrid w:val="0"/>
          <w:color w:val="000000"/>
          <w:szCs w:val="24"/>
        </w:rPr>
        <w:t>ода</w:t>
      </w:r>
      <w:r w:rsidR="00D947BA" w:rsidRPr="00431849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</w:t>
      </w:r>
      <w:r w:rsidR="00D947BA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  </w:t>
      </w:r>
      <w:r w:rsidR="00D947BA"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 </w:t>
      </w:r>
      <w:r w:rsidR="00D947BA" w:rsidRPr="0026794A">
        <w:rPr>
          <w:rFonts w:ascii="Arial" w:hAnsi="Arial" w:cs="Arial"/>
          <w:bCs/>
          <w:szCs w:val="24"/>
        </w:rPr>
        <w:t xml:space="preserve">№ </w:t>
      </w:r>
      <w:r>
        <w:rPr>
          <w:rFonts w:ascii="Arial" w:hAnsi="Arial" w:cs="Arial"/>
          <w:bCs/>
          <w:szCs w:val="24"/>
        </w:rPr>
        <w:t>20</w:t>
      </w:r>
    </w:p>
    <w:p w:rsidR="00D947BA" w:rsidRPr="00431849" w:rsidRDefault="009A4168" w:rsidP="009A4168">
      <w:pPr>
        <w:pStyle w:val="1"/>
        <w:ind w:right="14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947BA" w:rsidRPr="00431849" w:rsidRDefault="00D947BA" w:rsidP="00D947BA">
      <w:pPr>
        <w:keepNext/>
        <w:rPr>
          <w:rFonts w:ascii="Arial" w:hAnsi="Arial" w:cs="Arial"/>
          <w:szCs w:val="24"/>
        </w:rPr>
      </w:pPr>
    </w:p>
    <w:tbl>
      <w:tblPr>
        <w:tblW w:w="4503" w:type="dxa"/>
        <w:tblLayout w:type="fixed"/>
        <w:tblLook w:val="0000"/>
      </w:tblPr>
      <w:tblGrid>
        <w:gridCol w:w="4503"/>
      </w:tblGrid>
      <w:tr w:rsidR="00D947BA" w:rsidRPr="00431849" w:rsidTr="00627033">
        <w:tc>
          <w:tcPr>
            <w:tcW w:w="4503" w:type="dxa"/>
            <w:tcBorders>
              <w:top w:val="nil"/>
            </w:tcBorders>
          </w:tcPr>
          <w:p w:rsidR="00D947BA" w:rsidRPr="00431849" w:rsidRDefault="008878F5" w:rsidP="0062703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Об отмене нормативного правового акта </w:t>
            </w:r>
          </w:p>
        </w:tc>
      </w:tr>
    </w:tbl>
    <w:p w:rsidR="00D947BA" w:rsidRPr="00431849" w:rsidRDefault="00D947BA" w:rsidP="00D947BA">
      <w:pPr>
        <w:ind w:firstLine="567"/>
        <w:rPr>
          <w:rFonts w:ascii="Arial" w:hAnsi="Arial" w:cs="Arial"/>
          <w:szCs w:val="24"/>
        </w:rPr>
      </w:pPr>
    </w:p>
    <w:p w:rsidR="00D947BA" w:rsidRPr="00431849" w:rsidRDefault="00D947BA" w:rsidP="00D947BA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 </w:t>
      </w:r>
      <w:r w:rsidR="008878F5">
        <w:rPr>
          <w:rFonts w:ascii="Arial" w:hAnsi="Arial" w:cs="Arial"/>
          <w:szCs w:val="24"/>
        </w:rPr>
        <w:t xml:space="preserve"> Для приведения в  соответствие с действующим законодательством</w:t>
      </w:r>
      <w:proofErr w:type="gramStart"/>
      <w:r w:rsidR="008878F5">
        <w:rPr>
          <w:rFonts w:ascii="Arial" w:hAnsi="Arial" w:cs="Arial"/>
          <w:szCs w:val="24"/>
        </w:rPr>
        <w:t xml:space="preserve"> </w:t>
      </w:r>
      <w:r w:rsidRPr="00431849">
        <w:rPr>
          <w:rFonts w:ascii="Arial" w:hAnsi="Arial" w:cs="Arial"/>
          <w:szCs w:val="24"/>
        </w:rPr>
        <w:t>,</w:t>
      </w:r>
      <w:proofErr w:type="gramEnd"/>
      <w:r w:rsidRPr="00431849">
        <w:rPr>
          <w:rFonts w:ascii="Arial" w:hAnsi="Arial" w:cs="Arial"/>
          <w:szCs w:val="24"/>
        </w:rPr>
        <w:t xml:space="preserve">  администрация </w:t>
      </w:r>
      <w:proofErr w:type="spellStart"/>
      <w:r w:rsidR="009A4168">
        <w:rPr>
          <w:rFonts w:ascii="Arial" w:hAnsi="Arial" w:cs="Arial"/>
          <w:szCs w:val="24"/>
        </w:rPr>
        <w:t>Пенновского</w:t>
      </w:r>
      <w:proofErr w:type="spellEnd"/>
      <w:r w:rsidRPr="00431849">
        <w:rPr>
          <w:rFonts w:ascii="Arial" w:hAnsi="Arial" w:cs="Arial"/>
          <w:szCs w:val="24"/>
        </w:rPr>
        <w:t xml:space="preserve"> сельского поселения ПОСТАНОВЛЯЕТ:</w:t>
      </w:r>
    </w:p>
    <w:p w:rsidR="00D947BA" w:rsidRPr="00431849" w:rsidRDefault="00D947BA" w:rsidP="00D947BA">
      <w:pPr>
        <w:ind w:firstLine="720"/>
        <w:jc w:val="both"/>
        <w:rPr>
          <w:rFonts w:ascii="Arial" w:hAnsi="Arial" w:cs="Arial"/>
          <w:szCs w:val="24"/>
        </w:rPr>
      </w:pPr>
    </w:p>
    <w:p w:rsidR="00D947BA" w:rsidRPr="00431849" w:rsidRDefault="00D947BA" w:rsidP="008878F5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="008878F5">
        <w:rPr>
          <w:rFonts w:ascii="Arial" w:hAnsi="Arial" w:cs="Arial"/>
          <w:szCs w:val="24"/>
        </w:rPr>
        <w:t xml:space="preserve"> Постановление администрации </w:t>
      </w:r>
      <w:proofErr w:type="spellStart"/>
      <w:r w:rsidR="008878F5">
        <w:rPr>
          <w:rFonts w:ascii="Arial" w:hAnsi="Arial" w:cs="Arial"/>
          <w:szCs w:val="24"/>
        </w:rPr>
        <w:t>Пенновского</w:t>
      </w:r>
      <w:proofErr w:type="spellEnd"/>
      <w:r w:rsidR="008878F5">
        <w:rPr>
          <w:rFonts w:ascii="Arial" w:hAnsi="Arial" w:cs="Arial"/>
          <w:szCs w:val="24"/>
        </w:rPr>
        <w:t xml:space="preserve"> сельского поселения  № 37 от 10.09.2012 года   « Об утверждении административного регламента  по предоставлению муниципальных услуг  « предоставление информации  о порядке  предоставления  </w:t>
      </w:r>
      <w:proofErr w:type="spellStart"/>
      <w:r w:rsidR="008878F5">
        <w:rPr>
          <w:rFonts w:ascii="Arial" w:hAnsi="Arial" w:cs="Arial"/>
          <w:szCs w:val="24"/>
        </w:rPr>
        <w:t>жилищно</w:t>
      </w:r>
      <w:proofErr w:type="spellEnd"/>
      <w:r w:rsidR="008878F5">
        <w:rPr>
          <w:rFonts w:ascii="Arial" w:hAnsi="Arial" w:cs="Arial"/>
          <w:szCs w:val="24"/>
        </w:rPr>
        <w:t xml:space="preserve"> – коммунальных услуг населению» отменить, как </w:t>
      </w:r>
      <w:proofErr w:type="gramStart"/>
      <w:r w:rsidR="008878F5">
        <w:rPr>
          <w:rFonts w:ascii="Arial" w:hAnsi="Arial" w:cs="Arial"/>
          <w:szCs w:val="24"/>
        </w:rPr>
        <w:t>утратившим</w:t>
      </w:r>
      <w:proofErr w:type="gramEnd"/>
      <w:r w:rsidR="008878F5">
        <w:rPr>
          <w:rFonts w:ascii="Arial" w:hAnsi="Arial" w:cs="Arial"/>
          <w:szCs w:val="24"/>
        </w:rPr>
        <w:t xml:space="preserve"> силу</w:t>
      </w:r>
    </w:p>
    <w:p w:rsidR="008878F5" w:rsidRDefault="008878F5" w:rsidP="00D947BA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D947BA" w:rsidRPr="00431849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настоящее постановление вступает в силу со дня его подписания</w:t>
      </w:r>
    </w:p>
    <w:p w:rsidR="00D947BA" w:rsidRPr="00431849" w:rsidRDefault="008878F5" w:rsidP="00D947BA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proofErr w:type="gramStart"/>
      <w:r w:rsidR="00D947BA" w:rsidRPr="00431849">
        <w:rPr>
          <w:rFonts w:ascii="Arial" w:hAnsi="Arial" w:cs="Arial"/>
          <w:szCs w:val="24"/>
        </w:rPr>
        <w:t>Контроль за</w:t>
      </w:r>
      <w:proofErr w:type="gramEnd"/>
      <w:r w:rsidR="00D947BA" w:rsidRPr="00431849">
        <w:rPr>
          <w:rFonts w:ascii="Arial" w:hAnsi="Arial" w:cs="Arial"/>
          <w:szCs w:val="24"/>
        </w:rPr>
        <w:t xml:space="preserve"> выполнением постановления  возложить на главу сельского поселения.</w:t>
      </w:r>
    </w:p>
    <w:p w:rsidR="00D947BA" w:rsidRPr="00431849" w:rsidRDefault="00D947BA" w:rsidP="00D947BA">
      <w:pPr>
        <w:ind w:firstLine="720"/>
        <w:jc w:val="both"/>
        <w:rPr>
          <w:rFonts w:ascii="Arial" w:hAnsi="Arial" w:cs="Arial"/>
          <w:szCs w:val="24"/>
        </w:rPr>
      </w:pPr>
    </w:p>
    <w:p w:rsidR="00D947BA" w:rsidRPr="00431849" w:rsidRDefault="00D947BA" w:rsidP="00D947BA">
      <w:pPr>
        <w:ind w:firstLine="720"/>
        <w:jc w:val="both"/>
        <w:rPr>
          <w:rFonts w:ascii="Arial" w:hAnsi="Arial" w:cs="Arial"/>
          <w:szCs w:val="24"/>
        </w:rPr>
      </w:pPr>
    </w:p>
    <w:p w:rsidR="00D947BA" w:rsidRPr="00431849" w:rsidRDefault="00D947BA" w:rsidP="00D947BA">
      <w:pPr>
        <w:ind w:firstLine="720"/>
        <w:jc w:val="both"/>
        <w:rPr>
          <w:rFonts w:ascii="Arial" w:hAnsi="Arial" w:cs="Arial"/>
          <w:szCs w:val="24"/>
        </w:rPr>
      </w:pPr>
    </w:p>
    <w:p w:rsidR="008878F5" w:rsidRDefault="008878F5" w:rsidP="00D947BA">
      <w:pPr>
        <w:ind w:firstLine="720"/>
        <w:jc w:val="both"/>
        <w:rPr>
          <w:rFonts w:ascii="Arial" w:hAnsi="Arial" w:cs="Arial"/>
          <w:szCs w:val="24"/>
        </w:rPr>
      </w:pPr>
    </w:p>
    <w:p w:rsidR="008878F5" w:rsidRDefault="008878F5" w:rsidP="00D947BA">
      <w:pPr>
        <w:ind w:firstLine="720"/>
        <w:jc w:val="both"/>
        <w:rPr>
          <w:rFonts w:ascii="Arial" w:hAnsi="Arial" w:cs="Arial"/>
          <w:szCs w:val="24"/>
        </w:rPr>
      </w:pPr>
    </w:p>
    <w:p w:rsidR="00D947BA" w:rsidRPr="00431849" w:rsidRDefault="00D947BA" w:rsidP="00D947BA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>с</w:t>
      </w:r>
      <w:r w:rsidRPr="00431849">
        <w:rPr>
          <w:rFonts w:ascii="Arial" w:hAnsi="Arial" w:cs="Arial"/>
          <w:szCs w:val="24"/>
        </w:rPr>
        <w:t xml:space="preserve">ельского поселения                                                                  </w:t>
      </w:r>
      <w:r w:rsidR="009A4168">
        <w:rPr>
          <w:rFonts w:ascii="Arial" w:hAnsi="Arial" w:cs="Arial"/>
          <w:szCs w:val="24"/>
        </w:rPr>
        <w:t>Т.И.Глазкова</w:t>
      </w:r>
    </w:p>
    <w:p w:rsidR="00D947BA" w:rsidRPr="00431849" w:rsidRDefault="00D947BA" w:rsidP="00D947BA">
      <w:pPr>
        <w:ind w:firstLine="567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 </w:t>
      </w:r>
    </w:p>
    <w:p w:rsidR="00D947BA" w:rsidRPr="00431849" w:rsidRDefault="00D947BA" w:rsidP="00D947BA">
      <w:pPr>
        <w:ind w:firstLine="567"/>
        <w:rPr>
          <w:rFonts w:ascii="Arial" w:hAnsi="Arial" w:cs="Arial"/>
          <w:szCs w:val="24"/>
        </w:rPr>
      </w:pPr>
    </w:p>
    <w:p w:rsidR="00D947BA" w:rsidRDefault="00D947BA" w:rsidP="00D947BA">
      <w:pPr>
        <w:ind w:firstLine="567"/>
        <w:rPr>
          <w:rFonts w:ascii="Arial" w:hAnsi="Arial" w:cs="Arial"/>
          <w:szCs w:val="24"/>
        </w:rPr>
      </w:pPr>
    </w:p>
    <w:p w:rsidR="00D947BA" w:rsidRDefault="00D947BA" w:rsidP="00D947BA">
      <w:pPr>
        <w:ind w:firstLine="567"/>
        <w:rPr>
          <w:rFonts w:ascii="Arial" w:hAnsi="Arial" w:cs="Arial"/>
          <w:szCs w:val="24"/>
        </w:rPr>
      </w:pPr>
    </w:p>
    <w:p w:rsidR="00D947BA" w:rsidRDefault="00D947BA" w:rsidP="00D947BA">
      <w:pPr>
        <w:ind w:firstLine="567"/>
        <w:rPr>
          <w:rFonts w:ascii="Arial" w:hAnsi="Arial" w:cs="Arial"/>
          <w:szCs w:val="24"/>
        </w:rPr>
      </w:pPr>
    </w:p>
    <w:sectPr w:rsidR="00D947BA" w:rsidSect="00C376EC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BA"/>
    <w:rsid w:val="007B44F9"/>
    <w:rsid w:val="0083551C"/>
    <w:rsid w:val="008878F5"/>
    <w:rsid w:val="00960E70"/>
    <w:rsid w:val="009A4168"/>
    <w:rsid w:val="00D4535E"/>
    <w:rsid w:val="00D46FE5"/>
    <w:rsid w:val="00D947BA"/>
    <w:rsid w:val="00DB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7BA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947BA"/>
    <w:pPr>
      <w:spacing w:after="120"/>
    </w:pPr>
  </w:style>
  <w:style w:type="character" w:customStyle="1" w:styleId="a4">
    <w:name w:val="Основной текст Знак"/>
    <w:basedOn w:val="a0"/>
    <w:link w:val="a3"/>
    <w:rsid w:val="00D9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9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D947BA"/>
    <w:pPr>
      <w:spacing w:before="160"/>
      <w:ind w:left="1120" w:right="120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2013-12-26T12:23:00Z</dcterms:created>
  <dcterms:modified xsi:type="dcterms:W3CDTF">2013-12-26T12:23:00Z</dcterms:modified>
</cp:coreProperties>
</file>