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88201B" w:rsidRDefault="00C259EF" w:rsidP="00C259EF">
      <w:pPr>
        <w:jc w:val="center"/>
        <w:rPr>
          <w:sz w:val="28"/>
          <w:szCs w:val="28"/>
        </w:rPr>
      </w:pPr>
      <w:r w:rsidRPr="0088201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E4576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E4576B">
        <w:rPr>
          <w:rFonts w:ascii="Arial" w:hAnsi="Arial" w:cs="Arial"/>
          <w:sz w:val="24"/>
          <w:szCs w:val="24"/>
        </w:rPr>
        <w:t>РОССИЙСКАЯ ФЕДЕРАЦИЯ</w:t>
      </w:r>
    </w:p>
    <w:p w:rsidR="00C259EF" w:rsidRPr="00E4576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E4576B">
        <w:rPr>
          <w:rFonts w:ascii="Arial" w:hAnsi="Arial" w:cs="Arial"/>
          <w:sz w:val="24"/>
          <w:szCs w:val="24"/>
        </w:rPr>
        <w:t>ОРЛОВСКАЯ ОБЛАСТЬ</w:t>
      </w:r>
    </w:p>
    <w:p w:rsidR="00C259EF" w:rsidRPr="00E4576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E4576B">
        <w:rPr>
          <w:rFonts w:ascii="Arial" w:hAnsi="Arial" w:cs="Arial"/>
          <w:sz w:val="24"/>
          <w:szCs w:val="24"/>
        </w:rPr>
        <w:t>ТРОСНЯНСКИЙ РАЙОН</w:t>
      </w:r>
    </w:p>
    <w:p w:rsidR="00C259EF" w:rsidRPr="00E4576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E4576B">
        <w:rPr>
          <w:rFonts w:ascii="Arial" w:hAnsi="Arial" w:cs="Arial"/>
          <w:sz w:val="24"/>
          <w:szCs w:val="24"/>
        </w:rPr>
        <w:t>ВОРОНЕЦКИЙ СЕЛЬСКИЙ СОВЕТ НАРОДНЫХ ДЕПУТАТОВ</w:t>
      </w:r>
    </w:p>
    <w:p w:rsidR="00C259EF" w:rsidRPr="00E4576B" w:rsidRDefault="00C259EF" w:rsidP="00C259EF">
      <w:pPr>
        <w:jc w:val="center"/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РЕШЕНИЕ</w:t>
      </w: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4B39DE" w:rsidRPr="0088201B">
        <w:rPr>
          <w:rFonts w:ascii="Arial" w:hAnsi="Arial" w:cs="Arial"/>
          <w:sz w:val="24"/>
          <w:szCs w:val="24"/>
        </w:rPr>
        <w:t xml:space="preserve">От  </w:t>
      </w:r>
      <w:r w:rsidR="0088201B" w:rsidRPr="0088201B">
        <w:rPr>
          <w:rFonts w:ascii="Arial" w:hAnsi="Arial" w:cs="Arial"/>
          <w:sz w:val="24"/>
          <w:szCs w:val="24"/>
        </w:rPr>
        <w:t>18</w:t>
      </w:r>
      <w:r w:rsidR="004B39DE" w:rsidRPr="0088201B">
        <w:rPr>
          <w:rFonts w:ascii="Arial" w:hAnsi="Arial" w:cs="Arial"/>
          <w:sz w:val="24"/>
          <w:szCs w:val="24"/>
        </w:rPr>
        <w:t xml:space="preserve"> </w:t>
      </w:r>
      <w:r w:rsidR="00836C13" w:rsidRPr="0088201B">
        <w:rPr>
          <w:rFonts w:ascii="Arial" w:hAnsi="Arial" w:cs="Arial"/>
          <w:sz w:val="24"/>
          <w:szCs w:val="24"/>
        </w:rPr>
        <w:t xml:space="preserve"> </w:t>
      </w:r>
      <w:r w:rsidRPr="0088201B">
        <w:rPr>
          <w:rFonts w:ascii="Arial" w:hAnsi="Arial" w:cs="Arial"/>
          <w:sz w:val="24"/>
          <w:szCs w:val="24"/>
        </w:rPr>
        <w:t xml:space="preserve">   </w:t>
      </w:r>
      <w:r w:rsidR="0088201B" w:rsidRPr="0088201B">
        <w:rPr>
          <w:rFonts w:ascii="Arial" w:hAnsi="Arial" w:cs="Arial"/>
          <w:sz w:val="24"/>
          <w:szCs w:val="24"/>
        </w:rPr>
        <w:t>марта</w:t>
      </w:r>
      <w:r w:rsidRPr="0088201B">
        <w:rPr>
          <w:rFonts w:ascii="Arial" w:hAnsi="Arial" w:cs="Arial"/>
          <w:sz w:val="24"/>
          <w:szCs w:val="24"/>
        </w:rPr>
        <w:t xml:space="preserve">  20</w:t>
      </w:r>
      <w:r w:rsidR="0088201B" w:rsidRPr="0088201B">
        <w:rPr>
          <w:rFonts w:ascii="Arial" w:hAnsi="Arial" w:cs="Arial"/>
          <w:sz w:val="24"/>
          <w:szCs w:val="24"/>
        </w:rPr>
        <w:t>21</w:t>
      </w:r>
      <w:r w:rsidRPr="0088201B">
        <w:rPr>
          <w:rFonts w:ascii="Arial" w:hAnsi="Arial" w:cs="Arial"/>
          <w:sz w:val="24"/>
          <w:szCs w:val="24"/>
        </w:rPr>
        <w:t xml:space="preserve"> года                                                </w:t>
      </w:r>
      <w:r w:rsidR="00836C13" w:rsidRPr="0088201B">
        <w:rPr>
          <w:rFonts w:ascii="Arial" w:hAnsi="Arial" w:cs="Arial"/>
          <w:sz w:val="24"/>
          <w:szCs w:val="24"/>
        </w:rPr>
        <w:t xml:space="preserve">                    № </w:t>
      </w:r>
      <w:r w:rsidR="0088201B" w:rsidRPr="0088201B">
        <w:rPr>
          <w:rFonts w:ascii="Arial" w:hAnsi="Arial" w:cs="Arial"/>
          <w:sz w:val="24"/>
          <w:szCs w:val="24"/>
        </w:rPr>
        <w:t>143</w:t>
      </w:r>
      <w:r w:rsidRPr="0088201B">
        <w:rPr>
          <w:rFonts w:ascii="Arial" w:hAnsi="Arial" w:cs="Arial"/>
          <w:sz w:val="24"/>
          <w:szCs w:val="24"/>
        </w:rPr>
        <w:t xml:space="preserve">               </w:t>
      </w:r>
    </w:p>
    <w:p w:rsidR="00C259EF" w:rsidRPr="0088201B" w:rsidRDefault="00457BF9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C259EF" w:rsidRPr="0088201B">
        <w:rPr>
          <w:rFonts w:ascii="Arial" w:hAnsi="Arial" w:cs="Arial"/>
          <w:sz w:val="24"/>
          <w:szCs w:val="24"/>
        </w:rPr>
        <w:t>с. Воронец</w:t>
      </w:r>
    </w:p>
    <w:p w:rsidR="00C259EF" w:rsidRDefault="00C259EF" w:rsidP="00C259EF">
      <w:pPr>
        <w:rPr>
          <w:rFonts w:ascii="Arial" w:hAnsi="Arial" w:cs="Arial"/>
          <w:sz w:val="24"/>
          <w:szCs w:val="24"/>
        </w:rPr>
      </w:pPr>
    </w:p>
    <w:p w:rsidR="0088201B" w:rsidRPr="0088201B" w:rsidRDefault="0088201B" w:rsidP="00C259EF">
      <w:pPr>
        <w:rPr>
          <w:rFonts w:ascii="Arial" w:hAnsi="Arial" w:cs="Arial"/>
          <w:sz w:val="24"/>
          <w:szCs w:val="24"/>
        </w:rPr>
      </w:pPr>
    </w:p>
    <w:p w:rsidR="00836C13" w:rsidRPr="0088201B" w:rsidRDefault="00C259EF" w:rsidP="00836C13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</w:t>
      </w:r>
      <w:r w:rsidR="00836C13" w:rsidRPr="0088201B">
        <w:rPr>
          <w:rFonts w:ascii="Arial" w:hAnsi="Arial" w:cs="Arial"/>
          <w:sz w:val="24"/>
          <w:szCs w:val="24"/>
        </w:rPr>
        <w:t xml:space="preserve">Об отмене решения Воронецкого </w:t>
      </w:r>
    </w:p>
    <w:p w:rsidR="00836C13" w:rsidRPr="0088201B" w:rsidRDefault="00836C13" w:rsidP="00836C13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88201B" w:rsidRPr="0088201B" w:rsidRDefault="0088201B" w:rsidP="0088201B">
      <w:pPr>
        <w:ind w:right="5386"/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№ 184 от 08.12.2015года «О внесении изменений в решение № 150 от 30.01.2015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 сельского поселения»</w:t>
      </w:r>
    </w:p>
    <w:p w:rsidR="00836C13" w:rsidRPr="0088201B" w:rsidRDefault="00836C13" w:rsidP="0088201B">
      <w:pPr>
        <w:pStyle w:val="a3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88201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8201B">
        <w:rPr>
          <w:rFonts w:ascii="Arial" w:hAnsi="Arial" w:cs="Arial"/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836C13" w:rsidRPr="0088201B" w:rsidRDefault="00836C13" w:rsidP="0088201B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88201B" w:rsidRPr="0088201B">
        <w:rPr>
          <w:rFonts w:ascii="Arial" w:hAnsi="Arial" w:cs="Arial"/>
          <w:sz w:val="24"/>
          <w:szCs w:val="24"/>
        </w:rPr>
        <w:t>р</w:t>
      </w:r>
      <w:r w:rsidRPr="0088201B">
        <w:rPr>
          <w:rFonts w:ascii="Arial" w:hAnsi="Arial" w:cs="Arial"/>
          <w:sz w:val="24"/>
          <w:szCs w:val="24"/>
        </w:rPr>
        <w:t>ешени</w:t>
      </w:r>
      <w:r w:rsidR="0088201B" w:rsidRPr="0088201B">
        <w:rPr>
          <w:rFonts w:ascii="Arial" w:hAnsi="Arial" w:cs="Arial"/>
          <w:sz w:val="24"/>
          <w:szCs w:val="24"/>
        </w:rPr>
        <w:t>е</w:t>
      </w:r>
      <w:r w:rsidRPr="0088201B">
        <w:rPr>
          <w:rFonts w:ascii="Arial" w:hAnsi="Arial" w:cs="Arial"/>
          <w:sz w:val="24"/>
          <w:szCs w:val="24"/>
        </w:rPr>
        <w:t xml:space="preserve"> Воронецкого сельского Совета народных депутатов</w:t>
      </w:r>
      <w:r w:rsidR="0088201B" w:rsidRPr="0088201B">
        <w:rPr>
          <w:rFonts w:ascii="Arial" w:hAnsi="Arial" w:cs="Arial"/>
          <w:sz w:val="24"/>
          <w:szCs w:val="24"/>
        </w:rPr>
        <w:t xml:space="preserve"> </w:t>
      </w:r>
      <w:r w:rsidRPr="0088201B">
        <w:rPr>
          <w:rFonts w:ascii="Arial" w:hAnsi="Arial" w:cs="Arial"/>
          <w:sz w:val="24"/>
          <w:szCs w:val="24"/>
        </w:rPr>
        <w:t>№</w:t>
      </w:r>
      <w:r w:rsidR="0088201B" w:rsidRPr="0088201B">
        <w:rPr>
          <w:rFonts w:ascii="Arial" w:hAnsi="Arial" w:cs="Arial"/>
          <w:sz w:val="24"/>
          <w:szCs w:val="24"/>
        </w:rPr>
        <w:t>184</w:t>
      </w:r>
      <w:r w:rsidRPr="0088201B">
        <w:rPr>
          <w:rFonts w:ascii="Arial" w:hAnsi="Arial" w:cs="Arial"/>
          <w:sz w:val="24"/>
          <w:szCs w:val="24"/>
        </w:rPr>
        <w:t xml:space="preserve"> от </w:t>
      </w:r>
      <w:r w:rsidR="0088201B" w:rsidRPr="0088201B">
        <w:rPr>
          <w:rFonts w:ascii="Arial" w:hAnsi="Arial" w:cs="Arial"/>
          <w:sz w:val="24"/>
          <w:szCs w:val="24"/>
        </w:rPr>
        <w:t>08</w:t>
      </w:r>
      <w:r w:rsidRPr="0088201B">
        <w:rPr>
          <w:rFonts w:ascii="Arial" w:hAnsi="Arial" w:cs="Arial"/>
          <w:sz w:val="24"/>
          <w:szCs w:val="24"/>
        </w:rPr>
        <w:t>.</w:t>
      </w:r>
      <w:r w:rsidR="0088201B" w:rsidRPr="0088201B">
        <w:rPr>
          <w:rFonts w:ascii="Arial" w:hAnsi="Arial" w:cs="Arial"/>
          <w:sz w:val="24"/>
          <w:szCs w:val="24"/>
        </w:rPr>
        <w:t>12</w:t>
      </w:r>
      <w:r w:rsidRPr="0088201B">
        <w:rPr>
          <w:rFonts w:ascii="Arial" w:hAnsi="Arial" w:cs="Arial"/>
          <w:sz w:val="24"/>
          <w:szCs w:val="24"/>
        </w:rPr>
        <w:t>.201</w:t>
      </w:r>
      <w:r w:rsidR="0088201B" w:rsidRPr="0088201B">
        <w:rPr>
          <w:rFonts w:ascii="Arial" w:hAnsi="Arial" w:cs="Arial"/>
          <w:sz w:val="24"/>
          <w:szCs w:val="24"/>
        </w:rPr>
        <w:t>5</w:t>
      </w:r>
      <w:r w:rsidRPr="0088201B">
        <w:rPr>
          <w:rFonts w:ascii="Arial" w:hAnsi="Arial" w:cs="Arial"/>
          <w:sz w:val="24"/>
          <w:szCs w:val="24"/>
        </w:rPr>
        <w:t xml:space="preserve"> «</w:t>
      </w:r>
      <w:r w:rsidR="0088201B" w:rsidRPr="0088201B">
        <w:rPr>
          <w:rFonts w:ascii="Arial" w:hAnsi="Arial" w:cs="Arial"/>
          <w:sz w:val="24"/>
          <w:szCs w:val="24"/>
        </w:rPr>
        <w:t>О внесении изменений в решение № 150 от 30.01.2015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 сельского поселения»</w:t>
      </w:r>
      <w:r w:rsidRPr="0088201B">
        <w:rPr>
          <w:rFonts w:ascii="Arial" w:hAnsi="Arial" w:cs="Arial"/>
          <w:sz w:val="24"/>
          <w:szCs w:val="24"/>
        </w:rPr>
        <w:t xml:space="preserve">  считать утратившим силу.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836C13" w:rsidRPr="0088201B" w:rsidRDefault="0088201B" w:rsidP="0088201B">
      <w:pPr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00763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0763B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8820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0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                              </w:t>
      </w:r>
    </w:p>
    <w:p w:rsidR="0088201B" w:rsidRPr="0088201B" w:rsidRDefault="0088201B" w:rsidP="0088201B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Е.В.Еремина                                                                                      </w:t>
      </w: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C259E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11182"/>
    <w:rsid w:val="001A65C4"/>
    <w:rsid w:val="001C3FD7"/>
    <w:rsid w:val="00272CA9"/>
    <w:rsid w:val="00277A23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88201B"/>
    <w:rsid w:val="009173DB"/>
    <w:rsid w:val="00946A8B"/>
    <w:rsid w:val="009B7DD7"/>
    <w:rsid w:val="00B475E5"/>
    <w:rsid w:val="00C259EF"/>
    <w:rsid w:val="00CE1DE5"/>
    <w:rsid w:val="00CF09D7"/>
    <w:rsid w:val="00D0469F"/>
    <w:rsid w:val="00D87C99"/>
    <w:rsid w:val="00DD3109"/>
    <w:rsid w:val="00E33C47"/>
    <w:rsid w:val="00E4576B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2021-03-24T10:49:00Z</cp:lastPrinted>
  <dcterms:created xsi:type="dcterms:W3CDTF">2018-03-12T13:03:00Z</dcterms:created>
  <dcterms:modified xsi:type="dcterms:W3CDTF">2021-03-24T13:01:00Z</dcterms:modified>
</cp:coreProperties>
</file>