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20 апреля</w:t>
      </w:r>
      <w:r w:rsidR="00C738F2">
        <w:rPr>
          <w:rFonts w:ascii="Arial" w:hAnsi="Arial" w:cs="Arial"/>
        </w:rPr>
        <w:t xml:space="preserve"> </w:t>
      </w:r>
      <w:r w:rsidR="000A0B4C">
        <w:rPr>
          <w:rFonts w:ascii="Arial" w:hAnsi="Arial" w:cs="Arial"/>
        </w:rPr>
        <w:t xml:space="preserve"> </w:t>
      </w:r>
      <w:r w:rsidR="00F550A2">
        <w:rPr>
          <w:rFonts w:ascii="Arial" w:hAnsi="Arial" w:cs="Arial"/>
        </w:rPr>
        <w:t xml:space="preserve"> 2018</w:t>
      </w:r>
      <w:r w:rsidR="00C738F2">
        <w:rPr>
          <w:rFonts w:ascii="Arial" w:hAnsi="Arial" w:cs="Arial"/>
        </w:rPr>
        <w:t xml:space="preserve"> 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                                 №</w:t>
      </w:r>
      <w:r>
        <w:rPr>
          <w:rFonts w:ascii="Arial" w:hAnsi="Arial" w:cs="Arial"/>
        </w:rPr>
        <w:t>56</w:t>
      </w:r>
      <w:r w:rsidR="00C738F2">
        <w:rPr>
          <w:rFonts w:ascii="Arial" w:hAnsi="Arial" w:cs="Arial"/>
        </w:rPr>
        <w:t xml:space="preserve"> 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522E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C738F2" w:rsidRDefault="00D522EC" w:rsidP="00BC0CA5">
      <w:pPr>
        <w:rPr>
          <w:rFonts w:ascii="Arial" w:hAnsi="Arial" w:cs="Arial"/>
        </w:rPr>
      </w:pPr>
      <w:r>
        <w:rPr>
          <w:rFonts w:ascii="Arial" w:hAnsi="Arial" w:cs="Arial"/>
        </w:rPr>
        <w:t>(первое чтение)</w:t>
      </w:r>
    </w:p>
    <w:p w:rsidR="00D522EC" w:rsidRDefault="00D522EC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Pr="00C738F2" w:rsidRDefault="005E7334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Троснянского</w:t>
      </w:r>
      <w:proofErr w:type="spellEnd"/>
      <w:r w:rsidR="00C738F2">
        <w:rPr>
          <w:rFonts w:ascii="Arial" w:hAnsi="Arial" w:cs="Arial"/>
        </w:rPr>
        <w:t xml:space="preserve"> района Орловской области</w:t>
      </w:r>
      <w:proofErr w:type="gramStart"/>
      <w:r w:rsidR="00C738F2">
        <w:rPr>
          <w:rFonts w:ascii="Arial" w:hAnsi="Arial" w:cs="Arial"/>
        </w:rPr>
        <w:t xml:space="preserve">  :</w:t>
      </w:r>
      <w:proofErr w:type="gramEnd"/>
    </w:p>
    <w:p w:rsidR="00C738F2" w:rsidRDefault="0019416A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</w:t>
      </w:r>
      <w:r w:rsidR="000B3ED1">
        <w:rPr>
          <w:rFonts w:ascii="Arial" w:hAnsi="Arial" w:cs="Arial"/>
        </w:rPr>
        <w:t>1) пункт 3  статьи 2</w:t>
      </w:r>
      <w:r w:rsidR="008A27B7">
        <w:rPr>
          <w:rFonts w:ascii="Arial" w:hAnsi="Arial" w:cs="Arial"/>
        </w:rPr>
        <w:t xml:space="preserve"> изложить в следующей редакции:</w:t>
      </w:r>
    </w:p>
    <w:p w:rsidR="000B3ED1" w:rsidRPr="009D75D0" w:rsidRDefault="005666CF" w:rsidP="009D75D0">
      <w:pPr>
        <w:spacing w:line="312" w:lineRule="auto"/>
        <w:ind w:firstLine="540"/>
        <w:jc w:val="both"/>
        <w:rPr>
          <w:rFonts w:ascii="Arial" w:hAnsi="Arial" w:cs="Arial"/>
        </w:rPr>
      </w:pPr>
      <w:r w:rsidRPr="00D522EC">
        <w:rPr>
          <w:rFonts w:ascii="Arial" w:hAnsi="Arial" w:cs="Arial"/>
        </w:rPr>
        <w:t xml:space="preserve">   «</w:t>
      </w:r>
      <w:r w:rsidR="000B3ED1" w:rsidRPr="00D522EC">
        <w:rPr>
          <w:rFonts w:ascii="Arial" w:hAnsi="Arial" w:cs="Arial"/>
        </w:rP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поселения»;</w:t>
      </w:r>
    </w:p>
    <w:p w:rsidR="007B7C6B" w:rsidRDefault="000B3ED1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2) пункт 9 статьи 5 </w:t>
      </w:r>
      <w:r w:rsidR="007B7C6B">
        <w:rPr>
          <w:rFonts w:ascii="Arial" w:hAnsi="Arial" w:cs="Arial"/>
        </w:rPr>
        <w:t xml:space="preserve"> изложить в следующей редакции:</w:t>
      </w:r>
    </w:p>
    <w:p w:rsidR="000B3ED1" w:rsidRPr="00D522EC" w:rsidRDefault="007B7C6B" w:rsidP="000B3ED1">
      <w:pPr>
        <w:spacing w:line="312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CEB" w:rsidRPr="00D522EC">
        <w:rPr>
          <w:rFonts w:ascii="Arial" w:hAnsi="Arial" w:cs="Arial"/>
        </w:rPr>
        <w:t>«</w:t>
      </w:r>
      <w:r w:rsidR="000B3ED1" w:rsidRPr="00D522EC">
        <w:rPr>
          <w:rFonts w:ascii="Arial" w:hAnsi="Arial" w:cs="Arial"/>
        </w:rPr>
        <w:t xml:space="preserve">9) утверждение правил благоустройства территории поселения, осуществление </w:t>
      </w:r>
      <w:proofErr w:type="gramStart"/>
      <w:r w:rsidR="000B3ED1" w:rsidRPr="00D522EC">
        <w:rPr>
          <w:rFonts w:ascii="Arial" w:hAnsi="Arial" w:cs="Arial"/>
        </w:rPr>
        <w:t>контроля за</w:t>
      </w:r>
      <w:proofErr w:type="gramEnd"/>
      <w:r w:rsidR="000B3ED1" w:rsidRPr="00D522EC">
        <w:rPr>
          <w:rFonts w:ascii="Arial" w:hAnsi="Arial" w:cs="Arial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8F4E55" w:rsidRDefault="0003079A" w:rsidP="008F4E55">
      <w:pPr>
        <w:spacing w:line="312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F4E55">
        <w:rPr>
          <w:rFonts w:ascii="Arial" w:hAnsi="Arial" w:cs="Arial"/>
        </w:rPr>
        <w:t>) Статью 6 дополнить пунктом 14 следующего содержания:</w:t>
      </w:r>
    </w:p>
    <w:p w:rsidR="00433269" w:rsidRPr="009D75D0" w:rsidRDefault="008F4E55" w:rsidP="009D75D0">
      <w:pPr>
        <w:spacing w:line="312" w:lineRule="auto"/>
        <w:ind w:firstLine="540"/>
        <w:jc w:val="both"/>
        <w:rPr>
          <w:rFonts w:ascii="Arial" w:hAnsi="Arial" w:cs="Arial"/>
        </w:rPr>
      </w:pPr>
      <w:r w:rsidRPr="00E5288E">
        <w:rPr>
          <w:rFonts w:ascii="Arial" w:hAnsi="Arial" w:cs="Arial"/>
        </w:rPr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5288E">
        <w:rPr>
          <w:rFonts w:ascii="Arial" w:hAnsi="Arial" w:cs="Arial"/>
        </w:rPr>
        <w:t xml:space="preserve">.» </w:t>
      </w:r>
      <w:proofErr w:type="gramEnd"/>
    </w:p>
    <w:p w:rsidR="00433269" w:rsidRDefault="0003079A" w:rsidP="000B3ED1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</w:t>
      </w:r>
      <w:r w:rsidR="00433269">
        <w:rPr>
          <w:rFonts w:ascii="Verdana" w:hAnsi="Verdana"/>
          <w:sz w:val="21"/>
          <w:szCs w:val="21"/>
        </w:rPr>
        <w:t>) Наименование статьи 14 изложить в следующей редакции:</w:t>
      </w:r>
    </w:p>
    <w:p w:rsidR="00433269" w:rsidRDefault="00433269" w:rsidP="009D75D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"Статья 14. Публичные слушания, общественные обсуждения";</w:t>
      </w:r>
    </w:p>
    <w:p w:rsidR="0038696D" w:rsidRPr="00486083" w:rsidRDefault="0003079A" w:rsidP="009D75D0">
      <w:pPr>
        <w:spacing w:line="312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33269" w:rsidRPr="00486083">
        <w:rPr>
          <w:rFonts w:ascii="Arial" w:hAnsi="Arial" w:cs="Arial"/>
        </w:rPr>
        <w:t>)</w:t>
      </w:r>
      <w:r w:rsidR="004A2BA7" w:rsidRPr="00486083">
        <w:rPr>
          <w:rFonts w:ascii="Arial" w:hAnsi="Arial" w:cs="Arial"/>
        </w:rPr>
        <w:t xml:space="preserve"> абзац 3 пункт 3 статьи 14</w:t>
      </w:r>
      <w:r w:rsidR="00EC6FB3" w:rsidRPr="00486083">
        <w:rPr>
          <w:rFonts w:ascii="Arial" w:hAnsi="Arial" w:cs="Arial"/>
        </w:rPr>
        <w:t xml:space="preserve"> </w:t>
      </w:r>
      <w:r w:rsidR="004A2BA7" w:rsidRPr="00486083">
        <w:rPr>
          <w:rFonts w:ascii="Arial" w:hAnsi="Arial" w:cs="Arial"/>
        </w:rPr>
        <w:t>признать утратившим силу</w:t>
      </w:r>
      <w:proofErr w:type="gramStart"/>
      <w:r w:rsidR="004A2BA7" w:rsidRPr="00486083">
        <w:rPr>
          <w:rFonts w:ascii="Arial" w:hAnsi="Arial" w:cs="Arial"/>
        </w:rPr>
        <w:t xml:space="preserve"> ;</w:t>
      </w:r>
      <w:proofErr w:type="gramEnd"/>
      <w:r w:rsidR="0038696D" w:rsidRPr="00486083">
        <w:rPr>
          <w:rFonts w:ascii="Arial" w:hAnsi="Arial" w:cs="Arial"/>
        </w:rPr>
        <w:t xml:space="preserve"> </w:t>
      </w:r>
    </w:p>
    <w:p w:rsidR="0038696D" w:rsidRPr="00486083" w:rsidRDefault="0003079A" w:rsidP="00433269">
      <w:pPr>
        <w:spacing w:line="312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8696D" w:rsidRPr="00486083">
        <w:rPr>
          <w:rFonts w:ascii="Arial" w:hAnsi="Arial" w:cs="Arial"/>
        </w:rPr>
        <w:t>) пункт 5 статьи 14 изложить в следующей редакции:</w:t>
      </w:r>
    </w:p>
    <w:p w:rsidR="0038696D" w:rsidRPr="00486083" w:rsidRDefault="0038696D" w:rsidP="00325D1E">
      <w:pPr>
        <w:spacing w:line="312" w:lineRule="auto"/>
        <w:ind w:firstLine="540"/>
        <w:jc w:val="both"/>
        <w:rPr>
          <w:rFonts w:ascii="Arial" w:hAnsi="Arial" w:cs="Arial"/>
        </w:rPr>
      </w:pPr>
      <w:proofErr w:type="gramStart"/>
      <w:r w:rsidRPr="00486083">
        <w:rPr>
          <w:rFonts w:ascii="Arial" w:hAnsi="Arial" w:cs="Arial"/>
        </w:rPr>
        <w:t xml:space="preserve">«5) . Порядок организации и проведения публичных слушаний по </w:t>
      </w:r>
      <w:r w:rsidR="008F50A4" w:rsidRPr="00486083">
        <w:rPr>
          <w:rFonts w:ascii="Arial" w:hAnsi="Arial" w:cs="Arial"/>
        </w:rPr>
        <w:t>проектами вопросам</w:t>
      </w:r>
      <w:r w:rsidR="00405CBF" w:rsidRPr="00486083">
        <w:rPr>
          <w:rFonts w:ascii="Arial" w:hAnsi="Arial" w:cs="Arial"/>
        </w:rPr>
        <w:t xml:space="preserve">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</w:t>
      </w:r>
      <w:r w:rsidR="00405CBF" w:rsidRPr="00486083">
        <w:rPr>
          <w:rFonts w:ascii="Arial" w:hAnsi="Arial" w:cs="Arial"/>
        </w:rPr>
        <w:lastRenderedPageBreak/>
        <w:t>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</w:r>
      <w:proofErr w:type="gramEnd"/>
      <w:r w:rsidR="00405CBF" w:rsidRPr="00486083">
        <w:rPr>
          <w:rFonts w:ascii="Arial" w:hAnsi="Arial" w:cs="Arial"/>
        </w:rPr>
        <w:t xml:space="preserve">, </w:t>
      </w:r>
      <w:proofErr w:type="gramStart"/>
      <w:r w:rsidR="00405CBF" w:rsidRPr="00486083">
        <w:rPr>
          <w:rFonts w:ascii="Arial" w:hAnsi="Arial" w:cs="Arial"/>
        </w:rPr>
        <w:t>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8F50A4" w:rsidRPr="00486083">
        <w:rPr>
          <w:rFonts w:ascii="Arial" w:hAnsi="Arial" w:cs="Arial"/>
        </w:rPr>
        <w:t xml:space="preserve"> </w:t>
      </w:r>
      <w:r w:rsidRPr="00486083">
        <w:rPr>
          <w:rFonts w:ascii="Arial" w:hAnsi="Arial" w:cs="Arial"/>
        </w:rPr>
        <w:t>определяется</w:t>
      </w:r>
      <w:r w:rsidR="008104EC" w:rsidRPr="00486083">
        <w:rPr>
          <w:rFonts w:ascii="Arial" w:hAnsi="Arial" w:cs="Arial"/>
        </w:rPr>
        <w:t xml:space="preserve"> </w:t>
      </w:r>
      <w:r w:rsidRPr="00486083">
        <w:rPr>
          <w:rFonts w:ascii="Arial" w:hAnsi="Arial" w:cs="Arial"/>
        </w:rPr>
        <w:t xml:space="preserve">нормативными правовыми актами </w:t>
      </w:r>
      <w:r w:rsidR="008104EC" w:rsidRPr="00486083">
        <w:rPr>
          <w:rFonts w:ascii="Arial" w:hAnsi="Arial" w:cs="Arial"/>
        </w:rPr>
        <w:t xml:space="preserve">сельского Совета народных депутатов </w:t>
      </w:r>
      <w:r w:rsidRPr="00486083">
        <w:rPr>
          <w:rFonts w:ascii="Arial" w:hAnsi="Arial" w:cs="Arial"/>
        </w:rPr>
        <w:t xml:space="preserve">и должен предусматривать заблаговременное оповещение жителей </w:t>
      </w:r>
      <w:r w:rsidR="008104EC" w:rsidRPr="00486083">
        <w:rPr>
          <w:rFonts w:ascii="Arial" w:hAnsi="Arial" w:cs="Arial"/>
        </w:rPr>
        <w:t xml:space="preserve">сельского поселения </w:t>
      </w:r>
      <w:r w:rsidRPr="00486083">
        <w:rPr>
          <w:rFonts w:ascii="Arial" w:hAnsi="Arial" w:cs="Arial"/>
        </w:rPr>
        <w:t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</w:t>
      </w:r>
      <w:proofErr w:type="gramEnd"/>
      <w:r w:rsidRPr="00486083">
        <w:rPr>
          <w:rFonts w:ascii="Arial" w:hAnsi="Arial" w:cs="Arial"/>
        </w:rPr>
        <w:t xml:space="preserve"> </w:t>
      </w:r>
      <w:proofErr w:type="gramStart"/>
      <w:r w:rsidRPr="00486083">
        <w:rPr>
          <w:rFonts w:ascii="Arial" w:hAnsi="Arial" w:cs="Arial"/>
        </w:rPr>
        <w:t>слушаниях</w:t>
      </w:r>
      <w:proofErr w:type="gramEnd"/>
      <w:r w:rsidRPr="00486083">
        <w:rPr>
          <w:rFonts w:ascii="Arial" w:hAnsi="Arial" w:cs="Arial"/>
        </w:rPr>
        <w:t xml:space="preserve"> жителей </w:t>
      </w:r>
      <w:r w:rsidR="008104EC" w:rsidRPr="00486083">
        <w:rPr>
          <w:rFonts w:ascii="Arial" w:hAnsi="Arial" w:cs="Arial"/>
        </w:rPr>
        <w:t>сельского поселения</w:t>
      </w:r>
      <w:r w:rsidRPr="00486083">
        <w:rPr>
          <w:rFonts w:ascii="Arial" w:hAnsi="Arial" w:cs="Arial"/>
        </w:rPr>
        <w:t>, опубликование (обнародование) результатов публичных слушаний, включая мотивированное обоснование принятых решений.</w:t>
      </w:r>
      <w:r w:rsidR="00486083">
        <w:rPr>
          <w:rFonts w:ascii="Arial" w:hAnsi="Arial" w:cs="Arial"/>
        </w:rPr>
        <w:t>»</w:t>
      </w:r>
    </w:p>
    <w:p w:rsidR="004A2BA7" w:rsidRPr="00486083" w:rsidRDefault="004A2BA7" w:rsidP="00433269">
      <w:pPr>
        <w:spacing w:line="312" w:lineRule="auto"/>
        <w:ind w:firstLine="540"/>
        <w:jc w:val="both"/>
        <w:rPr>
          <w:rFonts w:ascii="Arial" w:hAnsi="Arial" w:cs="Arial"/>
        </w:rPr>
      </w:pPr>
    </w:p>
    <w:p w:rsidR="00EC6FB3" w:rsidRPr="00EC6FB3" w:rsidRDefault="0003079A" w:rsidP="00EC6FB3">
      <w:pPr>
        <w:pStyle w:val="HTML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7</w:t>
      </w:r>
      <w:r w:rsidR="004A2BA7" w:rsidRPr="00EC6FB3">
        <w:rPr>
          <w:rFonts w:ascii="Arial" w:hAnsi="Arial" w:cs="Arial"/>
          <w:sz w:val="21"/>
          <w:szCs w:val="21"/>
        </w:rPr>
        <w:t>)</w:t>
      </w:r>
      <w:r w:rsidR="00EC6FB3" w:rsidRPr="00EC6FB3">
        <w:rPr>
          <w:rFonts w:ascii="Arial" w:hAnsi="Arial" w:cs="Arial"/>
        </w:rPr>
        <w:t xml:space="preserve">  </w:t>
      </w:r>
      <w:r w:rsidR="00EC6FB3" w:rsidRPr="00EC6FB3">
        <w:rPr>
          <w:rFonts w:ascii="Arial" w:hAnsi="Arial" w:cs="Arial"/>
          <w:sz w:val="24"/>
          <w:szCs w:val="24"/>
        </w:rPr>
        <w:t>Статью 14 дополнить пунктом 6</w:t>
      </w:r>
      <w:r w:rsidR="000E1C40">
        <w:rPr>
          <w:rFonts w:ascii="Arial" w:hAnsi="Arial" w:cs="Arial"/>
          <w:sz w:val="24"/>
          <w:szCs w:val="24"/>
        </w:rPr>
        <w:t xml:space="preserve"> следующего содержания</w:t>
      </w:r>
      <w:proofErr w:type="gramStart"/>
      <w:r w:rsidR="00EC6FB3" w:rsidRPr="00EC6FB3">
        <w:rPr>
          <w:rFonts w:ascii="Arial" w:hAnsi="Arial" w:cs="Arial"/>
        </w:rPr>
        <w:t xml:space="preserve"> </w:t>
      </w:r>
      <w:r w:rsidR="002D1213">
        <w:rPr>
          <w:rFonts w:ascii="Arial" w:hAnsi="Arial" w:cs="Arial"/>
        </w:rPr>
        <w:t>:</w:t>
      </w:r>
      <w:proofErr w:type="gramEnd"/>
    </w:p>
    <w:p w:rsidR="00EC6FB3" w:rsidRPr="002D1213" w:rsidRDefault="00EC6FB3" w:rsidP="00EC6FB3">
      <w:pPr>
        <w:pStyle w:val="HTML"/>
        <w:rPr>
          <w:rFonts w:ascii="Arial" w:hAnsi="Arial" w:cs="Arial"/>
          <w:sz w:val="24"/>
          <w:szCs w:val="24"/>
        </w:rPr>
      </w:pPr>
      <w:r w:rsidRPr="002D1213">
        <w:rPr>
          <w:rFonts w:ascii="Arial" w:hAnsi="Arial" w:cs="Arial"/>
          <w:sz w:val="24"/>
          <w:szCs w:val="24"/>
        </w:rPr>
        <w:t xml:space="preserve">  «6.По проектам генеральных планов, проектам правил землепользования и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застройки,    проектам    планировки   территории,   проектам   межевания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территории,   проектам   правил   благоустройства  территорий,  проектам,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</w:t>
      </w:r>
      <w:proofErr w:type="gramStart"/>
      <w:r w:rsidRPr="002D1213">
        <w:rPr>
          <w:rFonts w:ascii="Arial" w:hAnsi="Arial" w:cs="Arial"/>
        </w:rPr>
        <w:t>предусматривающим</w:t>
      </w:r>
      <w:proofErr w:type="gramEnd"/>
      <w:r w:rsidRPr="002D1213">
        <w:rPr>
          <w:rFonts w:ascii="Arial" w:hAnsi="Arial" w:cs="Arial"/>
        </w:rPr>
        <w:t xml:space="preserve">  внесение  изменений  в  один из указанных утвержденных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документов,  проектам  решений  о  предоставлении  разрешения  </w:t>
      </w:r>
      <w:proofErr w:type="gramStart"/>
      <w:r w:rsidRPr="002D1213">
        <w:rPr>
          <w:rFonts w:ascii="Arial" w:hAnsi="Arial" w:cs="Arial"/>
        </w:rPr>
        <w:t>на</w:t>
      </w:r>
      <w:proofErr w:type="gramEnd"/>
      <w:r w:rsidRPr="002D1213">
        <w:rPr>
          <w:rFonts w:ascii="Arial" w:hAnsi="Arial" w:cs="Arial"/>
        </w:rPr>
        <w:t xml:space="preserve"> условно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разрешенный    вид   использования   земельного   участка   или   объекта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капитального  строительства, проектам решений о предоставлении разрешения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на   отклонение  от  предельных  параметров  разрешенного  строительства,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реконструкции  объектов  капитального  строительства,  вопросам изменения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одного  вида  разрешенного  использования  земельных  участков и объектов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капитального   строительства  на  другой  вид  такого  использования  </w:t>
      </w:r>
      <w:proofErr w:type="gramStart"/>
      <w:r w:rsidRPr="002D1213">
        <w:rPr>
          <w:rFonts w:ascii="Arial" w:hAnsi="Arial" w:cs="Arial"/>
        </w:rPr>
        <w:t>при</w:t>
      </w:r>
      <w:proofErr w:type="gramEnd"/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</w:t>
      </w:r>
      <w:proofErr w:type="gramStart"/>
      <w:r w:rsidRPr="002D1213">
        <w:rPr>
          <w:rFonts w:ascii="Arial" w:hAnsi="Arial" w:cs="Arial"/>
        </w:rPr>
        <w:t>отсутствии</w:t>
      </w:r>
      <w:proofErr w:type="gramEnd"/>
      <w:r w:rsidRPr="002D1213">
        <w:rPr>
          <w:rFonts w:ascii="Arial" w:hAnsi="Arial" w:cs="Arial"/>
        </w:rPr>
        <w:t xml:space="preserve">  утвержденных  правил  землепользования и застройки проводятся</w:t>
      </w:r>
    </w:p>
    <w:p w:rsidR="00EC6FB3" w:rsidRPr="002D1213" w:rsidRDefault="00EC6FB3" w:rsidP="00EC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общественные  обсуждения  или  публичные  слушания, порядок организации и</w:t>
      </w:r>
    </w:p>
    <w:p w:rsidR="004A2BA7" w:rsidRPr="009D75D0" w:rsidRDefault="00EC6FB3" w:rsidP="009D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D1213">
        <w:rPr>
          <w:rFonts w:ascii="Arial" w:hAnsi="Arial" w:cs="Arial"/>
        </w:rPr>
        <w:t xml:space="preserve"> </w:t>
      </w:r>
      <w:proofErr w:type="gramStart"/>
      <w:r w:rsidRPr="002D1213">
        <w:rPr>
          <w:rFonts w:ascii="Arial" w:hAnsi="Arial" w:cs="Arial"/>
        </w:rPr>
        <w:t>проведени</w:t>
      </w:r>
      <w:r w:rsidR="00544665" w:rsidRPr="002D1213">
        <w:rPr>
          <w:rFonts w:ascii="Arial" w:hAnsi="Arial" w:cs="Arial"/>
        </w:rPr>
        <w:t>я</w:t>
      </w:r>
      <w:proofErr w:type="gramEnd"/>
      <w:r w:rsidR="00544665" w:rsidRPr="002D1213">
        <w:rPr>
          <w:rFonts w:ascii="Arial" w:hAnsi="Arial" w:cs="Arial"/>
        </w:rPr>
        <w:t xml:space="preserve">  которых  определяется</w:t>
      </w:r>
      <w:r w:rsidRPr="002D1213">
        <w:rPr>
          <w:rFonts w:ascii="Arial" w:hAnsi="Arial" w:cs="Arial"/>
        </w:rPr>
        <w:t xml:space="preserve">  нормативным правовым актом </w:t>
      </w:r>
      <w:r w:rsidR="00544665" w:rsidRPr="002D1213">
        <w:rPr>
          <w:rFonts w:ascii="Arial" w:hAnsi="Arial" w:cs="Arial"/>
        </w:rPr>
        <w:t>сельского Совета</w:t>
      </w:r>
      <w:r w:rsidR="002D1213">
        <w:rPr>
          <w:rFonts w:ascii="Arial" w:hAnsi="Arial" w:cs="Arial"/>
        </w:rPr>
        <w:t xml:space="preserve"> </w:t>
      </w:r>
      <w:r w:rsidR="00544665" w:rsidRPr="002D1213">
        <w:rPr>
          <w:rFonts w:ascii="Arial" w:hAnsi="Arial" w:cs="Arial"/>
        </w:rPr>
        <w:t xml:space="preserve"> народных депутатов</w:t>
      </w:r>
      <w:r w:rsidRPr="002D1213">
        <w:rPr>
          <w:rFonts w:ascii="Arial" w:hAnsi="Arial" w:cs="Arial"/>
        </w:rPr>
        <w:t xml:space="preserve">  с  учетом  положений  законодательства  о  градостроительной</w:t>
      </w:r>
      <w:r w:rsidR="00544665" w:rsidRPr="002D1213">
        <w:rPr>
          <w:rFonts w:ascii="Arial" w:hAnsi="Arial" w:cs="Arial"/>
        </w:rPr>
        <w:t xml:space="preserve"> деятельности»;</w:t>
      </w:r>
    </w:p>
    <w:p w:rsidR="00433269" w:rsidRPr="00E5288E" w:rsidRDefault="0003079A" w:rsidP="000B3ED1">
      <w:pPr>
        <w:spacing w:line="312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843CE" w:rsidRPr="00E5288E">
        <w:rPr>
          <w:rFonts w:ascii="Arial" w:hAnsi="Arial" w:cs="Arial"/>
        </w:rPr>
        <w:t>) Дополнить  пункт 2.1 части 3 ст.14 следующего содержания:</w:t>
      </w:r>
    </w:p>
    <w:p w:rsidR="007B7C6B" w:rsidRDefault="005843CE" w:rsidP="009D75D0">
      <w:pPr>
        <w:spacing w:line="312" w:lineRule="auto"/>
        <w:ind w:firstLine="540"/>
        <w:jc w:val="both"/>
        <w:rPr>
          <w:rFonts w:ascii="Arial" w:hAnsi="Arial" w:cs="Arial"/>
        </w:rPr>
      </w:pPr>
      <w:r w:rsidRPr="00E5288E">
        <w:rPr>
          <w:rFonts w:ascii="Arial" w:hAnsi="Arial" w:cs="Arial"/>
        </w:rPr>
        <w:t>«2.1) проект стратегии социально-экономического развития муниципального образования</w:t>
      </w:r>
      <w:proofErr w:type="gramStart"/>
      <w:r w:rsidRPr="00E5288E">
        <w:rPr>
          <w:rFonts w:ascii="Arial" w:hAnsi="Arial" w:cs="Arial"/>
        </w:rPr>
        <w:t>;»</w:t>
      </w:r>
      <w:proofErr w:type="gramEnd"/>
    </w:p>
    <w:p w:rsidR="00E5288E" w:rsidRDefault="0003079A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9</w:t>
      </w:r>
      <w:r w:rsidR="00601D87">
        <w:rPr>
          <w:rFonts w:ascii="Arial" w:hAnsi="Arial" w:cs="Arial"/>
        </w:rPr>
        <w:t>)  статью 21 пункт 2 дополнить абзацем 11</w:t>
      </w:r>
      <w:r w:rsidR="007B7C6B">
        <w:rPr>
          <w:rFonts w:ascii="Arial" w:hAnsi="Arial" w:cs="Arial"/>
        </w:rPr>
        <w:t>:</w:t>
      </w:r>
    </w:p>
    <w:p w:rsidR="00B95823" w:rsidRDefault="007B7C6B" w:rsidP="00601D87">
      <w:pPr>
        <w:spacing w:line="312" w:lineRule="auto"/>
        <w:ind w:firstLine="540"/>
        <w:jc w:val="both"/>
        <w:rPr>
          <w:rFonts w:ascii="Arial" w:hAnsi="Arial" w:cs="Arial"/>
        </w:rPr>
      </w:pPr>
      <w:r w:rsidRPr="00E5288E">
        <w:rPr>
          <w:rFonts w:ascii="Arial" w:hAnsi="Arial" w:cs="Arial"/>
        </w:rPr>
        <w:t>«</w:t>
      </w:r>
      <w:r w:rsidR="00601D87" w:rsidRPr="00E5288E">
        <w:rPr>
          <w:rFonts w:ascii="Arial" w:hAnsi="Arial" w:cs="Arial"/>
        </w:rPr>
        <w:t>11) утверждение правил благоустройства территории муниципального образования</w:t>
      </w:r>
      <w:r w:rsidR="00D87CEB" w:rsidRPr="00E5288E">
        <w:rPr>
          <w:rFonts w:ascii="Arial" w:hAnsi="Arial" w:cs="Arial"/>
        </w:rPr>
        <w:t>»</w:t>
      </w:r>
      <w:r w:rsidR="00E5288E">
        <w:rPr>
          <w:rFonts w:ascii="Arial" w:hAnsi="Arial" w:cs="Arial"/>
        </w:rPr>
        <w:t>.</w:t>
      </w:r>
    </w:p>
    <w:p w:rsidR="00895AFB" w:rsidRDefault="0003079A" w:rsidP="0003079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</w:t>
      </w:r>
      <w:r w:rsidR="0019416A">
        <w:rPr>
          <w:rFonts w:ascii="Arial" w:hAnsi="Arial" w:cs="Arial"/>
          <w:color w:val="000000"/>
        </w:rPr>
        <w:t>2</w:t>
      </w:r>
      <w:r w:rsidR="00E606F9">
        <w:rPr>
          <w:rFonts w:ascii="Arial" w:hAnsi="Arial" w:cs="Arial"/>
          <w:color w:val="000000"/>
        </w:rPr>
        <w:t>.Направить данное решение главе сельского поселения для подписания и обнародования.</w:t>
      </w: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3.Настоящее Решение вступает в силу с момента его обнародования после государственной регистрации.</w:t>
      </w:r>
    </w:p>
    <w:p w:rsidR="00513292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BC0CA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E3A9B">
        <w:rPr>
          <w:rFonts w:ascii="Arial" w:hAnsi="Arial" w:cs="Arial"/>
          <w:color w:val="000000"/>
        </w:rPr>
        <w:t xml:space="preserve"> сельского поселения                      </w:t>
      </w:r>
      <w:r>
        <w:rPr>
          <w:rFonts w:ascii="Arial" w:hAnsi="Arial" w:cs="Arial"/>
          <w:color w:val="000000"/>
        </w:rPr>
        <w:t xml:space="preserve">                          А.А.Луговой</w:t>
      </w:r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92093"/>
    <w:rsid w:val="000A0B4C"/>
    <w:rsid w:val="000B1C69"/>
    <w:rsid w:val="000B20FE"/>
    <w:rsid w:val="000B3ED1"/>
    <w:rsid w:val="000C7A49"/>
    <w:rsid w:val="000D4C47"/>
    <w:rsid w:val="000E1C40"/>
    <w:rsid w:val="000F3605"/>
    <w:rsid w:val="00110331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9416A"/>
    <w:rsid w:val="00194B9D"/>
    <w:rsid w:val="001A0E54"/>
    <w:rsid w:val="001A25A6"/>
    <w:rsid w:val="001B5F3E"/>
    <w:rsid w:val="001C4153"/>
    <w:rsid w:val="001D0B13"/>
    <w:rsid w:val="00201693"/>
    <w:rsid w:val="0020207F"/>
    <w:rsid w:val="002135EC"/>
    <w:rsid w:val="00214DF6"/>
    <w:rsid w:val="002222F2"/>
    <w:rsid w:val="00241E66"/>
    <w:rsid w:val="002429B8"/>
    <w:rsid w:val="002502B4"/>
    <w:rsid w:val="0025268A"/>
    <w:rsid w:val="00253C74"/>
    <w:rsid w:val="0027517C"/>
    <w:rsid w:val="00284192"/>
    <w:rsid w:val="002A4FB8"/>
    <w:rsid w:val="002A6EA5"/>
    <w:rsid w:val="002A6F72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539F1"/>
    <w:rsid w:val="00361C2D"/>
    <w:rsid w:val="00385FAB"/>
    <w:rsid w:val="0038696D"/>
    <w:rsid w:val="003A5660"/>
    <w:rsid w:val="003B685B"/>
    <w:rsid w:val="003F4B1A"/>
    <w:rsid w:val="003F52DA"/>
    <w:rsid w:val="00405CBF"/>
    <w:rsid w:val="004111EF"/>
    <w:rsid w:val="00413582"/>
    <w:rsid w:val="00425001"/>
    <w:rsid w:val="00433269"/>
    <w:rsid w:val="00433EB2"/>
    <w:rsid w:val="00433ECD"/>
    <w:rsid w:val="004532D8"/>
    <w:rsid w:val="00474531"/>
    <w:rsid w:val="00474773"/>
    <w:rsid w:val="00486083"/>
    <w:rsid w:val="0049402F"/>
    <w:rsid w:val="00494D4D"/>
    <w:rsid w:val="004965A2"/>
    <w:rsid w:val="004973A2"/>
    <w:rsid w:val="004A2BA7"/>
    <w:rsid w:val="004C6646"/>
    <w:rsid w:val="004C7C58"/>
    <w:rsid w:val="004D04E3"/>
    <w:rsid w:val="004D3124"/>
    <w:rsid w:val="004D6800"/>
    <w:rsid w:val="004E1B0D"/>
    <w:rsid w:val="004F00A7"/>
    <w:rsid w:val="004F33FF"/>
    <w:rsid w:val="00510EB4"/>
    <w:rsid w:val="0051268C"/>
    <w:rsid w:val="00513292"/>
    <w:rsid w:val="00514BBF"/>
    <w:rsid w:val="00515713"/>
    <w:rsid w:val="00515DE5"/>
    <w:rsid w:val="00535304"/>
    <w:rsid w:val="00535A4F"/>
    <w:rsid w:val="005361D2"/>
    <w:rsid w:val="00540CF3"/>
    <w:rsid w:val="00544665"/>
    <w:rsid w:val="0055206F"/>
    <w:rsid w:val="00557FB5"/>
    <w:rsid w:val="00563AD6"/>
    <w:rsid w:val="005666CF"/>
    <w:rsid w:val="005843CE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41861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E3A9B"/>
    <w:rsid w:val="007E62DF"/>
    <w:rsid w:val="00806C5D"/>
    <w:rsid w:val="008104EC"/>
    <w:rsid w:val="008418CC"/>
    <w:rsid w:val="00865825"/>
    <w:rsid w:val="0087156A"/>
    <w:rsid w:val="00873AD8"/>
    <w:rsid w:val="008806CF"/>
    <w:rsid w:val="008868D7"/>
    <w:rsid w:val="00895AFB"/>
    <w:rsid w:val="008979D2"/>
    <w:rsid w:val="008A27B7"/>
    <w:rsid w:val="008D388A"/>
    <w:rsid w:val="008E1019"/>
    <w:rsid w:val="008F4E55"/>
    <w:rsid w:val="008F50A4"/>
    <w:rsid w:val="00907205"/>
    <w:rsid w:val="009165F9"/>
    <w:rsid w:val="00923361"/>
    <w:rsid w:val="00932165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9D75D0"/>
    <w:rsid w:val="009F1A23"/>
    <w:rsid w:val="00A03F8E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5823"/>
    <w:rsid w:val="00B9603E"/>
    <w:rsid w:val="00BB4F74"/>
    <w:rsid w:val="00BC01E7"/>
    <w:rsid w:val="00BC0CA5"/>
    <w:rsid w:val="00BE46D6"/>
    <w:rsid w:val="00BE47BD"/>
    <w:rsid w:val="00C00912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E5BEF"/>
    <w:rsid w:val="00CF7C9D"/>
    <w:rsid w:val="00D00617"/>
    <w:rsid w:val="00D02E5D"/>
    <w:rsid w:val="00D05437"/>
    <w:rsid w:val="00D14A3A"/>
    <w:rsid w:val="00D1607A"/>
    <w:rsid w:val="00D3040F"/>
    <w:rsid w:val="00D45736"/>
    <w:rsid w:val="00D522EC"/>
    <w:rsid w:val="00D62771"/>
    <w:rsid w:val="00D839CD"/>
    <w:rsid w:val="00D87CEB"/>
    <w:rsid w:val="00D91BAD"/>
    <w:rsid w:val="00D97A3F"/>
    <w:rsid w:val="00DA60F2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90463"/>
    <w:rsid w:val="00E94339"/>
    <w:rsid w:val="00EA51EE"/>
    <w:rsid w:val="00EC09C2"/>
    <w:rsid w:val="00EC6FB3"/>
    <w:rsid w:val="00ED43CB"/>
    <w:rsid w:val="00ED4C7A"/>
    <w:rsid w:val="00ED53C7"/>
    <w:rsid w:val="00EE7781"/>
    <w:rsid w:val="00F1567A"/>
    <w:rsid w:val="00F20931"/>
    <w:rsid w:val="00F42C56"/>
    <w:rsid w:val="00F469CF"/>
    <w:rsid w:val="00F550A2"/>
    <w:rsid w:val="00F91C04"/>
    <w:rsid w:val="00F95C25"/>
    <w:rsid w:val="00FC621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20</cp:revision>
  <cp:lastPrinted>2018-04-23T12:50:00Z</cp:lastPrinted>
  <dcterms:created xsi:type="dcterms:W3CDTF">2017-09-06T13:29:00Z</dcterms:created>
  <dcterms:modified xsi:type="dcterms:W3CDTF">2018-04-23T12:51:00Z</dcterms:modified>
</cp:coreProperties>
</file>