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02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ПЕРВАЯ ПОМОЩЬ ДО ПРИХОДА ВРАЧА</w:t>
      </w:r>
    </w:p>
    <w:p w:rsidR="00000000" w:rsidRDefault="000B1025">
      <w:pPr>
        <w:jc w:val="center"/>
      </w:pPr>
    </w:p>
    <w:p w:rsidR="00000000" w:rsidRDefault="000B1025">
      <w:pPr>
        <w:pStyle w:val="1"/>
        <w:rPr>
          <w:sz w:val="24"/>
        </w:rPr>
      </w:pPr>
      <w:r>
        <w:rPr>
          <w:sz w:val="24"/>
        </w:rPr>
        <w:t>ОБРАБОТКА РАНЫ</w:t>
      </w:r>
    </w:p>
    <w:p w:rsidR="00000000" w:rsidRDefault="000B1025">
      <w:pPr>
        <w:shd w:val="clear" w:color="auto" w:fill="FFFFFF"/>
        <w:ind w:firstLine="720"/>
        <w:jc w:val="both"/>
      </w:pPr>
    </w:p>
    <w:p w:rsidR="00000000" w:rsidRDefault="000B102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При всяком повреждении кожи и тканей необходимо обработать края раны и нал</w:t>
      </w:r>
      <w:r>
        <w:rPr>
          <w:sz w:val="28"/>
        </w:rPr>
        <w:t>о</w:t>
      </w:r>
      <w:r>
        <w:rPr>
          <w:sz w:val="28"/>
        </w:rPr>
        <w:t>жить повязку.</w:t>
      </w:r>
    </w:p>
    <w:p w:rsidR="00000000" w:rsidRDefault="000B1025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Рану не промывать, инородные тела из раны не извлекать. Кожу по краям раны протереть стерильным материалом, производя д</w:t>
      </w:r>
      <w:r>
        <w:rPr>
          <w:sz w:val="28"/>
        </w:rPr>
        <w:t>вижения от р</w:t>
      </w:r>
      <w:r>
        <w:rPr>
          <w:sz w:val="28"/>
        </w:rPr>
        <w:t>а</w:t>
      </w:r>
      <w:r>
        <w:rPr>
          <w:sz w:val="28"/>
        </w:rPr>
        <w:t>ны к неповрежденной коже. Таким же движением смазать кожу вокруг раны й</w:t>
      </w:r>
      <w:r>
        <w:rPr>
          <w:sz w:val="28"/>
        </w:rPr>
        <w:t>о</w:t>
      </w:r>
      <w:r>
        <w:rPr>
          <w:sz w:val="28"/>
        </w:rPr>
        <w:t>дом. Рану йодом не заливать.</w:t>
      </w:r>
    </w:p>
    <w:p w:rsidR="00000000" w:rsidRDefault="000B1025">
      <w:pPr>
        <w:pStyle w:val="a4"/>
      </w:pPr>
      <w:r>
        <w:t>Рану закрыть стерильным материалом, не прикасаясь руками к ча</w:t>
      </w:r>
      <w:r>
        <w:t>с</w:t>
      </w:r>
      <w:r>
        <w:t>тям материала, прилежащим к ране. Наложить повязку (рис. 1).</w:t>
      </w:r>
    </w:p>
    <w:p w:rsidR="00000000" w:rsidRDefault="000B1025">
      <w:pPr>
        <w:pStyle w:val="a4"/>
      </w:pPr>
    </w:p>
    <w:p w:rsidR="00000000" w:rsidRDefault="002C5DDA">
      <w:pPr>
        <w:pStyle w:val="a4"/>
        <w:ind w:firstLine="0"/>
        <w:jc w:val="center"/>
      </w:pPr>
      <w:r>
        <w:rPr>
          <w:noProof/>
        </w:rPr>
        <w:drawing>
          <wp:inline distT="0" distB="0" distL="0" distR="0">
            <wp:extent cx="5949315" cy="1668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1025">
      <w:pPr>
        <w:pStyle w:val="a4"/>
        <w:ind w:firstLine="0"/>
        <w:jc w:val="center"/>
      </w:pPr>
    </w:p>
    <w:p w:rsidR="00000000" w:rsidRDefault="000B1025">
      <w:pPr>
        <w:shd w:val="clear" w:color="auto" w:fill="FFFFFF"/>
        <w:jc w:val="center"/>
      </w:pPr>
      <w:r>
        <w:t>Рис. 1. Наложен</w:t>
      </w:r>
      <w:r>
        <w:t>ие повязок:</w:t>
      </w:r>
    </w:p>
    <w:p w:rsidR="00000000" w:rsidRDefault="000B1025">
      <w:pPr>
        <w:shd w:val="clear" w:color="auto" w:fill="FFFFFF"/>
        <w:tabs>
          <w:tab w:val="left" w:pos="2918"/>
        </w:tabs>
        <w:jc w:val="center"/>
        <w:rPr>
          <w:i/>
          <w:iCs/>
        </w:rPr>
      </w:pPr>
      <w:r>
        <w:rPr>
          <w:i/>
          <w:iCs/>
        </w:rPr>
        <w:t>а) на грудь, б) на область колена,</w:t>
      </w:r>
    </w:p>
    <w:p w:rsidR="00000000" w:rsidRDefault="000B1025">
      <w:pPr>
        <w:shd w:val="clear" w:color="auto" w:fill="FFFFFF"/>
        <w:jc w:val="center"/>
        <w:rPr>
          <w:i/>
          <w:iCs/>
        </w:rPr>
      </w:pPr>
      <w:r>
        <w:rPr>
          <w:i/>
          <w:iCs/>
        </w:rPr>
        <w:t>в) на плечевую область, г) но голову.</w:t>
      </w:r>
    </w:p>
    <w:p w:rsidR="00000000" w:rsidRDefault="000B1025">
      <w:pPr>
        <w:pStyle w:val="a4"/>
        <w:ind w:firstLine="0"/>
        <w:jc w:val="center"/>
        <w:rPr>
          <w:sz w:val="24"/>
        </w:rPr>
      </w:pPr>
    </w:p>
    <w:p w:rsidR="00000000" w:rsidRDefault="000B1025">
      <w:pPr>
        <w:pStyle w:val="2"/>
        <w:rPr>
          <w:sz w:val="24"/>
        </w:rPr>
      </w:pPr>
      <w:r>
        <w:rPr>
          <w:sz w:val="24"/>
        </w:rPr>
        <w:t>ОСТАНОВКА КРОВОТЕЧЕНИЯ ИЗ РАНЫ</w:t>
      </w:r>
    </w:p>
    <w:p w:rsidR="00000000" w:rsidRDefault="000B1025">
      <w:pPr>
        <w:shd w:val="clear" w:color="auto" w:fill="FFFFFF"/>
        <w:jc w:val="center"/>
      </w:pPr>
    </w:p>
    <w:p w:rsidR="00000000" w:rsidRDefault="000B1025">
      <w:pPr>
        <w:pStyle w:val="a4"/>
      </w:pPr>
      <w:r>
        <w:rPr>
          <w:color w:val="000000"/>
          <w:spacing w:val="-3"/>
          <w:szCs w:val="16"/>
        </w:rPr>
        <w:t xml:space="preserve">Кровотечения могут быть артериальными (кровь ярко-алого цвета, брызжет </w:t>
      </w:r>
      <w:r>
        <w:rPr>
          <w:spacing w:val="-5"/>
        </w:rPr>
        <w:t>пульс</w:t>
      </w:r>
      <w:r>
        <w:rPr>
          <w:spacing w:val="-5"/>
        </w:rPr>
        <w:t>и</w:t>
      </w:r>
      <w:r>
        <w:rPr>
          <w:spacing w:val="-5"/>
        </w:rPr>
        <w:t xml:space="preserve">рующей струей), </w:t>
      </w:r>
      <w:r>
        <w:t>венозными (струится тем</w:t>
      </w:r>
      <w:r>
        <w:rPr>
          <w:spacing w:val="-4"/>
        </w:rPr>
        <w:t xml:space="preserve">но - красная кровь) и </w:t>
      </w:r>
      <w:r>
        <w:rPr>
          <w:spacing w:val="-4"/>
        </w:rPr>
        <w:t>к</w:t>
      </w:r>
      <w:r>
        <w:t>апиллярными (редкие к</w:t>
      </w:r>
      <w:r>
        <w:rPr>
          <w:spacing w:val="-11"/>
        </w:rPr>
        <w:t>а</w:t>
      </w:r>
      <w:r>
        <w:rPr>
          <w:spacing w:val="-11"/>
        </w:rPr>
        <w:t>п</w:t>
      </w:r>
      <w:r>
        <w:rPr>
          <w:spacing w:val="-11"/>
        </w:rPr>
        <w:t>ли).</w:t>
      </w:r>
    </w:p>
    <w:p w:rsidR="00000000" w:rsidRDefault="000B1025">
      <w:pPr>
        <w:pStyle w:val="a4"/>
      </w:pPr>
      <w:r>
        <w:rPr>
          <w:spacing w:val="-3"/>
        </w:rPr>
        <w:t>Остановка артериаль</w:t>
      </w:r>
      <w:r>
        <w:rPr>
          <w:spacing w:val="-1"/>
        </w:rPr>
        <w:t>ного кровотече</w:t>
      </w:r>
      <w:r>
        <w:rPr>
          <w:spacing w:val="-1"/>
        </w:rPr>
        <w:softHyphen/>
      </w:r>
      <w:r>
        <w:rPr>
          <w:spacing w:val="-4"/>
        </w:rPr>
        <w:t>ния должна про</w:t>
      </w:r>
      <w:r>
        <w:rPr>
          <w:spacing w:val="-4"/>
        </w:rPr>
        <w:softHyphen/>
      </w:r>
      <w:r>
        <w:rPr>
          <w:spacing w:val="-3"/>
        </w:rPr>
        <w:t>изводиться очень б</w:t>
      </w:r>
      <w:r>
        <w:rPr>
          <w:spacing w:val="6"/>
          <w:szCs w:val="14"/>
        </w:rPr>
        <w:t>ыстро: зная мес</w:t>
      </w:r>
      <w:r>
        <w:rPr>
          <w:spacing w:val="6"/>
          <w:szCs w:val="14"/>
        </w:rPr>
        <w:softHyphen/>
      </w:r>
      <w:r>
        <w:rPr>
          <w:spacing w:val="-11"/>
          <w:szCs w:val="14"/>
        </w:rPr>
        <w:t xml:space="preserve">та возможного </w:t>
      </w:r>
      <w:r>
        <w:t xml:space="preserve">прижатия артерий к </w:t>
      </w:r>
      <w:r>
        <w:rPr>
          <w:spacing w:val="-5"/>
        </w:rPr>
        <w:t>подлежащим ко</w:t>
      </w:r>
      <w:r>
        <w:rPr>
          <w:spacing w:val="-5"/>
        </w:rPr>
        <w:t>с</w:t>
      </w:r>
      <w:r>
        <w:rPr>
          <w:spacing w:val="-5"/>
        </w:rPr>
        <w:t>тям (</w:t>
      </w:r>
      <w:r>
        <w:rPr>
          <w:spacing w:val="-3"/>
        </w:rPr>
        <w:t>рис.2),</w:t>
      </w:r>
      <w:r>
        <w:rPr>
          <w:i/>
          <w:iCs/>
          <w:spacing w:val="-3"/>
        </w:rPr>
        <w:t xml:space="preserve">  </w:t>
      </w:r>
      <w:r>
        <w:rPr>
          <w:spacing w:val="-3"/>
        </w:rPr>
        <w:t>следует  сильно сдавить сосуд пальца</w:t>
      </w:r>
      <w:r>
        <w:rPr>
          <w:spacing w:val="-3"/>
        </w:rPr>
        <w:softHyphen/>
      </w:r>
      <w:r>
        <w:rPr>
          <w:spacing w:val="-17"/>
        </w:rPr>
        <w:t>ми.</w:t>
      </w:r>
    </w:p>
    <w:p w:rsidR="00000000" w:rsidRDefault="000B1025">
      <w:pPr>
        <w:pStyle w:val="a4"/>
      </w:pPr>
      <w:r>
        <w:rPr>
          <w:spacing w:val="-2"/>
        </w:rPr>
        <w:t xml:space="preserve">При кровотечениях на </w:t>
      </w:r>
      <w:r>
        <w:rPr>
          <w:spacing w:val="-1"/>
        </w:rPr>
        <w:t>конечностях лучше все</w:t>
      </w:r>
      <w:r>
        <w:rPr>
          <w:spacing w:val="-1"/>
        </w:rPr>
        <w:t xml:space="preserve">го </w:t>
      </w:r>
      <w:r>
        <w:rPr>
          <w:spacing w:val="-2"/>
        </w:rPr>
        <w:t>наложить кровоост</w:t>
      </w:r>
      <w:r>
        <w:rPr>
          <w:spacing w:val="-2"/>
        </w:rPr>
        <w:t>а</w:t>
      </w:r>
      <w:r>
        <w:rPr>
          <w:spacing w:val="-2"/>
        </w:rPr>
        <w:t>чавли</w:t>
      </w:r>
      <w:r>
        <w:rPr>
          <w:spacing w:val="-1"/>
        </w:rPr>
        <w:t xml:space="preserve">вающий жгут или закрутку </w:t>
      </w:r>
      <w:r>
        <w:t>из подручных материалов (ремня, куска ткачи и т.д., (рис.3). Жгут м</w:t>
      </w:r>
      <w:r>
        <w:t>о</w:t>
      </w:r>
      <w:r>
        <w:t>жет накладываться н</w:t>
      </w:r>
      <w:r>
        <w:rPr>
          <w:spacing w:val="-5"/>
        </w:rPr>
        <w:t>е более чем на 1,5 - 2 часа. При более длительном его применении к</w:t>
      </w:r>
      <w:r>
        <w:rPr>
          <w:spacing w:val="-5"/>
        </w:rPr>
        <w:t>о</w:t>
      </w:r>
      <w:r>
        <w:rPr>
          <w:spacing w:val="-5"/>
        </w:rPr>
        <w:t>нечность осво</w:t>
      </w:r>
      <w:r>
        <w:rPr>
          <w:spacing w:val="-5"/>
        </w:rPr>
        <w:softHyphen/>
      </w:r>
      <w:r>
        <w:t>бождают от жгута на 5 - 10 минут и вн</w:t>
      </w:r>
      <w:r>
        <w:t>овь затягивают. Во время снятия жг</w:t>
      </w:r>
      <w:r>
        <w:t>у</w:t>
      </w:r>
      <w:r>
        <w:t>та пальца</w:t>
      </w:r>
      <w:r>
        <w:softHyphen/>
      </w:r>
      <w:r>
        <w:rPr>
          <w:spacing w:val="-4"/>
        </w:rPr>
        <w:t>ми  прижимают  кров</w:t>
      </w:r>
      <w:r>
        <w:rPr>
          <w:spacing w:val="-4"/>
        </w:rPr>
        <w:t>о</w:t>
      </w:r>
      <w:r>
        <w:rPr>
          <w:spacing w:val="-4"/>
        </w:rPr>
        <w:t>точащий  сосуд.</w:t>
      </w:r>
    </w:p>
    <w:p w:rsidR="00000000" w:rsidRDefault="000B1025">
      <w:pPr>
        <w:pStyle w:val="a4"/>
        <w:rPr>
          <w:spacing w:val="-5"/>
        </w:rPr>
      </w:pPr>
      <w:r>
        <w:rPr>
          <w:spacing w:val="-2"/>
        </w:rPr>
        <w:t>При венозном и капиллярном кровотечении на рану накладывают дав</w:t>
      </w:r>
      <w:r>
        <w:rPr>
          <w:spacing w:val="-2"/>
        </w:rPr>
        <w:t>я</w:t>
      </w:r>
      <w:r>
        <w:rPr>
          <w:spacing w:val="-2"/>
        </w:rPr>
        <w:t xml:space="preserve">щую повязку </w:t>
      </w:r>
      <w:r>
        <w:rPr>
          <w:spacing w:val="-4"/>
        </w:rPr>
        <w:t>с использованием индивидуального перевязочного пакета. Рану перед этим предвари</w:t>
      </w:r>
      <w:r>
        <w:rPr>
          <w:spacing w:val="-5"/>
        </w:rPr>
        <w:t>тельно обрабатывают,</w:t>
      </w:r>
      <w:r>
        <w:rPr>
          <w:spacing w:val="-5"/>
        </w:rPr>
        <w:t xml:space="preserve"> как описано выше.</w:t>
      </w:r>
    </w:p>
    <w:p w:rsidR="00000000" w:rsidRDefault="000B1025">
      <w:pPr>
        <w:pStyle w:val="a4"/>
        <w:rPr>
          <w:spacing w:val="-5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2C5DDA">
            <w:pPr>
              <w:pStyle w:val="a4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97380" cy="318325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318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2C5DDA">
            <w:pPr>
              <w:pStyle w:val="a4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4620" cy="31832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18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0B102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14"/>
              </w:rPr>
              <w:t xml:space="preserve">Рис.2. </w:t>
            </w:r>
            <w:r>
              <w:rPr>
                <w:spacing w:val="-3"/>
                <w:sz w:val="24"/>
                <w:szCs w:val="14"/>
              </w:rPr>
              <w:t>Точки прижатия арт</w:t>
            </w:r>
            <w:r>
              <w:rPr>
                <w:spacing w:val="-3"/>
                <w:sz w:val="24"/>
                <w:szCs w:val="14"/>
              </w:rPr>
              <w:t>е</w:t>
            </w:r>
            <w:r>
              <w:rPr>
                <w:spacing w:val="-3"/>
                <w:sz w:val="24"/>
                <w:szCs w:val="14"/>
              </w:rPr>
              <w:t>рий.</w:t>
            </w:r>
          </w:p>
          <w:p w:rsidR="00000000" w:rsidRDefault="000B1025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4785" w:type="dxa"/>
          </w:tcPr>
          <w:p w:rsidR="00000000" w:rsidRDefault="000B1025">
            <w:pPr>
              <w:pStyle w:val="a4"/>
              <w:ind w:firstLine="0"/>
              <w:jc w:val="center"/>
              <w:rPr>
                <w:sz w:val="24"/>
                <w:szCs w:val="14"/>
              </w:rPr>
            </w:pPr>
            <w:r>
              <w:rPr>
                <w:spacing w:val="3"/>
                <w:sz w:val="24"/>
                <w:szCs w:val="14"/>
              </w:rPr>
              <w:t xml:space="preserve">Рис.3. </w:t>
            </w:r>
            <w:r>
              <w:rPr>
                <w:sz w:val="24"/>
                <w:szCs w:val="14"/>
              </w:rPr>
              <w:t>Остановка кровотечения з</w:t>
            </w:r>
            <w:r>
              <w:rPr>
                <w:sz w:val="24"/>
                <w:szCs w:val="14"/>
              </w:rPr>
              <w:t>а</w:t>
            </w:r>
            <w:r>
              <w:rPr>
                <w:sz w:val="24"/>
                <w:szCs w:val="14"/>
              </w:rPr>
              <w:t>круткой:</w:t>
            </w:r>
          </w:p>
          <w:p w:rsidR="00000000" w:rsidRDefault="000B102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i/>
                <w:iCs/>
                <w:color w:val="000000"/>
                <w:spacing w:val="6"/>
                <w:sz w:val="24"/>
                <w:szCs w:val="12"/>
              </w:rPr>
              <w:t>а) закручивание с помощью пало</w:t>
            </w:r>
            <w:r>
              <w:rPr>
                <w:i/>
                <w:iCs/>
                <w:color w:val="000000"/>
                <w:spacing w:val="6"/>
                <w:sz w:val="24"/>
                <w:szCs w:val="12"/>
              </w:rPr>
              <w:t>ч</w:t>
            </w:r>
            <w:r>
              <w:rPr>
                <w:i/>
                <w:iCs/>
                <w:color w:val="000000"/>
                <w:spacing w:val="6"/>
                <w:sz w:val="24"/>
                <w:szCs w:val="12"/>
              </w:rPr>
              <w:t xml:space="preserve">ки, </w:t>
            </w:r>
            <w:r>
              <w:rPr>
                <w:i/>
                <w:iCs/>
                <w:color w:val="000000"/>
                <w:spacing w:val="5"/>
                <w:sz w:val="24"/>
                <w:szCs w:val="12"/>
              </w:rPr>
              <w:t>б) закрепление палочки.</w:t>
            </w:r>
          </w:p>
        </w:tc>
      </w:tr>
    </w:tbl>
    <w:p w:rsidR="00000000" w:rsidRDefault="000B1025">
      <w:pPr>
        <w:pStyle w:val="a4"/>
      </w:pPr>
    </w:p>
    <w:p w:rsidR="00000000" w:rsidRDefault="000B1025">
      <w:pPr>
        <w:pStyle w:val="a4"/>
        <w:ind w:firstLine="0"/>
        <w:jc w:val="center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ОКАЗАНИЕ ПОМОЩИ ПРИ УШИБАХ И ПЕРЕЛОМАХ</w:t>
      </w:r>
    </w:p>
    <w:p w:rsidR="00000000" w:rsidRDefault="000B1025">
      <w:pPr>
        <w:pStyle w:val="a4"/>
        <w:ind w:firstLine="0"/>
        <w:jc w:val="center"/>
        <w:rPr>
          <w:color w:val="000000"/>
          <w:spacing w:val="-2"/>
          <w:sz w:val="24"/>
          <w:szCs w:val="22"/>
        </w:rPr>
      </w:pPr>
    </w:p>
    <w:p w:rsidR="00000000" w:rsidRDefault="000B1025">
      <w:pPr>
        <w:pStyle w:val="a4"/>
        <w:rPr>
          <w:spacing w:val="6"/>
        </w:rPr>
      </w:pPr>
      <w:r>
        <w:rPr>
          <w:i/>
          <w:iCs/>
        </w:rPr>
        <w:t>При ушибах</w:t>
      </w:r>
      <w:r>
        <w:rPr>
          <w:spacing w:val="7"/>
        </w:rPr>
        <w:t xml:space="preserve"> необходимо создать покой в области ушиба, а на</w:t>
      </w:r>
      <w:r>
        <w:rPr>
          <w:spacing w:val="7"/>
        </w:rPr>
        <w:t xml:space="preserve"> м</w:t>
      </w:r>
      <w:r>
        <w:rPr>
          <w:spacing w:val="7"/>
        </w:rPr>
        <w:t>е</w:t>
      </w:r>
      <w:r>
        <w:rPr>
          <w:spacing w:val="7"/>
        </w:rPr>
        <w:t>сто ушиба на</w:t>
      </w:r>
      <w:r>
        <w:rPr>
          <w:spacing w:val="7"/>
        </w:rPr>
        <w:softHyphen/>
      </w:r>
      <w:r>
        <w:rPr>
          <w:spacing w:val="6"/>
        </w:rPr>
        <w:t>ложить давящую повязку и приложить х</w:t>
      </w:r>
      <w:r>
        <w:rPr>
          <w:spacing w:val="6"/>
        </w:rPr>
        <w:t>о</w:t>
      </w:r>
      <w:r>
        <w:rPr>
          <w:spacing w:val="6"/>
        </w:rPr>
        <w:t>лод.</w:t>
      </w:r>
    </w:p>
    <w:p w:rsidR="00000000" w:rsidRDefault="000B1025">
      <w:pPr>
        <w:pStyle w:val="a4"/>
      </w:pPr>
      <w:r>
        <w:rPr>
          <w:i/>
          <w:iCs/>
          <w:color w:val="000000"/>
          <w:szCs w:val="14"/>
        </w:rPr>
        <w:t>При переломах конечностей</w:t>
      </w:r>
      <w:r>
        <w:rPr>
          <w:color w:val="000000"/>
          <w:szCs w:val="14"/>
        </w:rPr>
        <w:t xml:space="preserve"> </w:t>
      </w:r>
      <w:r>
        <w:rPr>
          <w:color w:val="000000"/>
          <w:spacing w:val="4"/>
          <w:szCs w:val="14"/>
        </w:rPr>
        <w:t>поврежденную конечность прибинтов</w:t>
      </w:r>
      <w:r>
        <w:rPr>
          <w:color w:val="000000"/>
          <w:spacing w:val="4"/>
          <w:szCs w:val="14"/>
        </w:rPr>
        <w:t>ы</w:t>
      </w:r>
      <w:r>
        <w:rPr>
          <w:color w:val="000000"/>
          <w:spacing w:val="4"/>
          <w:szCs w:val="14"/>
        </w:rPr>
        <w:t xml:space="preserve">вают </w:t>
      </w:r>
      <w:r>
        <w:rPr>
          <w:spacing w:val="8"/>
        </w:rPr>
        <w:t>к ш</w:t>
      </w:r>
      <w:r>
        <w:rPr>
          <w:spacing w:val="8"/>
        </w:rPr>
        <w:t>и</w:t>
      </w:r>
      <w:r>
        <w:rPr>
          <w:spacing w:val="8"/>
        </w:rPr>
        <w:t>нам или неповрежденным частям тела, обеспечивая тем самым неподвижность к</w:t>
      </w:r>
      <w:r>
        <w:rPr>
          <w:spacing w:val="11"/>
        </w:rPr>
        <w:t>остей места повреждения (рис.4).</w:t>
      </w:r>
      <w:r>
        <w:rPr>
          <w:i/>
          <w:iCs/>
          <w:spacing w:val="11"/>
        </w:rPr>
        <w:t xml:space="preserve"> </w:t>
      </w:r>
      <w:r>
        <w:rPr>
          <w:spacing w:val="11"/>
        </w:rPr>
        <w:t>Шины всегда накл</w:t>
      </w:r>
      <w:r>
        <w:rPr>
          <w:spacing w:val="11"/>
        </w:rPr>
        <w:t>а</w:t>
      </w:r>
      <w:r>
        <w:rPr>
          <w:spacing w:val="11"/>
        </w:rPr>
        <w:t>дывают</w:t>
      </w:r>
      <w:r>
        <w:rPr>
          <w:spacing w:val="11"/>
        </w:rPr>
        <w:t xml:space="preserve">ся поверх одежды и </w:t>
      </w:r>
      <w:r>
        <w:rPr>
          <w:spacing w:val="4"/>
        </w:rPr>
        <w:t>обуви.</w:t>
      </w:r>
    </w:p>
    <w:p w:rsidR="00000000" w:rsidRDefault="000B1025">
      <w:pPr>
        <w:pStyle w:val="a4"/>
      </w:pPr>
      <w:r>
        <w:rPr>
          <w:i/>
          <w:iCs/>
        </w:rPr>
        <w:t>При переломе ключицы</w:t>
      </w:r>
      <w:r>
        <w:t xml:space="preserve"> </w:t>
      </w:r>
      <w:r>
        <w:rPr>
          <w:spacing w:val="11"/>
        </w:rPr>
        <w:t>верхние части рук связывают за сп</w:t>
      </w:r>
      <w:r>
        <w:rPr>
          <w:spacing w:val="11"/>
        </w:rPr>
        <w:t>и</w:t>
      </w:r>
      <w:r>
        <w:rPr>
          <w:spacing w:val="11"/>
        </w:rPr>
        <w:t>ной для раз</w:t>
      </w:r>
      <w:r>
        <w:rPr>
          <w:spacing w:val="11"/>
        </w:rPr>
        <w:softHyphen/>
      </w:r>
      <w:r>
        <w:rPr>
          <w:spacing w:val="9"/>
        </w:rPr>
        <w:t>ведения отломков ключицы.</w:t>
      </w:r>
    </w:p>
    <w:p w:rsidR="00000000" w:rsidRDefault="000B1025">
      <w:pPr>
        <w:pStyle w:val="a4"/>
        <w:rPr>
          <w:spacing w:val="5"/>
          <w:szCs w:val="12"/>
        </w:rPr>
      </w:pPr>
      <w:r>
        <w:rPr>
          <w:i/>
          <w:iCs/>
        </w:rPr>
        <w:t>При переломах позвоночника и таза</w:t>
      </w:r>
      <w:r>
        <w:rPr>
          <w:spacing w:val="4"/>
        </w:rPr>
        <w:t xml:space="preserve"> пострадавшего укладывают сп</w:t>
      </w:r>
      <w:r>
        <w:rPr>
          <w:spacing w:val="4"/>
        </w:rPr>
        <w:t>и</w:t>
      </w:r>
      <w:r>
        <w:rPr>
          <w:spacing w:val="5"/>
        </w:rPr>
        <w:t>ной на тве</w:t>
      </w:r>
      <w:r>
        <w:rPr>
          <w:spacing w:val="5"/>
        </w:rPr>
        <w:t>р</w:t>
      </w:r>
      <w:r>
        <w:rPr>
          <w:spacing w:val="5"/>
        </w:rPr>
        <w:t>дую ровную поверхность (фанеру, ши</w:t>
      </w:r>
      <w:r>
        <w:rPr>
          <w:spacing w:val="3"/>
        </w:rPr>
        <w:t>рокую доску). При болях в шейн</w:t>
      </w:r>
      <w:r>
        <w:rPr>
          <w:spacing w:val="3"/>
        </w:rPr>
        <w:t>ом отделе  п</w:t>
      </w:r>
      <w:r>
        <w:rPr>
          <w:spacing w:val="3"/>
        </w:rPr>
        <w:t>о</w:t>
      </w:r>
      <w:r>
        <w:rPr>
          <w:spacing w:val="3"/>
        </w:rPr>
        <w:t>зво</w:t>
      </w:r>
      <w:r>
        <w:rPr>
          <w:spacing w:val="-1"/>
        </w:rPr>
        <w:t>ночника закрепляют голову и шею путем об</w:t>
      </w:r>
      <w:r>
        <w:rPr>
          <w:spacing w:val="5"/>
          <w:szCs w:val="12"/>
        </w:rPr>
        <w:t>кладыв</w:t>
      </w:r>
      <w:r>
        <w:rPr>
          <w:spacing w:val="5"/>
          <w:szCs w:val="12"/>
        </w:rPr>
        <w:t>а</w:t>
      </w:r>
      <w:r>
        <w:rPr>
          <w:spacing w:val="5"/>
          <w:szCs w:val="12"/>
        </w:rPr>
        <w:t>ния их</w:t>
      </w:r>
      <w:r>
        <w:rPr>
          <w:smallCaps/>
          <w:spacing w:val="5"/>
          <w:szCs w:val="12"/>
        </w:rPr>
        <w:t xml:space="preserve"> </w:t>
      </w:r>
      <w:r>
        <w:rPr>
          <w:spacing w:val="5"/>
          <w:szCs w:val="12"/>
        </w:rPr>
        <w:t>по бокам мягкими пре</w:t>
      </w:r>
      <w:r>
        <w:rPr>
          <w:spacing w:val="5"/>
          <w:szCs w:val="12"/>
        </w:rPr>
        <w:t>д</w:t>
      </w:r>
      <w:r>
        <w:rPr>
          <w:spacing w:val="5"/>
          <w:szCs w:val="12"/>
        </w:rPr>
        <w:t>метами.</w:t>
      </w:r>
    </w:p>
    <w:p w:rsidR="00000000" w:rsidRDefault="000B1025">
      <w:pPr>
        <w:pStyle w:val="a4"/>
        <w:rPr>
          <w:spacing w:val="5"/>
          <w:sz w:val="24"/>
          <w:szCs w:val="12"/>
        </w:rPr>
      </w:pPr>
    </w:p>
    <w:p w:rsidR="00000000" w:rsidRDefault="002C5DDA">
      <w:pPr>
        <w:pStyle w:val="a4"/>
        <w:ind w:firstLine="0"/>
        <w:jc w:val="center"/>
      </w:pPr>
      <w:r>
        <w:rPr>
          <w:noProof/>
        </w:rPr>
        <w:drawing>
          <wp:inline distT="0" distB="0" distL="0" distR="0">
            <wp:extent cx="5486400" cy="1943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1025">
      <w:pPr>
        <w:pStyle w:val="a4"/>
        <w:ind w:firstLine="0"/>
        <w:jc w:val="center"/>
      </w:pPr>
    </w:p>
    <w:p w:rsidR="00000000" w:rsidRDefault="000B1025">
      <w:pPr>
        <w:pStyle w:val="a4"/>
        <w:ind w:firstLine="0"/>
        <w:jc w:val="center"/>
        <w:rPr>
          <w:sz w:val="24"/>
        </w:rPr>
      </w:pPr>
      <w:r>
        <w:rPr>
          <w:sz w:val="24"/>
        </w:rPr>
        <w:t>Рис. 4. Шинная повязка на бедро</w:t>
      </w:r>
    </w:p>
    <w:p w:rsidR="00000000" w:rsidRDefault="000B1025">
      <w:pPr>
        <w:pStyle w:val="a4"/>
        <w:ind w:firstLine="0"/>
        <w:jc w:val="center"/>
        <w:rPr>
          <w:color w:val="000000"/>
          <w:spacing w:val="-7"/>
          <w:sz w:val="24"/>
          <w:szCs w:val="22"/>
        </w:rPr>
      </w:pPr>
      <w:r>
        <w:rPr>
          <w:color w:val="000000"/>
          <w:spacing w:val="-7"/>
          <w:sz w:val="24"/>
          <w:szCs w:val="22"/>
        </w:rPr>
        <w:lastRenderedPageBreak/>
        <w:t xml:space="preserve">ОКАЗАНИЕ </w:t>
      </w:r>
      <w:r>
        <w:rPr>
          <w:color w:val="000000"/>
          <w:spacing w:val="-6"/>
          <w:sz w:val="24"/>
          <w:szCs w:val="22"/>
        </w:rPr>
        <w:t xml:space="preserve">ПОМОЩИ </w:t>
      </w:r>
      <w:r>
        <w:rPr>
          <w:color w:val="000000"/>
          <w:spacing w:val="-10"/>
          <w:sz w:val="24"/>
          <w:szCs w:val="22"/>
        </w:rPr>
        <w:t xml:space="preserve">ПРИ ПОТЕРЕ </w:t>
      </w:r>
      <w:r>
        <w:rPr>
          <w:color w:val="000000"/>
          <w:spacing w:val="-11"/>
          <w:sz w:val="24"/>
          <w:szCs w:val="22"/>
        </w:rPr>
        <w:t xml:space="preserve">СОЗНАНИЯ,  </w:t>
      </w:r>
      <w:r>
        <w:rPr>
          <w:color w:val="000000"/>
          <w:spacing w:val="-5"/>
          <w:sz w:val="24"/>
          <w:szCs w:val="22"/>
        </w:rPr>
        <w:t xml:space="preserve">ОСТАНОВКЕ </w:t>
      </w:r>
      <w:r>
        <w:rPr>
          <w:color w:val="000000"/>
          <w:spacing w:val="-7"/>
          <w:sz w:val="24"/>
          <w:szCs w:val="22"/>
        </w:rPr>
        <w:t xml:space="preserve">ДЫХАНИЯ </w:t>
      </w:r>
    </w:p>
    <w:p w:rsidR="00000000" w:rsidRDefault="000B1025">
      <w:pPr>
        <w:pStyle w:val="a4"/>
        <w:ind w:firstLine="0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И КРОВООБРАЩ</w:t>
      </w:r>
      <w:r>
        <w:rPr>
          <w:color w:val="000000"/>
          <w:spacing w:val="-6"/>
          <w:sz w:val="24"/>
          <w:szCs w:val="22"/>
        </w:rPr>
        <w:t>Е</w:t>
      </w:r>
      <w:r>
        <w:rPr>
          <w:color w:val="000000"/>
          <w:spacing w:val="-6"/>
          <w:sz w:val="24"/>
          <w:szCs w:val="22"/>
        </w:rPr>
        <w:t>НИЯ</w:t>
      </w:r>
    </w:p>
    <w:p w:rsidR="00000000" w:rsidRDefault="000B1025">
      <w:pPr>
        <w:pStyle w:val="a4"/>
        <w:ind w:firstLine="0"/>
        <w:jc w:val="center"/>
        <w:rPr>
          <w:color w:val="000000"/>
          <w:spacing w:val="-6"/>
          <w:sz w:val="24"/>
          <w:szCs w:val="22"/>
        </w:rPr>
      </w:pPr>
    </w:p>
    <w:p w:rsidR="00000000" w:rsidRDefault="000B1025">
      <w:pPr>
        <w:pStyle w:val="a4"/>
      </w:pPr>
      <w:r>
        <w:rPr>
          <w:i/>
          <w:iCs/>
        </w:rPr>
        <w:t>Если пострадавший без сознания</w:t>
      </w:r>
      <w:r>
        <w:rPr>
          <w:spacing w:val="32"/>
        </w:rPr>
        <w:t>,</w:t>
      </w:r>
      <w:r>
        <w:t xml:space="preserve"> его го</w:t>
      </w:r>
      <w:r>
        <w:softHyphen/>
      </w:r>
      <w:r>
        <w:rPr>
          <w:spacing w:val="6"/>
        </w:rPr>
        <w:t>лову сл</w:t>
      </w:r>
      <w:r>
        <w:rPr>
          <w:spacing w:val="6"/>
        </w:rPr>
        <w:t>едует держать отогн</w:t>
      </w:r>
      <w:r>
        <w:rPr>
          <w:spacing w:val="6"/>
        </w:rPr>
        <w:t>у</w:t>
      </w:r>
      <w:r>
        <w:rPr>
          <w:spacing w:val="6"/>
        </w:rPr>
        <w:t>той н</w:t>
      </w:r>
      <w:r>
        <w:rPr>
          <w:spacing w:val="6"/>
        </w:rPr>
        <w:t>а</w:t>
      </w:r>
      <w:r>
        <w:rPr>
          <w:spacing w:val="6"/>
        </w:rPr>
        <w:t xml:space="preserve">зад   (рис. 5) и </w:t>
      </w:r>
      <w:r>
        <w:rPr>
          <w:spacing w:val="7"/>
        </w:rPr>
        <w:t>прощупать пульс на шее.</w:t>
      </w:r>
    </w:p>
    <w:p w:rsidR="00000000" w:rsidRDefault="000B1025">
      <w:pPr>
        <w:pStyle w:val="a4"/>
      </w:pPr>
      <w:r>
        <w:rPr>
          <w:spacing w:val="6"/>
        </w:rPr>
        <w:t>При закупорке дыхательных путей инородны</w:t>
      </w:r>
      <w:r>
        <w:t>ми массами (рвотными масс</w:t>
      </w:r>
      <w:r>
        <w:t>а</w:t>
      </w:r>
      <w:r>
        <w:t>ми, кровью, слизью, песком, илом) очищают рот мар</w:t>
      </w:r>
      <w:r>
        <w:softHyphen/>
      </w:r>
      <w:r>
        <w:rPr>
          <w:spacing w:val="1"/>
        </w:rPr>
        <w:t>лей или чистой тряпочной, намота</w:t>
      </w:r>
      <w:r>
        <w:rPr>
          <w:spacing w:val="1"/>
        </w:rPr>
        <w:t>н</w:t>
      </w:r>
      <w:r>
        <w:rPr>
          <w:spacing w:val="1"/>
        </w:rPr>
        <w:t xml:space="preserve">ной    на палец. При этом голова должна </w:t>
      </w:r>
      <w:r>
        <w:rPr>
          <w:spacing w:val="1"/>
        </w:rPr>
        <w:t xml:space="preserve">быть </w:t>
      </w:r>
      <w:r>
        <w:rPr>
          <w:color w:val="000000"/>
          <w:spacing w:val="-1"/>
          <w:szCs w:val="16"/>
        </w:rPr>
        <w:t>повернута на бок.</w:t>
      </w:r>
    </w:p>
    <w:p w:rsidR="00000000" w:rsidRDefault="000B1025">
      <w:pPr>
        <w:pStyle w:val="a4"/>
      </w:pPr>
      <w:r>
        <w:rPr>
          <w:i/>
          <w:iCs/>
        </w:rPr>
        <w:t>При отсутствии дыхания</w:t>
      </w:r>
      <w:r>
        <w:t xml:space="preserve"> </w:t>
      </w:r>
      <w:r>
        <w:rPr>
          <w:spacing w:val="-7"/>
        </w:rPr>
        <w:t>голову пострадавшего необходимо запрок</w:t>
      </w:r>
      <w:r>
        <w:rPr>
          <w:spacing w:val="-7"/>
        </w:rPr>
        <w:t>и</w:t>
      </w:r>
      <w:r>
        <w:rPr>
          <w:spacing w:val="-7"/>
        </w:rPr>
        <w:t xml:space="preserve">нуть </w:t>
      </w:r>
      <w:r>
        <w:t xml:space="preserve">назад и произвести искусственное </w:t>
      </w:r>
      <w:r>
        <w:rPr>
          <w:spacing w:val="3"/>
        </w:rPr>
        <w:t>дыхание «рот в рот». Оказываю</w:t>
      </w:r>
      <w:r>
        <w:rPr>
          <w:spacing w:val="3"/>
        </w:rPr>
        <w:softHyphen/>
      </w:r>
      <w:r>
        <w:rPr>
          <w:spacing w:val="5"/>
        </w:rPr>
        <w:t xml:space="preserve">щий помощь делает глубокий </w:t>
      </w:r>
      <w:r>
        <w:rPr>
          <w:spacing w:val="-4"/>
        </w:rPr>
        <w:t xml:space="preserve">вдох, обхватывает своими губами </w:t>
      </w:r>
      <w:r>
        <w:t>рот пострадавш</w:t>
      </w:r>
      <w:r>
        <w:t>е</w:t>
      </w:r>
      <w:r>
        <w:t>го и производит вдувание возд</w:t>
      </w:r>
      <w:r>
        <w:t xml:space="preserve">уха в его лёгкие. </w:t>
      </w:r>
      <w:r>
        <w:rPr>
          <w:spacing w:val="-6"/>
        </w:rPr>
        <w:t>Ноздри постр</w:t>
      </w:r>
      <w:r>
        <w:rPr>
          <w:spacing w:val="-6"/>
        </w:rPr>
        <w:t>а</w:t>
      </w:r>
      <w:r>
        <w:rPr>
          <w:spacing w:val="-6"/>
        </w:rPr>
        <w:t xml:space="preserve">давшего при этом </w:t>
      </w:r>
      <w:r>
        <w:t>прикрывают щекой или зажимают паль</w:t>
      </w:r>
      <w:r>
        <w:softHyphen/>
      </w:r>
      <w:r>
        <w:rPr>
          <w:spacing w:val="-5"/>
        </w:rPr>
        <w:t xml:space="preserve">цами, чтобы воздух не выходил через нос (рис. 6). </w:t>
      </w:r>
      <w:r>
        <w:rPr>
          <w:color w:val="000000"/>
          <w:spacing w:val="-1"/>
          <w:szCs w:val="16"/>
        </w:rPr>
        <w:t xml:space="preserve">Частота дыхательных циклов </w:t>
      </w:r>
      <w:r>
        <w:rPr>
          <w:color w:val="000000"/>
          <w:spacing w:val="1"/>
          <w:szCs w:val="16"/>
        </w:rPr>
        <w:t>10 - 14 в минуту. Во вр</w:t>
      </w:r>
      <w:r>
        <w:rPr>
          <w:color w:val="000000"/>
          <w:spacing w:val="1"/>
          <w:szCs w:val="16"/>
        </w:rPr>
        <w:t>е</w:t>
      </w:r>
      <w:r>
        <w:rPr>
          <w:color w:val="000000"/>
          <w:spacing w:val="1"/>
          <w:szCs w:val="16"/>
        </w:rPr>
        <w:t>мя вдувания воз</w:t>
      </w:r>
      <w:r>
        <w:rPr>
          <w:color w:val="000000"/>
          <w:spacing w:val="1"/>
          <w:szCs w:val="16"/>
        </w:rPr>
        <w:softHyphen/>
      </w:r>
      <w:r>
        <w:rPr>
          <w:color w:val="000000"/>
          <w:spacing w:val="-4"/>
          <w:szCs w:val="16"/>
        </w:rPr>
        <w:t>духа грудь пострадавшего должна при</w:t>
      </w:r>
      <w:r>
        <w:rPr>
          <w:color w:val="000000"/>
          <w:spacing w:val="-4"/>
          <w:szCs w:val="16"/>
        </w:rPr>
        <w:softHyphen/>
      </w:r>
      <w:r>
        <w:rPr>
          <w:color w:val="000000"/>
          <w:spacing w:val="-6"/>
          <w:szCs w:val="16"/>
        </w:rPr>
        <w:t>подняться.</w:t>
      </w:r>
    </w:p>
    <w:p w:rsidR="00000000" w:rsidRDefault="000B1025">
      <w:pPr>
        <w:pStyle w:val="a4"/>
        <w:rPr>
          <w:spacing w:val="-3"/>
        </w:rPr>
      </w:pPr>
      <w:r>
        <w:rPr>
          <w:color w:val="000000"/>
          <w:spacing w:val="-5"/>
          <w:szCs w:val="16"/>
        </w:rPr>
        <w:t>Если пуль</w:t>
      </w:r>
      <w:r>
        <w:rPr>
          <w:color w:val="000000"/>
          <w:spacing w:val="-5"/>
          <w:szCs w:val="16"/>
        </w:rPr>
        <w:t>с на сосудах шеи не про</w:t>
      </w:r>
      <w:r>
        <w:rPr>
          <w:color w:val="000000"/>
          <w:spacing w:val="-5"/>
          <w:szCs w:val="16"/>
        </w:rPr>
        <w:softHyphen/>
      </w:r>
      <w:r>
        <w:rPr>
          <w:color w:val="000000"/>
          <w:spacing w:val="-4"/>
          <w:szCs w:val="16"/>
        </w:rPr>
        <w:t>щупывается и зрачки пострадавшего рас</w:t>
      </w:r>
      <w:r>
        <w:rPr>
          <w:color w:val="000000"/>
          <w:spacing w:val="-4"/>
          <w:szCs w:val="16"/>
        </w:rPr>
        <w:softHyphen/>
      </w:r>
      <w:r>
        <w:rPr>
          <w:color w:val="000000"/>
          <w:spacing w:val="-1"/>
          <w:szCs w:val="16"/>
        </w:rPr>
        <w:t xml:space="preserve">ширены, одновременно с раздуванием </w:t>
      </w:r>
      <w:r>
        <w:rPr>
          <w:color w:val="000000"/>
          <w:spacing w:val="-3"/>
          <w:szCs w:val="16"/>
        </w:rPr>
        <w:t>легких делают наружный (непр</w:t>
      </w:r>
      <w:r>
        <w:rPr>
          <w:color w:val="000000"/>
          <w:spacing w:val="-3"/>
          <w:szCs w:val="16"/>
        </w:rPr>
        <w:t>я</w:t>
      </w:r>
      <w:r>
        <w:rPr>
          <w:color w:val="000000"/>
          <w:spacing w:val="-3"/>
          <w:szCs w:val="16"/>
        </w:rPr>
        <w:t>мой) мас</w:t>
      </w:r>
      <w:r>
        <w:rPr>
          <w:color w:val="000000"/>
          <w:spacing w:val="-3"/>
          <w:szCs w:val="16"/>
        </w:rPr>
        <w:softHyphen/>
      </w:r>
      <w:r>
        <w:rPr>
          <w:color w:val="000000"/>
          <w:spacing w:val="1"/>
          <w:szCs w:val="16"/>
        </w:rPr>
        <w:t>саж сердца. Постр</w:t>
      </w:r>
      <w:r>
        <w:rPr>
          <w:color w:val="000000"/>
          <w:spacing w:val="1"/>
          <w:szCs w:val="16"/>
        </w:rPr>
        <w:t>а</w:t>
      </w:r>
      <w:r>
        <w:rPr>
          <w:color w:val="000000"/>
          <w:spacing w:val="1"/>
          <w:szCs w:val="16"/>
        </w:rPr>
        <w:t xml:space="preserve">давшего укладывают </w:t>
      </w:r>
      <w:r>
        <w:rPr>
          <w:color w:val="000000"/>
          <w:spacing w:val="-4"/>
          <w:szCs w:val="16"/>
        </w:rPr>
        <w:t xml:space="preserve">на спину непосредственно на землю или </w:t>
      </w:r>
      <w:r>
        <w:rPr>
          <w:color w:val="000000"/>
          <w:szCs w:val="16"/>
        </w:rPr>
        <w:t xml:space="preserve">доску, оказывающий помощь становится </w:t>
      </w:r>
      <w:r>
        <w:rPr>
          <w:color w:val="000000"/>
          <w:spacing w:val="-1"/>
          <w:szCs w:val="16"/>
        </w:rPr>
        <w:t>на колени</w:t>
      </w:r>
      <w:r>
        <w:rPr>
          <w:color w:val="000000"/>
          <w:spacing w:val="-1"/>
          <w:szCs w:val="16"/>
        </w:rPr>
        <w:t xml:space="preserve"> с любой стороны от постра</w:t>
      </w:r>
      <w:r>
        <w:rPr>
          <w:spacing w:val="-2"/>
        </w:rPr>
        <w:t xml:space="preserve">давшего и кладёт ладонь на </w:t>
      </w:r>
      <w:r>
        <w:t xml:space="preserve">нижнюю    половину грудины. Ладонь другой руки при </w:t>
      </w:r>
      <w:r>
        <w:rPr>
          <w:spacing w:val="-3"/>
        </w:rPr>
        <w:t>максимально разогнутой кисти накладыв</w:t>
      </w:r>
      <w:r>
        <w:rPr>
          <w:spacing w:val="-3"/>
        </w:rPr>
        <w:t>а</w:t>
      </w:r>
      <w:r>
        <w:rPr>
          <w:spacing w:val="-3"/>
        </w:rPr>
        <w:t>ют   поверх пер</w:t>
      </w:r>
      <w:r>
        <w:rPr>
          <w:spacing w:val="-3"/>
        </w:rPr>
        <w:softHyphen/>
      </w:r>
      <w:r>
        <w:t xml:space="preserve">вой и энергичными толчками </w:t>
      </w:r>
      <w:r>
        <w:rPr>
          <w:spacing w:val="-2"/>
        </w:rPr>
        <w:t>ритмично надавливают на гру</w:t>
      </w:r>
      <w:r>
        <w:rPr>
          <w:spacing w:val="-2"/>
        </w:rPr>
        <w:softHyphen/>
      </w:r>
      <w:r>
        <w:t>дину книзу (к п</w:t>
      </w:r>
      <w:r>
        <w:t>о</w:t>
      </w:r>
      <w:r>
        <w:t>звоночнику), исполь</w:t>
      </w:r>
      <w:r>
        <w:rPr>
          <w:spacing w:val="3"/>
        </w:rPr>
        <w:t>зуя не т</w:t>
      </w:r>
      <w:r>
        <w:rPr>
          <w:spacing w:val="3"/>
        </w:rPr>
        <w:t xml:space="preserve">олько силу рук, но и тяжесть </w:t>
      </w:r>
      <w:r>
        <w:rPr>
          <w:spacing w:val="-3"/>
        </w:rPr>
        <w:t>своего тела (рис. 7).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Пере</w:t>
      </w:r>
      <w:r>
        <w:rPr>
          <w:spacing w:val="-3"/>
        </w:rPr>
        <w:t>д</w:t>
      </w:r>
      <w:r>
        <w:rPr>
          <w:spacing w:val="-3"/>
        </w:rPr>
        <w:t>не - задний размер грудной клетки при этом умень</w:t>
      </w:r>
      <w:r>
        <w:rPr>
          <w:spacing w:val="-3"/>
        </w:rPr>
        <w:softHyphen/>
      </w:r>
      <w:r>
        <w:rPr>
          <w:spacing w:val="-1"/>
        </w:rPr>
        <w:t>шается на 4 - 5 см. Темп толчков ок</w:t>
      </w:r>
      <w:r>
        <w:rPr>
          <w:spacing w:val="-1"/>
        </w:rPr>
        <w:t>о</w:t>
      </w:r>
      <w:r>
        <w:rPr>
          <w:spacing w:val="-1"/>
        </w:rPr>
        <w:t xml:space="preserve">ло </w:t>
      </w:r>
      <w:r>
        <w:rPr>
          <w:spacing w:val="1"/>
        </w:rPr>
        <w:t>70 в минуту. Вдувание воздуха и мас</w:t>
      </w:r>
      <w:r>
        <w:rPr>
          <w:spacing w:val="1"/>
        </w:rPr>
        <w:softHyphen/>
      </w:r>
      <w:r>
        <w:rPr>
          <w:spacing w:val="-3"/>
        </w:rPr>
        <w:t>саж сердца черед</w:t>
      </w:r>
      <w:r>
        <w:rPr>
          <w:spacing w:val="-3"/>
        </w:rPr>
        <w:t>у</w:t>
      </w:r>
      <w:r>
        <w:rPr>
          <w:spacing w:val="-3"/>
        </w:rPr>
        <w:t xml:space="preserve">ют (одно вдувание </w:t>
      </w:r>
      <w:r>
        <w:rPr>
          <w:spacing w:val="-4"/>
        </w:rPr>
        <w:t>6 - 7 толчков). П</w:t>
      </w:r>
      <w:r>
        <w:rPr>
          <w:spacing w:val="-4"/>
        </w:rPr>
        <w:t>о</w:t>
      </w:r>
      <w:r>
        <w:rPr>
          <w:spacing w:val="-4"/>
        </w:rPr>
        <w:t xml:space="preserve">мощь облегчается, если </w:t>
      </w:r>
      <w:r>
        <w:rPr>
          <w:spacing w:val="-4"/>
        </w:rPr>
        <w:t>в ней участвуют два человека. Оказывать помощь следует без пер</w:t>
      </w:r>
      <w:r>
        <w:rPr>
          <w:spacing w:val="-4"/>
        </w:rPr>
        <w:t>е</w:t>
      </w:r>
      <w:r>
        <w:rPr>
          <w:spacing w:val="-4"/>
        </w:rPr>
        <w:t xml:space="preserve">рыва до </w:t>
      </w:r>
      <w:r>
        <w:rPr>
          <w:spacing w:val="-3"/>
        </w:rPr>
        <w:t>появлении самосто</w:t>
      </w:r>
      <w:r>
        <w:rPr>
          <w:spacing w:val="-3"/>
        </w:rPr>
        <w:t>я</w:t>
      </w:r>
      <w:r>
        <w:rPr>
          <w:spacing w:val="-3"/>
        </w:rPr>
        <w:t>тельного дыхания и восстановления сердечной деятельн</w:t>
      </w:r>
      <w:r>
        <w:rPr>
          <w:spacing w:val="-3"/>
        </w:rPr>
        <w:t>о</w:t>
      </w:r>
      <w:r>
        <w:rPr>
          <w:spacing w:val="-3"/>
        </w:rPr>
        <w:t>сти.</w:t>
      </w:r>
    </w:p>
    <w:p w:rsidR="00000000" w:rsidRDefault="000B1025">
      <w:pPr>
        <w:pStyle w:val="a4"/>
        <w:rPr>
          <w:spacing w:val="-3"/>
          <w:sz w:val="24"/>
        </w:rPr>
      </w:pPr>
    </w:p>
    <w:tbl>
      <w:tblPr>
        <w:tblW w:w="0" w:type="auto"/>
        <w:tblLayout w:type="fixed"/>
        <w:tblLook w:val="0000"/>
      </w:tblPr>
      <w:tblGrid>
        <w:gridCol w:w="2953"/>
        <w:gridCol w:w="3394"/>
        <w:gridCol w:w="3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:rsidR="00000000" w:rsidRDefault="002C5DD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37360" cy="12058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0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:rsidR="00000000" w:rsidRDefault="002C5DDA">
            <w:pPr>
              <w:pStyle w:val="a4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7290" cy="902970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5DD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7395" cy="1297305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</w:tcPr>
          <w:p w:rsidR="00000000" w:rsidRDefault="002C5DDA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25980" cy="1280160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3" w:type="dxa"/>
          </w:tcPr>
          <w:p w:rsidR="00000000" w:rsidRDefault="000B102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Рис.5. Голова отогнута назад. </w:t>
            </w:r>
            <w:r>
              <w:rPr>
                <w:sz w:val="24"/>
              </w:rPr>
              <w:t>Пальцами прощ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пывае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 пульс на сонной арт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рии</w:t>
            </w:r>
          </w:p>
        </w:tc>
        <w:tc>
          <w:tcPr>
            <w:tcW w:w="3394" w:type="dxa"/>
          </w:tcPr>
          <w:p w:rsidR="00000000" w:rsidRDefault="000B1025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Рис. 6. </w:t>
            </w:r>
            <w:r>
              <w:rPr>
                <w:spacing w:val="2"/>
                <w:sz w:val="24"/>
              </w:rPr>
              <w:t xml:space="preserve">Искусственное </w:t>
            </w:r>
            <w:r>
              <w:rPr>
                <w:spacing w:val="2"/>
                <w:sz w:val="24"/>
              </w:rPr>
              <w:t>дых</w:t>
            </w:r>
            <w:r>
              <w:rPr>
                <w:spacing w:val="2"/>
                <w:sz w:val="24"/>
              </w:rPr>
              <w:t>а</w:t>
            </w:r>
            <w:r>
              <w:rPr>
                <w:spacing w:val="2"/>
                <w:sz w:val="24"/>
              </w:rPr>
              <w:t>ние «</w:t>
            </w:r>
            <w:r>
              <w:rPr>
                <w:sz w:val="24"/>
              </w:rPr>
              <w:t>рот в рот».</w:t>
            </w:r>
          </w:p>
          <w:p w:rsidR="00000000" w:rsidRDefault="000B102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121" w:type="dxa"/>
          </w:tcPr>
          <w:p w:rsidR="00000000" w:rsidRDefault="000B1025">
            <w:pPr>
              <w:pStyle w:val="a4"/>
              <w:ind w:firstLine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Рис. 7. Закрытый ма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саж </w:t>
            </w:r>
            <w:r>
              <w:rPr>
                <w:sz w:val="24"/>
              </w:rPr>
              <w:t>сердца.</w:t>
            </w:r>
          </w:p>
          <w:p w:rsidR="00000000" w:rsidRDefault="000B1025">
            <w:pPr>
              <w:pStyle w:val="a4"/>
              <w:jc w:val="center"/>
              <w:rPr>
                <w:sz w:val="24"/>
              </w:rPr>
            </w:pPr>
          </w:p>
        </w:tc>
      </w:tr>
    </w:tbl>
    <w:p w:rsidR="00000000" w:rsidRDefault="000B1025">
      <w:pPr>
        <w:pStyle w:val="a4"/>
        <w:ind w:firstLine="0"/>
        <w:rPr>
          <w:sz w:val="24"/>
        </w:rPr>
      </w:pPr>
    </w:p>
    <w:p w:rsidR="00000000" w:rsidRDefault="000B1025">
      <w:pPr>
        <w:pStyle w:val="a4"/>
      </w:pPr>
      <w:r>
        <w:rPr>
          <w:spacing w:val="6"/>
        </w:rPr>
        <w:lastRenderedPageBreak/>
        <w:t>ПРИ ОТРАВЛЕНИЯХ через органы пищеварения необходимо пр</w:t>
      </w:r>
      <w:r>
        <w:rPr>
          <w:spacing w:val="6"/>
        </w:rPr>
        <w:t>о</w:t>
      </w:r>
      <w:r>
        <w:rPr>
          <w:spacing w:val="6"/>
        </w:rPr>
        <w:t>мыть же</w:t>
      </w:r>
      <w:r>
        <w:t>л</w:t>
      </w:r>
      <w:r>
        <w:t>у</w:t>
      </w:r>
      <w:r>
        <w:t xml:space="preserve">док: выпить 3 - 4 стакана воды (лучше теплой), положить пальцы в рот и раздражать </w:t>
      </w:r>
      <w:r>
        <w:rPr>
          <w:spacing w:val="-4"/>
        </w:rPr>
        <w:t>ими глотку и корень языка до появления рвотного рефле</w:t>
      </w:r>
      <w:r>
        <w:rPr>
          <w:spacing w:val="-4"/>
        </w:rPr>
        <w:t xml:space="preserve">кса. Процедуру повторите </w:t>
      </w:r>
      <w:r>
        <w:rPr>
          <w:spacing w:val="-2"/>
        </w:rPr>
        <w:t>нескол</w:t>
      </w:r>
      <w:r>
        <w:rPr>
          <w:spacing w:val="-2"/>
        </w:rPr>
        <w:t>ь</w:t>
      </w:r>
      <w:r>
        <w:rPr>
          <w:spacing w:val="-2"/>
        </w:rPr>
        <w:t>ко раз.</w:t>
      </w:r>
    </w:p>
    <w:p w:rsidR="00000000" w:rsidRDefault="000B1025">
      <w:pPr>
        <w:pStyle w:val="a4"/>
      </w:pPr>
    </w:p>
    <w:p w:rsidR="00000000" w:rsidRDefault="000B1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При всех несчастных случаях </w:t>
      </w:r>
    </w:p>
    <w:p w:rsidR="00000000" w:rsidRDefault="000B1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необходимо организовать раннюю доставку </w:t>
      </w:r>
    </w:p>
    <w:p w:rsidR="00000000" w:rsidRDefault="000B1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пострадавшего в лечебное учреждение!</w:t>
      </w:r>
    </w:p>
    <w:p w:rsidR="000B1025" w:rsidRDefault="000B1025">
      <w:pPr>
        <w:pStyle w:val="a4"/>
        <w:ind w:firstLine="0"/>
        <w:jc w:val="center"/>
        <w:rPr>
          <w:sz w:val="24"/>
        </w:rPr>
      </w:pPr>
    </w:p>
    <w:sectPr w:rsidR="000B1025">
      <w:headerReference w:type="even" r:id="rId14"/>
      <w:headerReference w:type="default" r:id="rId15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25" w:rsidRDefault="000B1025" w:rsidP="00C25D9F">
      <w:r>
        <w:separator/>
      </w:r>
    </w:p>
  </w:endnote>
  <w:endnote w:type="continuationSeparator" w:id="0">
    <w:p w:rsidR="000B1025" w:rsidRDefault="000B1025" w:rsidP="00C2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25" w:rsidRDefault="000B1025" w:rsidP="00C25D9F">
      <w:r>
        <w:separator/>
      </w:r>
    </w:p>
  </w:footnote>
  <w:footnote w:type="continuationSeparator" w:id="0">
    <w:p w:rsidR="000B1025" w:rsidRDefault="000B1025" w:rsidP="00C2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0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0B10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02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DDA"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0B1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DA"/>
    <w:rsid w:val="000B1025"/>
    <w:rsid w:val="002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Bonenko</dc:creator>
  <cp:lastModifiedBy>ИКТ</cp:lastModifiedBy>
  <cp:revision>2</cp:revision>
  <cp:lastPrinted>2007-07-11T09:12:00Z</cp:lastPrinted>
  <dcterms:created xsi:type="dcterms:W3CDTF">2023-10-25T09:51:00Z</dcterms:created>
  <dcterms:modified xsi:type="dcterms:W3CDTF">2023-10-25T09:51:00Z</dcterms:modified>
</cp:coreProperties>
</file>