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6B" w:rsidRDefault="00FB0B6B" w:rsidP="00FB0B6B">
      <w:pPr>
        <w:overflowPunct w:val="0"/>
        <w:autoSpaceDE w:val="0"/>
        <w:autoSpaceDN w:val="0"/>
        <w:adjustRightInd w:val="0"/>
        <w:spacing w:line="360" w:lineRule="auto"/>
        <w:ind w:left="-567" w:right="424"/>
        <w:jc w:val="center"/>
        <w:rPr>
          <w:b/>
          <w:caps/>
        </w:rPr>
      </w:pPr>
      <w:r>
        <w:rPr>
          <w:noProof/>
          <w:lang w:eastAsia="ru-RU"/>
        </w:rPr>
        <w:drawing>
          <wp:inline distT="0" distB="0" distL="0" distR="0" wp14:anchorId="67EDA8A7" wp14:editId="236BEEF4">
            <wp:extent cx="6432550" cy="1073785"/>
            <wp:effectExtent l="0" t="0" r="0" b="0"/>
            <wp:docPr id="2" name="Рисунок 2" descr="шапка Град ПР-бланк вектор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Град ПР-бланк вектор 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B6B" w:rsidRDefault="00FB0B6B" w:rsidP="00FB0B6B">
      <w:pPr>
        <w:ind w:left="142" w:right="72"/>
        <w:jc w:val="right"/>
      </w:pPr>
    </w:p>
    <w:p w:rsidR="00FB0B6B" w:rsidRDefault="00FB0B6B" w:rsidP="00FB0B6B">
      <w:pPr>
        <w:ind w:left="142" w:right="72"/>
        <w:jc w:val="center"/>
      </w:pPr>
    </w:p>
    <w:p w:rsidR="00FB0B6B" w:rsidRDefault="00FB0B6B" w:rsidP="00FB0B6B">
      <w:pPr>
        <w:ind w:left="142" w:right="72"/>
        <w:jc w:val="center"/>
        <w:rPr>
          <w:b/>
        </w:rPr>
      </w:pPr>
    </w:p>
    <w:p w:rsidR="00FB0B6B" w:rsidRDefault="00FB0B6B" w:rsidP="00FB0B6B">
      <w:pPr>
        <w:ind w:right="592"/>
        <w:jc w:val="center"/>
        <w:rPr>
          <w:b/>
          <w:bCs/>
          <w:sz w:val="36"/>
          <w:szCs w:val="36"/>
        </w:rPr>
      </w:pPr>
    </w:p>
    <w:p w:rsidR="00FB0B6B" w:rsidRDefault="00FB0B6B" w:rsidP="00FB0B6B">
      <w:pPr>
        <w:overflowPunct w:val="0"/>
        <w:autoSpaceDE w:val="0"/>
        <w:autoSpaceDN w:val="0"/>
        <w:adjustRightInd w:val="0"/>
        <w:spacing w:line="360" w:lineRule="auto"/>
        <w:rPr>
          <w:b/>
          <w:caps/>
        </w:rPr>
      </w:pPr>
    </w:p>
    <w:p w:rsidR="00FB0B6B" w:rsidRPr="00897F4A" w:rsidRDefault="00FB0B6B" w:rsidP="00FB0B6B">
      <w:pPr>
        <w:pStyle w:val="ConsPlusNormal"/>
        <w:widowControl/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СХЕМА ТЕРРИТОРИАЛЬНОГО ПЛАНИРОВАНИЯ</w:t>
      </w:r>
    </w:p>
    <w:p w:rsidR="00FB0B6B" w:rsidRPr="00897F4A" w:rsidRDefault="00FB0B6B" w:rsidP="00FB0B6B">
      <w:pPr>
        <w:pStyle w:val="ConsPlusNormal"/>
        <w:widowControl/>
        <w:spacing w:line="360" w:lineRule="auto"/>
        <w:ind w:firstLine="567"/>
        <w:jc w:val="center"/>
        <w:rPr>
          <w:sz w:val="32"/>
          <w:szCs w:val="32"/>
        </w:rPr>
      </w:pPr>
      <w:r>
        <w:rPr>
          <w:b/>
          <w:sz w:val="32"/>
          <w:szCs w:val="32"/>
        </w:rPr>
        <w:t>ТРОСНЯНСКОГО</w:t>
      </w:r>
      <w:r w:rsidRPr="00897F4A">
        <w:rPr>
          <w:b/>
          <w:sz w:val="32"/>
          <w:szCs w:val="32"/>
        </w:rPr>
        <w:t xml:space="preserve"> РАЙОНА ОРЛОВСКОЙ ОБЛАСТИ</w:t>
      </w:r>
    </w:p>
    <w:p w:rsidR="00FB0B6B" w:rsidRPr="007D39F5" w:rsidRDefault="00FB0B6B" w:rsidP="00FB0B6B">
      <w:pPr>
        <w:pStyle w:val="ConsPlusNormal"/>
        <w:widowControl/>
        <w:ind w:firstLine="567"/>
        <w:jc w:val="center"/>
      </w:pPr>
    </w:p>
    <w:p w:rsidR="00FB0B6B" w:rsidRDefault="00FB0B6B" w:rsidP="00FB0B6B">
      <w:pPr>
        <w:pStyle w:val="ConsPlusNormal"/>
        <w:widowControl/>
        <w:ind w:firstLine="567"/>
        <w:jc w:val="center"/>
      </w:pPr>
    </w:p>
    <w:p w:rsidR="00FB0B6B" w:rsidRDefault="00FB0B6B" w:rsidP="00FB0B6B">
      <w:pPr>
        <w:pStyle w:val="ConsPlusNormal"/>
        <w:widowControl/>
        <w:ind w:firstLine="567"/>
        <w:jc w:val="center"/>
      </w:pPr>
    </w:p>
    <w:p w:rsidR="00FB0B6B" w:rsidRDefault="00FB0B6B" w:rsidP="00FB0B6B">
      <w:pPr>
        <w:pStyle w:val="a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(изменения 2016 года)</w:t>
      </w:r>
    </w:p>
    <w:p w:rsidR="00FB0B6B" w:rsidRDefault="00FB0B6B" w:rsidP="00FB0B6B">
      <w:pPr>
        <w:jc w:val="center"/>
        <w:rPr>
          <w:bCs/>
          <w:sz w:val="32"/>
        </w:rPr>
      </w:pPr>
    </w:p>
    <w:p w:rsidR="00FB0B6B" w:rsidRDefault="00FB0B6B" w:rsidP="00FB0B6B">
      <w:pPr>
        <w:jc w:val="both"/>
        <w:rPr>
          <w:sz w:val="32"/>
          <w:szCs w:val="32"/>
        </w:rPr>
      </w:pPr>
    </w:p>
    <w:p w:rsidR="00FB0B6B" w:rsidRDefault="00FB0B6B" w:rsidP="00FB0B6B">
      <w:pPr>
        <w:pStyle w:val="a7"/>
        <w:jc w:val="center"/>
        <w:rPr>
          <w:b/>
          <w:i/>
          <w:sz w:val="32"/>
          <w:szCs w:val="32"/>
        </w:rPr>
      </w:pPr>
    </w:p>
    <w:p w:rsidR="00FB0B6B" w:rsidRDefault="00FB0B6B" w:rsidP="00FB0B6B">
      <w:pPr>
        <w:pStyle w:val="a7"/>
        <w:jc w:val="center"/>
        <w:rPr>
          <w:b/>
          <w:i/>
          <w:sz w:val="32"/>
          <w:szCs w:val="32"/>
        </w:rPr>
      </w:pPr>
    </w:p>
    <w:p w:rsidR="00FB0B6B" w:rsidRDefault="00FB0B6B" w:rsidP="00FB0B6B">
      <w:pPr>
        <w:pStyle w:val="a7"/>
        <w:jc w:val="center"/>
        <w:rPr>
          <w:b/>
          <w:i/>
          <w:sz w:val="32"/>
          <w:szCs w:val="32"/>
        </w:rPr>
      </w:pPr>
    </w:p>
    <w:p w:rsidR="00FB0B6B" w:rsidRDefault="00FB0B6B" w:rsidP="00FB0B6B">
      <w:pPr>
        <w:pStyle w:val="a7"/>
        <w:jc w:val="center"/>
        <w:rPr>
          <w:b/>
          <w:i/>
          <w:sz w:val="32"/>
          <w:szCs w:val="32"/>
        </w:rPr>
      </w:pPr>
    </w:p>
    <w:p w:rsidR="00FB0B6B" w:rsidRDefault="00FB0B6B" w:rsidP="00FB0B6B">
      <w:pPr>
        <w:pStyle w:val="a7"/>
        <w:jc w:val="center"/>
        <w:rPr>
          <w:b/>
          <w:i/>
          <w:sz w:val="32"/>
          <w:szCs w:val="32"/>
        </w:rPr>
      </w:pPr>
    </w:p>
    <w:p w:rsidR="00FB0B6B" w:rsidRDefault="00FB0B6B" w:rsidP="00FB0B6B">
      <w:pPr>
        <w:pStyle w:val="a7"/>
        <w:rPr>
          <w:sz w:val="32"/>
          <w:szCs w:val="32"/>
        </w:rPr>
      </w:pPr>
    </w:p>
    <w:p w:rsidR="00FB0B6B" w:rsidRDefault="00FB0B6B" w:rsidP="00FB0B6B">
      <w:pPr>
        <w:pStyle w:val="a7"/>
        <w:ind w:left="1134" w:hanging="1134"/>
        <w:jc w:val="both"/>
        <w:rPr>
          <w:szCs w:val="28"/>
        </w:rPr>
      </w:pPr>
      <w:r>
        <w:rPr>
          <w:szCs w:val="28"/>
        </w:rPr>
        <w:t xml:space="preserve"> Заказчик:    </w:t>
      </w:r>
      <w:r w:rsidR="00AC3E6F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ООО «РАВ Агро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ро»</w:t>
      </w:r>
    </w:p>
    <w:p w:rsidR="00F72E75" w:rsidRDefault="00F72E75" w:rsidP="00FB0B6B">
      <w:pPr>
        <w:pStyle w:val="a7"/>
        <w:ind w:left="1134" w:hanging="1134"/>
        <w:jc w:val="both"/>
        <w:rPr>
          <w:szCs w:val="28"/>
        </w:rPr>
      </w:pPr>
    </w:p>
    <w:p w:rsidR="00AC3E6F" w:rsidRDefault="00F72E75" w:rsidP="00AC3E6F">
      <w:pPr>
        <w:pStyle w:val="a7"/>
        <w:ind w:left="1134" w:hanging="1134"/>
        <w:jc w:val="both"/>
        <w:rPr>
          <w:szCs w:val="28"/>
        </w:rPr>
      </w:pPr>
      <w:r>
        <w:rPr>
          <w:szCs w:val="28"/>
        </w:rPr>
        <w:t>Исполнитель</w:t>
      </w:r>
      <w:r w:rsidR="00AC3E6F">
        <w:rPr>
          <w:szCs w:val="28"/>
        </w:rPr>
        <w:t xml:space="preserve">:                                                          </w:t>
      </w:r>
      <w:r>
        <w:rPr>
          <w:szCs w:val="28"/>
        </w:rPr>
        <w:t xml:space="preserve">                  ООО «</w:t>
      </w:r>
      <w:proofErr w:type="spellStart"/>
      <w:r>
        <w:rPr>
          <w:szCs w:val="28"/>
        </w:rPr>
        <w:t>ГрадПроект</w:t>
      </w:r>
      <w:proofErr w:type="spellEnd"/>
      <w:r w:rsidR="00AC3E6F">
        <w:rPr>
          <w:szCs w:val="28"/>
        </w:rPr>
        <w:t>»</w:t>
      </w:r>
    </w:p>
    <w:p w:rsidR="00AC3E6F" w:rsidRDefault="00AC3E6F" w:rsidP="00FB0B6B">
      <w:pPr>
        <w:pStyle w:val="a7"/>
        <w:ind w:left="1134" w:hanging="1134"/>
        <w:jc w:val="both"/>
        <w:rPr>
          <w:szCs w:val="28"/>
        </w:rPr>
      </w:pPr>
    </w:p>
    <w:p w:rsidR="00FB0B6B" w:rsidRDefault="00FB0B6B" w:rsidP="00FB0B6B">
      <w:pPr>
        <w:pStyle w:val="a7"/>
        <w:jc w:val="center"/>
        <w:rPr>
          <w:szCs w:val="22"/>
        </w:rPr>
      </w:pPr>
    </w:p>
    <w:p w:rsidR="00AC3E6F" w:rsidRDefault="00AC3E6F" w:rsidP="00FB0B6B">
      <w:pPr>
        <w:pStyle w:val="a7"/>
        <w:spacing w:line="240" w:lineRule="exact"/>
        <w:jc w:val="center"/>
        <w:rPr>
          <w:bCs/>
        </w:rPr>
      </w:pPr>
    </w:p>
    <w:p w:rsidR="00AC3E6F" w:rsidRDefault="00AC3E6F" w:rsidP="00FB0B6B">
      <w:pPr>
        <w:pStyle w:val="a7"/>
        <w:spacing w:line="240" w:lineRule="exact"/>
        <w:jc w:val="center"/>
        <w:rPr>
          <w:bCs/>
        </w:rPr>
      </w:pPr>
    </w:p>
    <w:p w:rsidR="00AC3E6F" w:rsidRDefault="00AC3E6F" w:rsidP="00FB0B6B">
      <w:pPr>
        <w:pStyle w:val="a7"/>
        <w:spacing w:line="240" w:lineRule="exact"/>
        <w:jc w:val="center"/>
        <w:rPr>
          <w:bCs/>
        </w:rPr>
      </w:pPr>
    </w:p>
    <w:p w:rsidR="00AC3E6F" w:rsidRDefault="00AC3E6F" w:rsidP="00FB0B6B">
      <w:pPr>
        <w:pStyle w:val="a7"/>
        <w:spacing w:line="240" w:lineRule="exact"/>
        <w:jc w:val="center"/>
        <w:rPr>
          <w:bCs/>
        </w:rPr>
      </w:pPr>
    </w:p>
    <w:p w:rsidR="00AC3E6F" w:rsidRDefault="00AC3E6F" w:rsidP="00FB0B6B">
      <w:pPr>
        <w:pStyle w:val="a7"/>
        <w:spacing w:line="240" w:lineRule="exact"/>
        <w:jc w:val="center"/>
        <w:rPr>
          <w:bCs/>
        </w:rPr>
      </w:pPr>
    </w:p>
    <w:p w:rsidR="00AC3E6F" w:rsidRDefault="00AC3E6F" w:rsidP="00FB0B6B">
      <w:pPr>
        <w:pStyle w:val="a7"/>
        <w:spacing w:line="240" w:lineRule="exact"/>
        <w:jc w:val="center"/>
        <w:rPr>
          <w:bCs/>
        </w:rPr>
      </w:pPr>
    </w:p>
    <w:p w:rsidR="00AC3E6F" w:rsidRDefault="00AC3E6F" w:rsidP="00FB0B6B">
      <w:pPr>
        <w:pStyle w:val="a7"/>
        <w:spacing w:line="240" w:lineRule="exact"/>
        <w:jc w:val="center"/>
        <w:rPr>
          <w:bCs/>
        </w:rPr>
      </w:pPr>
    </w:p>
    <w:p w:rsidR="00AC3E6F" w:rsidRDefault="00AC3E6F" w:rsidP="00FB0B6B">
      <w:pPr>
        <w:pStyle w:val="a7"/>
        <w:spacing w:line="240" w:lineRule="exact"/>
        <w:jc w:val="center"/>
        <w:rPr>
          <w:bCs/>
        </w:rPr>
      </w:pPr>
    </w:p>
    <w:p w:rsidR="00AC3E6F" w:rsidRDefault="00AC3E6F" w:rsidP="00FB0B6B">
      <w:pPr>
        <w:pStyle w:val="a7"/>
        <w:spacing w:line="240" w:lineRule="exact"/>
        <w:jc w:val="center"/>
        <w:rPr>
          <w:bCs/>
        </w:rPr>
      </w:pPr>
    </w:p>
    <w:p w:rsidR="00AC3E6F" w:rsidRDefault="00AC3E6F" w:rsidP="00FB0B6B">
      <w:pPr>
        <w:pStyle w:val="a7"/>
        <w:spacing w:line="240" w:lineRule="exact"/>
        <w:jc w:val="center"/>
        <w:rPr>
          <w:bCs/>
        </w:rPr>
      </w:pPr>
    </w:p>
    <w:p w:rsidR="00FB0B6B" w:rsidRPr="0093513B" w:rsidRDefault="00FB0B6B" w:rsidP="00FB0B6B">
      <w:pPr>
        <w:pStyle w:val="a7"/>
        <w:spacing w:line="240" w:lineRule="exact"/>
        <w:jc w:val="center"/>
        <w:rPr>
          <w:bCs/>
        </w:rPr>
      </w:pPr>
      <w:r>
        <w:rPr>
          <w:bCs/>
        </w:rPr>
        <w:t xml:space="preserve">Орел  2016 г. </w:t>
      </w:r>
    </w:p>
    <w:p w:rsidR="00453D10" w:rsidRPr="00A269DD" w:rsidRDefault="00C2653D" w:rsidP="00A269DD">
      <w:pPr>
        <w:pStyle w:val="ConsPlusNormal"/>
        <w:widowControl/>
        <w:spacing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bookmarkStart w:id="0" w:name="_GoBack"/>
      <w:bookmarkEnd w:id="0"/>
      <w:r w:rsidRPr="00A269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 xml:space="preserve">Проект внесения изменения </w:t>
      </w:r>
    </w:p>
    <w:p w:rsidR="00DB42C4" w:rsidRPr="00A269DD" w:rsidRDefault="00C2653D" w:rsidP="00A269DD">
      <w:pPr>
        <w:pStyle w:val="ConsPlusNormal"/>
        <w:widowControl/>
        <w:spacing w:line="360" w:lineRule="auto"/>
        <w:ind w:left="-567" w:firstLine="709"/>
        <w:contextualSpacing/>
        <w:jc w:val="center"/>
        <w:rPr>
          <w:sz w:val="24"/>
          <w:szCs w:val="24"/>
        </w:rPr>
      </w:pPr>
      <w:r w:rsidRPr="00A269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в </w:t>
      </w:r>
      <w:r w:rsidR="00453D10" w:rsidRPr="00A269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Схему территориального планирования </w:t>
      </w:r>
      <w:proofErr w:type="spellStart"/>
      <w:r w:rsidR="00FB0B6B" w:rsidRPr="00A269DD"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 w:rsidR="00FB0B6B" w:rsidRPr="00A26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D22" w:rsidRPr="00A269DD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DB42C4" w:rsidRPr="00A269DD" w:rsidRDefault="00DB42C4" w:rsidP="00A269DD">
      <w:pPr>
        <w:autoSpaceDE w:val="0"/>
        <w:autoSpaceDN w:val="0"/>
        <w:adjustRightInd w:val="0"/>
        <w:spacing w:line="360" w:lineRule="auto"/>
        <w:ind w:left="-567" w:firstLine="709"/>
        <w:contextualSpacing/>
        <w:jc w:val="both"/>
        <w:rPr>
          <w:rFonts w:eastAsia="Times New Roman"/>
        </w:rPr>
      </w:pPr>
      <w:r w:rsidRPr="00A269DD">
        <w:rPr>
          <w:rFonts w:eastAsia="Times New Roman"/>
        </w:rPr>
        <w:t xml:space="preserve">Разработка проекта </w:t>
      </w:r>
      <w:r w:rsidR="00453D10" w:rsidRPr="00A269DD">
        <w:rPr>
          <w:rFonts w:eastAsia="Times New Roman"/>
        </w:rPr>
        <w:t xml:space="preserve">внесения </w:t>
      </w:r>
      <w:r w:rsidRPr="00A269DD">
        <w:rPr>
          <w:rFonts w:eastAsia="Times New Roman"/>
        </w:rPr>
        <w:t xml:space="preserve">изменений </w:t>
      </w:r>
      <w:r w:rsidR="00453D10" w:rsidRPr="00A269DD">
        <w:rPr>
          <w:rFonts w:eastAsia="Times New Roman"/>
        </w:rPr>
        <w:t xml:space="preserve">в схему территориального планирования </w:t>
      </w:r>
      <w:r w:rsidR="00963B00" w:rsidRPr="00A269DD">
        <w:rPr>
          <w:rFonts w:eastAsia="Times New Roman"/>
        </w:rPr>
        <w:t xml:space="preserve"> </w:t>
      </w:r>
      <w:proofErr w:type="spellStart"/>
      <w:r w:rsidR="00FB0B6B" w:rsidRPr="00A269DD">
        <w:rPr>
          <w:rFonts w:eastAsia="Times New Roman"/>
        </w:rPr>
        <w:t>Троснянского</w:t>
      </w:r>
      <w:proofErr w:type="spellEnd"/>
      <w:r w:rsidR="00453D10" w:rsidRPr="00A269DD">
        <w:rPr>
          <w:rFonts w:eastAsia="Times New Roman"/>
        </w:rPr>
        <w:t xml:space="preserve"> района </w:t>
      </w:r>
      <w:r w:rsidR="009A51DE" w:rsidRPr="00A269DD">
        <w:rPr>
          <w:rFonts w:eastAsia="Times New Roman"/>
        </w:rPr>
        <w:t>выполняется</w:t>
      </w:r>
      <w:r w:rsidR="00A61EB6" w:rsidRPr="00A269DD">
        <w:rPr>
          <w:rFonts w:eastAsia="Times New Roman"/>
        </w:rPr>
        <w:t xml:space="preserve"> в соответствии с требованиями статей 9, 19-21 Градостроительного Кодекса РФ  </w:t>
      </w:r>
      <w:r w:rsidR="009A51DE" w:rsidRPr="00A269DD">
        <w:rPr>
          <w:rFonts w:eastAsia="Times New Roman"/>
        </w:rPr>
        <w:t>(в редакции от 30.12.2015 года)</w:t>
      </w:r>
      <w:r w:rsidR="00FB0B6B" w:rsidRPr="00A269DD">
        <w:rPr>
          <w:rFonts w:eastAsia="Times New Roman"/>
        </w:rPr>
        <w:t xml:space="preserve"> по заказу ООО «РАВ Агро</w:t>
      </w:r>
      <w:proofErr w:type="gramStart"/>
      <w:r w:rsidR="00FB0B6B" w:rsidRPr="00A269DD">
        <w:rPr>
          <w:rFonts w:eastAsia="Times New Roman"/>
        </w:rPr>
        <w:t xml:space="preserve"> П</w:t>
      </w:r>
      <w:proofErr w:type="gramEnd"/>
      <w:r w:rsidR="00FB0B6B" w:rsidRPr="00A269DD">
        <w:rPr>
          <w:rFonts w:eastAsia="Times New Roman"/>
        </w:rPr>
        <w:t>ро</w:t>
      </w:r>
      <w:r w:rsidR="00453D10" w:rsidRPr="00A269DD">
        <w:rPr>
          <w:rFonts w:eastAsia="Times New Roman"/>
        </w:rPr>
        <w:t xml:space="preserve"> и осуществляется в связи с необходимостью учета в утвержденной схеме территориального планирования измен</w:t>
      </w:r>
      <w:r w:rsidR="00362624" w:rsidRPr="00A269DD">
        <w:rPr>
          <w:rFonts w:eastAsia="Times New Roman"/>
        </w:rPr>
        <w:t xml:space="preserve">ивших условий территориального и социально-экономического развития </w:t>
      </w:r>
      <w:proofErr w:type="spellStart"/>
      <w:r w:rsidR="00FB0B6B" w:rsidRPr="00A269DD">
        <w:rPr>
          <w:rFonts w:eastAsia="Times New Roman"/>
        </w:rPr>
        <w:t>Троснянского</w:t>
      </w:r>
      <w:proofErr w:type="spellEnd"/>
      <w:r w:rsidR="00362624" w:rsidRPr="00A269DD">
        <w:rPr>
          <w:rFonts w:eastAsia="Times New Roman"/>
        </w:rPr>
        <w:t xml:space="preserve"> района. </w:t>
      </w:r>
    </w:p>
    <w:p w:rsidR="00DB42C4" w:rsidRPr="00A269DD" w:rsidRDefault="00DB42C4" w:rsidP="00A269DD">
      <w:pPr>
        <w:spacing w:line="360" w:lineRule="auto"/>
        <w:ind w:left="-567" w:firstLine="709"/>
        <w:contextualSpacing/>
        <w:jc w:val="both"/>
        <w:rPr>
          <w:rFonts w:eastAsia="Times New Roman"/>
          <w:lang w:eastAsia="ar-SA"/>
        </w:rPr>
      </w:pPr>
      <w:r w:rsidRPr="00A269DD">
        <w:tab/>
      </w:r>
      <w:proofErr w:type="gramStart"/>
      <w:r w:rsidRPr="00A269DD">
        <w:t xml:space="preserve">В настоящей работе представлены материалы комплексной градостроительной оценки территории </w:t>
      </w:r>
      <w:proofErr w:type="spellStart"/>
      <w:r w:rsidR="00FB0B6B" w:rsidRPr="00A269DD">
        <w:rPr>
          <w:rFonts w:eastAsia="Times New Roman"/>
        </w:rPr>
        <w:t>Троснянского</w:t>
      </w:r>
      <w:proofErr w:type="spellEnd"/>
      <w:r w:rsidRPr="00A269DD">
        <w:t xml:space="preserve"> муниципального района Орловской области, являющейся</w:t>
      </w:r>
      <w:r w:rsidRPr="00A269DD">
        <w:rPr>
          <w:rFonts w:eastAsia="Times New Roman"/>
          <w:lang w:eastAsia="ar-SA"/>
        </w:rPr>
        <w:t xml:space="preserve"> основой для проектного зонирования территории с учетом экологических, историко-культурных, социально-экономических и других планировочных факторов оценки, что позволило выявить основные планировочные ограничения и целесообразные </w:t>
      </w:r>
      <w:r w:rsidR="00362624" w:rsidRPr="00A269DD">
        <w:rPr>
          <w:rFonts w:eastAsia="Times New Roman"/>
          <w:lang w:eastAsia="ar-SA"/>
        </w:rPr>
        <w:t xml:space="preserve">направления градостроительной </w:t>
      </w:r>
      <w:r w:rsidRPr="00A269DD">
        <w:rPr>
          <w:rFonts w:eastAsia="Times New Roman"/>
          <w:lang w:eastAsia="ar-SA"/>
        </w:rPr>
        <w:t>орган</w:t>
      </w:r>
      <w:r w:rsidR="00963B00" w:rsidRPr="00A269DD">
        <w:rPr>
          <w:rFonts w:eastAsia="Times New Roman"/>
          <w:lang w:eastAsia="ar-SA"/>
        </w:rPr>
        <w:t xml:space="preserve">изации и развития </w:t>
      </w:r>
      <w:proofErr w:type="spellStart"/>
      <w:r w:rsidR="00FB0B6B" w:rsidRPr="00A269DD">
        <w:rPr>
          <w:rFonts w:eastAsia="Times New Roman"/>
        </w:rPr>
        <w:t>Троснянского</w:t>
      </w:r>
      <w:proofErr w:type="spellEnd"/>
      <w:r w:rsidR="00362624" w:rsidRPr="00A269DD">
        <w:rPr>
          <w:rFonts w:eastAsia="Times New Roman"/>
          <w:lang w:eastAsia="ar-SA"/>
        </w:rPr>
        <w:t xml:space="preserve"> района</w:t>
      </w:r>
      <w:r w:rsidRPr="00A269DD">
        <w:rPr>
          <w:rFonts w:eastAsia="Times New Roman"/>
          <w:lang w:eastAsia="ar-SA"/>
        </w:rPr>
        <w:t>.</w:t>
      </w:r>
      <w:proofErr w:type="gramEnd"/>
    </w:p>
    <w:p w:rsidR="00DB42C4" w:rsidRPr="00527990" w:rsidRDefault="00DB42C4" w:rsidP="00A269DD">
      <w:pPr>
        <w:spacing w:line="276" w:lineRule="auto"/>
        <w:ind w:left="-567"/>
        <w:jc w:val="both"/>
        <w:rPr>
          <w:rFonts w:eastAsia="Times New Roman"/>
          <w:sz w:val="28"/>
          <w:szCs w:val="28"/>
          <w:lang w:eastAsia="ar-SA"/>
        </w:rPr>
      </w:pPr>
    </w:p>
    <w:p w:rsidR="00FB0B6B" w:rsidRDefault="00FB0B6B" w:rsidP="00A269DD">
      <w:pPr>
        <w:spacing w:line="276" w:lineRule="auto"/>
        <w:ind w:left="-567" w:firstLine="709"/>
        <w:jc w:val="both"/>
        <w:rPr>
          <w:rFonts w:eastAsia="Times New Roman"/>
          <w:lang w:eastAsia="ar-SA"/>
        </w:rPr>
      </w:pPr>
      <w:r w:rsidRPr="00A269DD">
        <w:rPr>
          <w:rFonts w:eastAsia="Times New Roman"/>
          <w:lang w:eastAsia="ar-SA"/>
        </w:rPr>
        <w:t>Авторский коллектив</w:t>
      </w:r>
    </w:p>
    <w:p w:rsidR="00A269DD" w:rsidRPr="00A269DD" w:rsidRDefault="00A269DD" w:rsidP="00A269DD">
      <w:pPr>
        <w:spacing w:line="360" w:lineRule="auto"/>
        <w:ind w:left="-567" w:firstLine="709"/>
        <w:jc w:val="both"/>
        <w:rPr>
          <w:rFonts w:eastAsia="Times New Roman"/>
          <w:lang w:eastAsia="ar-SA"/>
        </w:rPr>
      </w:pPr>
    </w:p>
    <w:p w:rsidR="00FB0B6B" w:rsidRPr="00A269DD" w:rsidRDefault="00FB0B6B" w:rsidP="00A269DD">
      <w:pPr>
        <w:pStyle w:val="a4"/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-567" w:firstLine="0"/>
        <w:jc w:val="both"/>
        <w:rPr>
          <w:rFonts w:eastAsia="Times New Roman"/>
          <w:lang w:eastAsia="ar-SA"/>
        </w:rPr>
      </w:pPr>
      <w:r w:rsidRPr="00A269DD">
        <w:rPr>
          <w:rFonts w:eastAsia="Times New Roman"/>
          <w:lang w:eastAsia="ar-SA"/>
        </w:rPr>
        <w:t xml:space="preserve">Главный инженер проекта                                       </w:t>
      </w:r>
      <w:r w:rsidR="00A269DD">
        <w:rPr>
          <w:rFonts w:eastAsia="Times New Roman"/>
          <w:lang w:eastAsia="ar-SA"/>
        </w:rPr>
        <w:t xml:space="preserve">                        </w:t>
      </w:r>
      <w:r w:rsidRPr="00A269DD">
        <w:rPr>
          <w:rFonts w:eastAsia="Times New Roman"/>
          <w:lang w:eastAsia="ar-SA"/>
        </w:rPr>
        <w:t xml:space="preserve">       И.В. </w:t>
      </w:r>
      <w:proofErr w:type="spellStart"/>
      <w:r w:rsidRPr="00A269DD">
        <w:rPr>
          <w:rFonts w:eastAsia="Times New Roman"/>
          <w:lang w:eastAsia="ar-SA"/>
        </w:rPr>
        <w:t>Тюнеев</w:t>
      </w:r>
      <w:proofErr w:type="spellEnd"/>
    </w:p>
    <w:p w:rsidR="00FB0B6B" w:rsidRPr="00A269DD" w:rsidRDefault="00FB0B6B" w:rsidP="00A269DD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-567" w:firstLine="0"/>
        <w:jc w:val="both"/>
      </w:pPr>
      <w:r w:rsidRPr="00A269DD">
        <w:rPr>
          <w:rFonts w:eastAsia="Times New Roman"/>
          <w:lang w:eastAsia="ar-SA"/>
        </w:rPr>
        <w:t xml:space="preserve">Архитектор                                                            </w:t>
      </w:r>
      <w:r w:rsidR="00A269DD">
        <w:rPr>
          <w:rFonts w:eastAsia="Times New Roman"/>
          <w:lang w:eastAsia="ar-SA"/>
        </w:rPr>
        <w:t xml:space="preserve">                      </w:t>
      </w:r>
      <w:r w:rsidRPr="00A269DD">
        <w:rPr>
          <w:rFonts w:eastAsia="Times New Roman"/>
          <w:lang w:eastAsia="ar-SA"/>
        </w:rPr>
        <w:t xml:space="preserve">           </w:t>
      </w:r>
      <w:proofErr w:type="spellStart"/>
      <w:r w:rsidRPr="00A269DD">
        <w:rPr>
          <w:rFonts w:eastAsia="Times New Roman"/>
          <w:lang w:eastAsia="ar-SA"/>
        </w:rPr>
        <w:t>И.А.Кобзева</w:t>
      </w:r>
      <w:proofErr w:type="spellEnd"/>
    </w:p>
    <w:p w:rsidR="00FB0B6B" w:rsidRPr="00A269DD" w:rsidRDefault="00FB0B6B" w:rsidP="00A269DD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-567" w:firstLine="0"/>
        <w:jc w:val="both"/>
      </w:pPr>
      <w:r w:rsidRPr="00A269DD">
        <w:rPr>
          <w:rFonts w:eastAsia="Times New Roman"/>
          <w:lang w:eastAsia="ar-SA"/>
        </w:rPr>
        <w:t xml:space="preserve">Архитектор                                                              </w:t>
      </w:r>
      <w:r w:rsidR="00A269DD">
        <w:rPr>
          <w:rFonts w:eastAsia="Times New Roman"/>
          <w:lang w:eastAsia="ar-SA"/>
        </w:rPr>
        <w:t xml:space="preserve">                      </w:t>
      </w:r>
      <w:r w:rsidRPr="00A269DD">
        <w:rPr>
          <w:rFonts w:eastAsia="Times New Roman"/>
          <w:lang w:eastAsia="ar-SA"/>
        </w:rPr>
        <w:t xml:space="preserve">         </w:t>
      </w:r>
      <w:proofErr w:type="spellStart"/>
      <w:r w:rsidRPr="00A269DD">
        <w:rPr>
          <w:rFonts w:eastAsia="Times New Roman"/>
          <w:lang w:eastAsia="ar-SA"/>
        </w:rPr>
        <w:t>Д.А.Короткова</w:t>
      </w:r>
      <w:proofErr w:type="spellEnd"/>
    </w:p>
    <w:p w:rsidR="00FB0B6B" w:rsidRPr="00A269DD" w:rsidRDefault="00FB0B6B" w:rsidP="00A269DD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-567" w:firstLine="0"/>
        <w:jc w:val="both"/>
      </w:pPr>
      <w:r w:rsidRPr="00A269DD">
        <w:rPr>
          <w:rFonts w:eastAsia="Times New Roman"/>
          <w:lang w:eastAsia="ar-SA"/>
        </w:rPr>
        <w:t xml:space="preserve">Архитектор                                                           </w:t>
      </w:r>
      <w:r w:rsidR="00A269DD">
        <w:rPr>
          <w:rFonts w:eastAsia="Times New Roman"/>
          <w:lang w:eastAsia="ar-SA"/>
        </w:rPr>
        <w:t xml:space="preserve">                                 </w:t>
      </w:r>
      <w:r w:rsidRPr="00A269DD">
        <w:rPr>
          <w:rFonts w:eastAsia="Times New Roman"/>
          <w:lang w:eastAsia="ar-SA"/>
        </w:rPr>
        <w:t xml:space="preserve"> </w:t>
      </w:r>
      <w:proofErr w:type="spellStart"/>
      <w:r w:rsidRPr="00A269DD">
        <w:rPr>
          <w:rFonts w:eastAsia="Times New Roman"/>
          <w:lang w:eastAsia="ar-SA"/>
        </w:rPr>
        <w:t>Е.И.Рыбакова</w:t>
      </w:r>
      <w:proofErr w:type="spellEnd"/>
    </w:p>
    <w:p w:rsidR="00DB42C4" w:rsidRPr="00A269DD" w:rsidRDefault="00DB42C4" w:rsidP="00A269DD">
      <w:pPr>
        <w:spacing w:line="360" w:lineRule="auto"/>
        <w:ind w:left="-567"/>
        <w:rPr>
          <w:rFonts w:eastAsia="Times New Roman"/>
          <w:lang w:eastAsia="ar-SA"/>
        </w:rPr>
      </w:pPr>
    </w:p>
    <w:p w:rsidR="00DB42C4" w:rsidRPr="00A269DD" w:rsidRDefault="00DB42C4" w:rsidP="00A269DD">
      <w:pPr>
        <w:spacing w:line="360" w:lineRule="auto"/>
        <w:jc w:val="both"/>
      </w:pPr>
    </w:p>
    <w:p w:rsidR="00DB42C4" w:rsidRPr="00A269DD" w:rsidRDefault="00DB42C4" w:rsidP="00A269DD">
      <w:pPr>
        <w:spacing w:line="360" w:lineRule="auto"/>
        <w:ind w:left="-567" w:firstLine="709"/>
        <w:jc w:val="both"/>
        <w:rPr>
          <w:lang w:eastAsia="ar-SA"/>
        </w:rPr>
      </w:pPr>
      <w:r w:rsidRPr="00A269DD">
        <w:tab/>
      </w:r>
      <w:r w:rsidRPr="00A269DD">
        <w:rPr>
          <w:lang w:eastAsia="ar-SA"/>
        </w:rPr>
        <w:t xml:space="preserve">В результате системного анализа требований действующего законодательства и нормативных документов установлено, что разработка изменений </w:t>
      </w:r>
      <w:r w:rsidR="00FB0B6B" w:rsidRPr="00A269DD">
        <w:rPr>
          <w:lang w:eastAsia="ar-SA"/>
        </w:rPr>
        <w:t>схему территориального планирования</w:t>
      </w:r>
      <w:r w:rsidRPr="00A269DD">
        <w:rPr>
          <w:lang w:eastAsia="ar-SA"/>
        </w:rPr>
        <w:t xml:space="preserve"> должна осуществляться с соблюдением требований следующих документов:</w:t>
      </w:r>
    </w:p>
    <w:p w:rsidR="00DB42C4" w:rsidRPr="00A269DD" w:rsidRDefault="00DB42C4" w:rsidP="00A269DD">
      <w:pPr>
        <w:pStyle w:val="21"/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9DD">
        <w:rPr>
          <w:rFonts w:ascii="Times New Roman" w:hAnsi="Times New Roman" w:cs="Times New Roman"/>
          <w:sz w:val="24"/>
          <w:szCs w:val="24"/>
        </w:rPr>
        <w:t>-  Градостроительный кодекс Российской Федерации (№</w:t>
      </w:r>
      <w:r w:rsidRPr="00A269DD">
        <w:rPr>
          <w:rFonts w:ascii="Times New Roman" w:eastAsia="Arial CYR" w:hAnsi="Times New Roman" w:cs="Times New Roman"/>
          <w:sz w:val="24"/>
          <w:szCs w:val="24"/>
        </w:rPr>
        <w:t xml:space="preserve">190-ФЗ </w:t>
      </w:r>
      <w:r w:rsidRPr="00A269DD">
        <w:rPr>
          <w:rFonts w:ascii="Times New Roman" w:hAnsi="Times New Roman" w:cs="Times New Roman"/>
          <w:sz w:val="24"/>
          <w:szCs w:val="24"/>
        </w:rPr>
        <w:t xml:space="preserve">от </w:t>
      </w:r>
      <w:r w:rsidRPr="00A269DD">
        <w:rPr>
          <w:rFonts w:ascii="Times New Roman" w:eastAsia="Arial CYR" w:hAnsi="Times New Roman" w:cs="Times New Roman"/>
          <w:sz w:val="24"/>
          <w:szCs w:val="24"/>
        </w:rPr>
        <w:t xml:space="preserve">29.12.2004); </w:t>
      </w:r>
    </w:p>
    <w:p w:rsidR="00DB42C4" w:rsidRPr="00A269DD" w:rsidRDefault="00DB42C4" w:rsidP="00A269DD">
      <w:pPr>
        <w:pStyle w:val="12"/>
        <w:suppressAutoHyphens/>
        <w:spacing w:line="360" w:lineRule="auto"/>
        <w:ind w:left="-567" w:firstLine="709"/>
      </w:pPr>
      <w:r w:rsidRPr="00A269DD">
        <w:rPr>
          <w:rStyle w:val="a3"/>
        </w:rPr>
        <w:t>- Земельный кодекс Российской Федерации от 25.10.2001 № 136</w:t>
      </w:r>
      <w:r w:rsidRPr="00A269DD">
        <w:rPr>
          <w:rStyle w:val="a3"/>
        </w:rPr>
        <w:noBreakHyphen/>
        <w:t>ФЗ;</w:t>
      </w:r>
    </w:p>
    <w:p w:rsidR="00DB42C4" w:rsidRPr="00A269DD" w:rsidRDefault="00DB42C4" w:rsidP="00A269DD">
      <w:pPr>
        <w:pStyle w:val="21"/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69DD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Федеральный закон «Об общих принципах организ</w:t>
      </w:r>
      <w:r w:rsidR="00926D22" w:rsidRPr="00A26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ации местного самоуправления в </w:t>
      </w:r>
      <w:r w:rsidRPr="00A269D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Федерации» (№ 131-ФЗ от  06.10.2003);</w:t>
      </w:r>
    </w:p>
    <w:p w:rsidR="00DB42C4" w:rsidRPr="00A269DD" w:rsidRDefault="00DB42C4" w:rsidP="00A269DD">
      <w:pPr>
        <w:pStyle w:val="12"/>
        <w:suppressAutoHyphens/>
        <w:spacing w:line="360" w:lineRule="auto"/>
        <w:ind w:left="-567" w:firstLine="709"/>
        <w:rPr>
          <w:rStyle w:val="a3"/>
        </w:rPr>
      </w:pPr>
      <w:r w:rsidRPr="00A269DD">
        <w:rPr>
          <w:rStyle w:val="a3"/>
        </w:rPr>
        <w:t>- Федеральный закон «Об охране окружающей среды» от 10.01.2002 № 7</w:t>
      </w:r>
      <w:r w:rsidRPr="00A269DD">
        <w:rPr>
          <w:rStyle w:val="a3"/>
        </w:rPr>
        <w:noBreakHyphen/>
        <w:t>ФЗ</w:t>
      </w:r>
    </w:p>
    <w:p w:rsidR="00DB42C4" w:rsidRPr="00A269DD" w:rsidRDefault="00DB42C4" w:rsidP="00A269DD">
      <w:pPr>
        <w:pStyle w:val="12"/>
        <w:suppressAutoHyphens/>
        <w:spacing w:line="360" w:lineRule="auto"/>
        <w:ind w:left="-567" w:firstLine="709"/>
      </w:pPr>
      <w:r w:rsidRPr="00A269DD">
        <w:rPr>
          <w:rStyle w:val="a3"/>
        </w:rPr>
        <w:t>- Федеральный закон Российской Федерации «</w:t>
      </w:r>
      <w:r w:rsidR="00926D22" w:rsidRPr="00A269DD">
        <w:rPr>
          <w:rStyle w:val="a3"/>
        </w:rPr>
        <w:t xml:space="preserve">О санитарно-эпидемиологическом </w:t>
      </w:r>
      <w:r w:rsidRPr="00A269DD">
        <w:rPr>
          <w:rStyle w:val="a3"/>
        </w:rPr>
        <w:t>благополучии населения» от 30.03.1999 № 52</w:t>
      </w:r>
      <w:r w:rsidRPr="00A269DD">
        <w:rPr>
          <w:rStyle w:val="a3"/>
        </w:rPr>
        <w:noBreakHyphen/>
        <w:t>ФЗ</w:t>
      </w:r>
    </w:p>
    <w:p w:rsidR="00DB42C4" w:rsidRPr="00A269DD" w:rsidRDefault="00DB42C4" w:rsidP="00A269DD">
      <w:pPr>
        <w:pStyle w:val="11"/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6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СНиП 2.07.01-89* «Градостроительство. Планировка и застройка городских и сельских поселений»; </w:t>
      </w:r>
    </w:p>
    <w:p w:rsidR="00DB42C4" w:rsidRPr="00A269DD" w:rsidRDefault="00DB42C4" w:rsidP="00A269DD">
      <w:pPr>
        <w:pStyle w:val="11"/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6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СНиП 11-04-2003 «Инструкция о порядке разработки, согласования, экспертизы и </w:t>
      </w:r>
      <w:r w:rsidRPr="00A269D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утверждения градостроительной документации»;</w:t>
      </w:r>
    </w:p>
    <w:p w:rsidR="00DB42C4" w:rsidRPr="00A269DD" w:rsidRDefault="00DB42C4" w:rsidP="00A269DD">
      <w:pPr>
        <w:pStyle w:val="11"/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69DD">
        <w:rPr>
          <w:rStyle w:val="a3"/>
          <w:rFonts w:ascii="Times New Roman" w:hAnsi="Times New Roman" w:cs="Times New Roman"/>
          <w:sz w:val="24"/>
          <w:szCs w:val="24"/>
        </w:rPr>
        <w:t>- СП 42.13330.2011 «Градостроительство. Планировка и застройка городских и сельских поселений» Актуализированная редакция СНиП 2.07.01–89*</w:t>
      </w:r>
    </w:p>
    <w:p w:rsidR="00DB42C4" w:rsidRPr="00A269DD" w:rsidRDefault="00DB42C4" w:rsidP="00A269DD">
      <w:pPr>
        <w:pStyle w:val="11"/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69DD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СанПиН 2.2.1/2.1.1.1200-03 «Санитарно-защитные зоны и санитарная классификация предприятий, сооружений и иных объектов»;</w:t>
      </w:r>
    </w:p>
    <w:p w:rsidR="00DB42C4" w:rsidRPr="00A269DD" w:rsidRDefault="00DB42C4" w:rsidP="00A269DD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Times New Roman"/>
          <w:b/>
          <w:bCs/>
        </w:rPr>
      </w:pPr>
      <w:r w:rsidRPr="00A269DD">
        <w:rPr>
          <w:rFonts w:eastAsia="Times New Roman"/>
        </w:rPr>
        <w:t xml:space="preserve"> -</w:t>
      </w:r>
      <w:r w:rsidRPr="00A269DD">
        <w:t>Региональные нормативы градостроительного проектирования Орловской области  (</w:t>
      </w:r>
      <w:r w:rsidRPr="00A269DD">
        <w:rPr>
          <w:rFonts w:eastAsia="Times New Roman"/>
          <w:bCs/>
        </w:rPr>
        <w:t xml:space="preserve">Постановление </w:t>
      </w:r>
      <w:r w:rsidRPr="00A269DD">
        <w:rPr>
          <w:rFonts w:eastAsia="Times New Roman"/>
        </w:rPr>
        <w:t>№ 250, от 01 августа 2011 г.</w:t>
      </w:r>
      <w:proofErr w:type="gramStart"/>
      <w:r w:rsidRPr="00A269DD">
        <w:rPr>
          <w:rFonts w:eastAsia="Times New Roman"/>
        </w:rPr>
        <w:t xml:space="preserve"> )</w:t>
      </w:r>
      <w:proofErr w:type="gramEnd"/>
      <w:r w:rsidRPr="00A269DD">
        <w:rPr>
          <w:rFonts w:eastAsia="Times New Roman"/>
        </w:rPr>
        <w:t>,</w:t>
      </w:r>
    </w:p>
    <w:p w:rsidR="00E540B9" w:rsidRDefault="00DB42C4" w:rsidP="00A269DD">
      <w:pPr>
        <w:spacing w:line="360" w:lineRule="auto"/>
        <w:ind w:left="-567" w:firstLine="709"/>
        <w:jc w:val="both"/>
        <w:rPr>
          <w:rFonts w:eastAsia="Times New Roman"/>
          <w:lang w:eastAsia="ar-SA"/>
        </w:rPr>
      </w:pPr>
      <w:r w:rsidRPr="00A269DD">
        <w:rPr>
          <w:rFonts w:eastAsia="Times New Roman"/>
        </w:rPr>
        <w:t xml:space="preserve"> а также с соблюдением технических условий и требований  государственных стандартов соответствующих норм и прав</w:t>
      </w:r>
      <w:r w:rsidR="00F36B01" w:rsidRPr="00A269DD">
        <w:rPr>
          <w:rFonts w:eastAsia="Times New Roman"/>
        </w:rPr>
        <w:t>ил в области градостроительства</w:t>
      </w:r>
      <w:r w:rsidRPr="00A269DD">
        <w:rPr>
          <w:rFonts w:eastAsia="Times New Roman"/>
        </w:rPr>
        <w:t xml:space="preserve"> </w:t>
      </w:r>
      <w:r w:rsidRPr="00A269DD">
        <w:rPr>
          <w:rFonts w:eastAsia="Times New Roman"/>
          <w:lang w:eastAsia="ar-SA"/>
        </w:rPr>
        <w:t>и др.</w:t>
      </w:r>
    </w:p>
    <w:p w:rsidR="00A269DD" w:rsidRPr="00A269DD" w:rsidRDefault="00A269DD" w:rsidP="00A269DD">
      <w:pPr>
        <w:spacing w:line="360" w:lineRule="auto"/>
        <w:ind w:left="-567" w:firstLine="709"/>
        <w:jc w:val="both"/>
        <w:rPr>
          <w:rFonts w:eastAsia="Times New Roman"/>
        </w:rPr>
      </w:pPr>
    </w:p>
    <w:p w:rsidR="00DB42C4" w:rsidRPr="00A269DD" w:rsidRDefault="00DB42C4" w:rsidP="00A269DD">
      <w:pPr>
        <w:spacing w:line="360" w:lineRule="auto"/>
        <w:ind w:left="-567" w:firstLine="709"/>
        <w:jc w:val="both"/>
      </w:pPr>
      <w:r w:rsidRPr="00A269DD">
        <w:rPr>
          <w:rFonts w:eastAsia="Times New Roman"/>
        </w:rPr>
        <w:tab/>
      </w:r>
      <w:r w:rsidRPr="00A269DD">
        <w:t>При разработке  проекта</w:t>
      </w:r>
      <w:r w:rsidR="00963B00" w:rsidRPr="00A269DD">
        <w:t xml:space="preserve"> </w:t>
      </w:r>
      <w:r w:rsidRPr="00A269DD">
        <w:t xml:space="preserve">изменений </w:t>
      </w:r>
      <w:r w:rsidR="00113E6A" w:rsidRPr="00A269DD">
        <w:t xml:space="preserve">в схему территориального планирования </w:t>
      </w:r>
      <w:r w:rsidR="006C22E4" w:rsidRPr="00A269DD">
        <w:t>Болховского</w:t>
      </w:r>
      <w:r w:rsidR="00113E6A" w:rsidRPr="00A269DD">
        <w:t xml:space="preserve"> района </w:t>
      </w:r>
      <w:r w:rsidRPr="00A269DD">
        <w:t>использовались следующие материалы:</w:t>
      </w:r>
    </w:p>
    <w:p w:rsidR="00DB42C4" w:rsidRPr="00A269DD" w:rsidRDefault="00DB42C4" w:rsidP="00A269DD">
      <w:pPr>
        <w:spacing w:line="360" w:lineRule="auto"/>
        <w:ind w:left="-567" w:firstLine="709"/>
        <w:jc w:val="both"/>
      </w:pPr>
      <w:r w:rsidRPr="00A269DD">
        <w:t xml:space="preserve">- </w:t>
      </w:r>
      <w:r w:rsidR="00C2653D" w:rsidRPr="00A269DD">
        <w:t xml:space="preserve"> </w:t>
      </w:r>
      <w:r w:rsidR="00113E6A" w:rsidRPr="00A269DD">
        <w:t xml:space="preserve">Схема территориального планирования </w:t>
      </w:r>
      <w:proofErr w:type="spellStart"/>
      <w:r w:rsidR="00007575" w:rsidRPr="00A269DD">
        <w:rPr>
          <w:rFonts w:eastAsia="Times New Roman"/>
        </w:rPr>
        <w:t>Троснянского</w:t>
      </w:r>
      <w:proofErr w:type="spellEnd"/>
      <w:r w:rsidR="00113E6A" w:rsidRPr="00A269DD">
        <w:t xml:space="preserve"> района, разработанная в 201</w:t>
      </w:r>
      <w:r w:rsidR="00007575" w:rsidRPr="00A269DD">
        <w:t>1 году ООО «Альянс</w:t>
      </w:r>
      <w:r w:rsidR="006C22E4" w:rsidRPr="00A269DD">
        <w:t xml:space="preserve">» </w:t>
      </w:r>
      <w:proofErr w:type="spellStart"/>
      <w:r w:rsidR="00007575" w:rsidRPr="00A269DD">
        <w:t>г</w:t>
      </w:r>
      <w:proofErr w:type="gramStart"/>
      <w:r w:rsidR="00007575" w:rsidRPr="00A269DD">
        <w:t>.П</w:t>
      </w:r>
      <w:proofErr w:type="gramEnd"/>
      <w:r w:rsidR="00007575" w:rsidRPr="00A269DD">
        <w:t>енза</w:t>
      </w:r>
      <w:proofErr w:type="spellEnd"/>
      <w:r w:rsidR="00113E6A" w:rsidRPr="00A269DD">
        <w:t xml:space="preserve"> </w:t>
      </w:r>
      <w:r w:rsidR="00C2653D" w:rsidRPr="00A269DD">
        <w:t>;</w:t>
      </w:r>
    </w:p>
    <w:p w:rsidR="006C22E4" w:rsidRPr="00A269DD" w:rsidRDefault="006C22E4" w:rsidP="00A269DD">
      <w:pPr>
        <w:spacing w:line="360" w:lineRule="auto"/>
        <w:ind w:left="-567" w:firstLine="709"/>
        <w:jc w:val="both"/>
      </w:pPr>
      <w:r w:rsidRPr="00A269DD">
        <w:t>- Приказ №01-22/1</w:t>
      </w:r>
      <w:r w:rsidR="00007575" w:rsidRPr="00A269DD">
        <w:t>7 от 19.04</w:t>
      </w:r>
      <w:r w:rsidRPr="00A269DD">
        <w:t>.16 года</w:t>
      </w:r>
      <w:proofErr w:type="gramStart"/>
      <w:r w:rsidRPr="00A269DD">
        <w:t xml:space="preserve"> О</w:t>
      </w:r>
      <w:proofErr w:type="gramEnd"/>
      <w:r w:rsidRPr="00A269DD">
        <w:t xml:space="preserve"> разработке проектов внесения изменений в схему территориального планирования </w:t>
      </w:r>
      <w:proofErr w:type="spellStart"/>
      <w:r w:rsidR="00007575" w:rsidRPr="00A269DD">
        <w:rPr>
          <w:rFonts w:eastAsia="Times New Roman"/>
        </w:rPr>
        <w:t>Троснянского</w:t>
      </w:r>
      <w:proofErr w:type="spellEnd"/>
      <w:r w:rsidRPr="00A269DD">
        <w:t xml:space="preserve"> района, Генерального план и Правил землепользования и застройки </w:t>
      </w:r>
      <w:proofErr w:type="spellStart"/>
      <w:r w:rsidR="000A07D8" w:rsidRPr="00A269DD">
        <w:t>Троснянского</w:t>
      </w:r>
      <w:r w:rsidRPr="00A269DD">
        <w:t>сельского</w:t>
      </w:r>
      <w:proofErr w:type="spellEnd"/>
      <w:r w:rsidRPr="00A269DD">
        <w:t xml:space="preserve"> поселения </w:t>
      </w:r>
      <w:proofErr w:type="spellStart"/>
      <w:r w:rsidR="000A07D8" w:rsidRPr="00A269DD">
        <w:rPr>
          <w:rFonts w:eastAsia="Times New Roman"/>
        </w:rPr>
        <w:t>Троснянского</w:t>
      </w:r>
      <w:proofErr w:type="spellEnd"/>
      <w:r w:rsidRPr="00A269DD">
        <w:t xml:space="preserve"> района Орловской области.</w:t>
      </w:r>
    </w:p>
    <w:p w:rsidR="00DB42C4" w:rsidRPr="00A269DD" w:rsidRDefault="00646F66" w:rsidP="00A269DD">
      <w:pPr>
        <w:spacing w:line="360" w:lineRule="auto"/>
        <w:ind w:left="-567" w:firstLine="709"/>
        <w:jc w:val="both"/>
      </w:pPr>
      <w:r w:rsidRPr="00A269DD">
        <w:t xml:space="preserve">- </w:t>
      </w:r>
      <w:r w:rsidR="006C22E4" w:rsidRPr="00A269DD">
        <w:t xml:space="preserve">Задание от </w:t>
      </w:r>
      <w:r w:rsidR="000A07D8" w:rsidRPr="00A269DD">
        <w:t>19.04</w:t>
      </w:r>
      <w:r w:rsidR="006C22E4" w:rsidRPr="00A269DD">
        <w:t>.16 года на разработку внесения изменения в Схему территориального планирования</w:t>
      </w:r>
      <w:r w:rsidR="000A07D8" w:rsidRPr="00A269DD">
        <w:rPr>
          <w:rFonts w:eastAsia="Times New Roman"/>
        </w:rPr>
        <w:t xml:space="preserve"> </w:t>
      </w:r>
      <w:proofErr w:type="spellStart"/>
      <w:r w:rsidR="000A07D8" w:rsidRPr="00A269DD">
        <w:rPr>
          <w:rFonts w:eastAsia="Times New Roman"/>
        </w:rPr>
        <w:t>Троснянского</w:t>
      </w:r>
      <w:proofErr w:type="spellEnd"/>
      <w:r w:rsidR="000A07D8" w:rsidRPr="00A269DD">
        <w:t xml:space="preserve"> </w:t>
      </w:r>
      <w:r w:rsidR="006C22E4" w:rsidRPr="00A269DD">
        <w:t>района.</w:t>
      </w:r>
    </w:p>
    <w:p w:rsidR="00733C50" w:rsidRPr="00A269DD" w:rsidRDefault="00733C50" w:rsidP="00A269DD">
      <w:pPr>
        <w:spacing w:line="360" w:lineRule="auto"/>
        <w:ind w:left="-567" w:firstLine="709"/>
        <w:jc w:val="both"/>
      </w:pPr>
    </w:p>
    <w:p w:rsidR="00655E12" w:rsidRPr="00A269DD" w:rsidRDefault="00655E12" w:rsidP="00A269DD">
      <w:pPr>
        <w:spacing w:line="360" w:lineRule="auto"/>
        <w:ind w:left="-567" w:firstLine="709"/>
        <w:jc w:val="both"/>
      </w:pPr>
      <w:r w:rsidRPr="00A269DD">
        <w:t xml:space="preserve">Основная цель разработки  проекта -  </w:t>
      </w:r>
      <w:r w:rsidR="000A07D8" w:rsidRPr="00A269DD">
        <w:rPr>
          <w:b/>
        </w:rPr>
        <w:t>осуществление на земельном участке с кадастровым номером 57:08:0450101:132 сельскохозяйственного производства в связи со сложившейся ситуацией.</w:t>
      </w:r>
    </w:p>
    <w:p w:rsidR="00655E12" w:rsidRPr="00A269DD" w:rsidRDefault="00655E12" w:rsidP="00A269DD">
      <w:pPr>
        <w:pStyle w:val="ConsPlusNormal"/>
        <w:spacing w:line="360" w:lineRule="auto"/>
        <w:ind w:left="-567" w:firstLine="709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A269DD">
        <w:rPr>
          <w:rFonts w:ascii="Times New Roman" w:eastAsia="SimSun" w:hAnsi="Times New Roman" w:cs="Times New Roman"/>
          <w:sz w:val="24"/>
          <w:szCs w:val="24"/>
        </w:rPr>
        <w:t xml:space="preserve">Выработка стратегических решений по рациональному использованию  территории </w:t>
      </w:r>
      <w:r w:rsidRPr="00A269DD">
        <w:rPr>
          <w:rStyle w:val="FontStyle55"/>
          <w:rFonts w:ascii="Times New Roman" w:hAnsi="Times New Roman" w:cs="Times New Roman"/>
          <w:sz w:val="24"/>
          <w:szCs w:val="24"/>
        </w:rPr>
        <w:t>с учетом  интересов органов власти, юридических и физических лиц, направленных на решение задач:</w:t>
      </w:r>
    </w:p>
    <w:p w:rsidR="009743EF" w:rsidRPr="00A269DD" w:rsidRDefault="00655E12" w:rsidP="00A269DD">
      <w:pPr>
        <w:pStyle w:val="ConsPlusNormal"/>
        <w:spacing w:line="360" w:lineRule="auto"/>
        <w:ind w:left="-567" w:firstLine="709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A269DD">
        <w:rPr>
          <w:rStyle w:val="FontStyle55"/>
          <w:rFonts w:ascii="Times New Roman" w:hAnsi="Times New Roman" w:cs="Times New Roman"/>
          <w:sz w:val="24"/>
          <w:szCs w:val="24"/>
        </w:rPr>
        <w:t xml:space="preserve">-   </w:t>
      </w:r>
      <w:r w:rsidR="000A07D8" w:rsidRPr="00A269DD">
        <w:rPr>
          <w:rStyle w:val="FontStyle55"/>
          <w:rFonts w:ascii="Times New Roman" w:hAnsi="Times New Roman" w:cs="Times New Roman"/>
          <w:sz w:val="24"/>
          <w:szCs w:val="24"/>
        </w:rPr>
        <w:t>установление земель населенных пунктов (</w:t>
      </w:r>
      <w:proofErr w:type="spellStart"/>
      <w:r w:rsidR="000A07D8" w:rsidRPr="00A269DD">
        <w:rPr>
          <w:rStyle w:val="FontStyle55"/>
          <w:rFonts w:ascii="Times New Roman" w:hAnsi="Times New Roman" w:cs="Times New Roman"/>
          <w:sz w:val="24"/>
          <w:szCs w:val="24"/>
        </w:rPr>
        <w:t>д</w:t>
      </w:r>
      <w:proofErr w:type="gramStart"/>
      <w:r w:rsidR="000A07D8" w:rsidRPr="00A269DD">
        <w:rPr>
          <w:rStyle w:val="FontStyle55"/>
          <w:rFonts w:ascii="Times New Roman" w:hAnsi="Times New Roman" w:cs="Times New Roman"/>
          <w:sz w:val="24"/>
          <w:szCs w:val="24"/>
        </w:rPr>
        <w:t>.Л</w:t>
      </w:r>
      <w:proofErr w:type="gramEnd"/>
      <w:r w:rsidR="000A07D8" w:rsidRPr="00A269DD">
        <w:rPr>
          <w:rStyle w:val="FontStyle55"/>
          <w:rFonts w:ascii="Times New Roman" w:hAnsi="Times New Roman" w:cs="Times New Roman"/>
          <w:sz w:val="24"/>
          <w:szCs w:val="24"/>
        </w:rPr>
        <w:t>адарево</w:t>
      </w:r>
      <w:proofErr w:type="spellEnd"/>
      <w:r w:rsidR="000A07D8" w:rsidRPr="00A269DD">
        <w:rPr>
          <w:rStyle w:val="FontStyle55"/>
          <w:rFonts w:ascii="Times New Roman" w:hAnsi="Times New Roman" w:cs="Times New Roman"/>
          <w:sz w:val="24"/>
          <w:szCs w:val="24"/>
        </w:rPr>
        <w:t>) в границах рассматриваемого земельного участка.</w:t>
      </w:r>
    </w:p>
    <w:p w:rsidR="000A07D8" w:rsidRPr="00A269DD" w:rsidRDefault="000A07D8" w:rsidP="00A269DD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2C4" w:rsidRPr="00A269DD" w:rsidRDefault="009743EF" w:rsidP="00A269DD">
      <w:pPr>
        <w:tabs>
          <w:tab w:val="left" w:pos="5040"/>
        </w:tabs>
        <w:spacing w:line="360" w:lineRule="auto"/>
        <w:ind w:left="-567" w:right="208" w:firstLine="709"/>
        <w:jc w:val="both"/>
        <w:rPr>
          <w:rFonts w:eastAsia="SimSun"/>
          <w:b/>
        </w:rPr>
      </w:pPr>
      <w:r w:rsidRPr="00A269DD">
        <w:rPr>
          <w:rFonts w:eastAsia="SimSun"/>
          <w:b/>
        </w:rPr>
        <w:t>Вносимые изменения:</w:t>
      </w:r>
    </w:p>
    <w:p w:rsidR="00486AB7" w:rsidRPr="00A269DD" w:rsidRDefault="00486AB7" w:rsidP="00A269DD">
      <w:pPr>
        <w:spacing w:line="360" w:lineRule="auto"/>
        <w:ind w:left="-567" w:firstLine="709"/>
        <w:jc w:val="both"/>
        <w:rPr>
          <w:rFonts w:eastAsia="SimSun"/>
          <w:b/>
        </w:rPr>
      </w:pPr>
      <w:r w:rsidRPr="00A269DD">
        <w:rPr>
          <w:rFonts w:eastAsia="SimSun"/>
          <w:b/>
        </w:rPr>
        <w:t>1.</w:t>
      </w:r>
      <w:r w:rsidR="00262397" w:rsidRPr="00A269DD">
        <w:rPr>
          <w:rFonts w:eastAsia="SimSun"/>
          <w:b/>
        </w:rPr>
        <w:t xml:space="preserve"> «Положение о территориальном планировании»,</w:t>
      </w:r>
      <w:r w:rsidR="00262397" w:rsidRPr="00A269DD">
        <w:rPr>
          <w:rFonts w:eastAsia="SimSun"/>
        </w:rPr>
        <w:t xml:space="preserve"> </w:t>
      </w:r>
      <w:r w:rsidR="00262397" w:rsidRPr="00A269DD">
        <w:rPr>
          <w:rFonts w:eastAsia="SimSun"/>
          <w:b/>
        </w:rPr>
        <w:t>«</w:t>
      </w:r>
      <w:r w:rsidR="00262397" w:rsidRPr="00A269DD">
        <w:rPr>
          <w:b/>
          <w:bCs/>
        </w:rPr>
        <w:t>Мероприятия по территориальному планированию</w:t>
      </w:r>
      <w:r w:rsidR="00262397" w:rsidRPr="00A269DD">
        <w:rPr>
          <w:rFonts w:eastAsia="SimSun"/>
        </w:rPr>
        <w:t>»</w:t>
      </w:r>
      <w:r w:rsidR="00F54691" w:rsidRPr="00A269DD">
        <w:rPr>
          <w:rFonts w:eastAsia="SimSun"/>
        </w:rPr>
        <w:t xml:space="preserve"> (Раздел 2)</w:t>
      </w:r>
      <w:r w:rsidR="00262397" w:rsidRPr="00A269DD">
        <w:rPr>
          <w:rFonts w:eastAsia="SimSun"/>
          <w:b/>
        </w:rPr>
        <w:t>, «</w:t>
      </w:r>
      <w:bookmarkStart w:id="1" w:name="_Toc241406985"/>
      <w:r w:rsidR="00F54691" w:rsidRPr="00A269DD">
        <w:rPr>
          <w:b/>
          <w:bCs/>
        </w:rPr>
        <w:t>Регламентация хозяйственной деятельности. Зоны с особыми условиями использования территорий</w:t>
      </w:r>
      <w:bookmarkEnd w:id="1"/>
      <w:r w:rsidR="00262397" w:rsidRPr="00A269DD">
        <w:rPr>
          <w:rFonts w:eastAsia="SimSun"/>
        </w:rPr>
        <w:t>»</w:t>
      </w:r>
      <w:r w:rsidR="00F54691" w:rsidRPr="00A269DD">
        <w:rPr>
          <w:rFonts w:eastAsia="SimSun"/>
        </w:rPr>
        <w:t xml:space="preserve"> (Подраздел 2.2)</w:t>
      </w:r>
      <w:r w:rsidR="00262397" w:rsidRPr="00A269DD">
        <w:rPr>
          <w:rFonts w:eastAsia="SimSun"/>
        </w:rPr>
        <w:t xml:space="preserve"> , </w:t>
      </w:r>
      <w:r w:rsidR="00262397" w:rsidRPr="00A269DD">
        <w:rPr>
          <w:rFonts w:eastAsia="SimSun"/>
          <w:b/>
        </w:rPr>
        <w:t>ст</w:t>
      </w:r>
      <w:r w:rsidR="00F54691" w:rsidRPr="00A269DD">
        <w:rPr>
          <w:rFonts w:eastAsia="SimSun"/>
          <w:b/>
        </w:rPr>
        <w:t>р. 16;</w:t>
      </w:r>
    </w:p>
    <w:p w:rsidR="00262397" w:rsidRPr="00A269DD" w:rsidRDefault="00262397" w:rsidP="00A269DD">
      <w:pPr>
        <w:tabs>
          <w:tab w:val="left" w:pos="5040"/>
        </w:tabs>
        <w:spacing w:before="240" w:line="360" w:lineRule="auto"/>
        <w:ind w:left="-567" w:right="208" w:firstLine="709"/>
        <w:jc w:val="both"/>
        <w:rPr>
          <w:rFonts w:eastAsia="SimSun"/>
        </w:rPr>
      </w:pPr>
      <w:r w:rsidRPr="00A269DD">
        <w:rPr>
          <w:rFonts w:eastAsia="SimSun"/>
        </w:rPr>
        <w:t>1.1 добавить те</w:t>
      </w:r>
      <w:proofErr w:type="gramStart"/>
      <w:r w:rsidRPr="00A269DD">
        <w:rPr>
          <w:rFonts w:eastAsia="SimSun"/>
        </w:rPr>
        <w:t>кст  сл</w:t>
      </w:r>
      <w:proofErr w:type="gramEnd"/>
      <w:r w:rsidRPr="00A269DD">
        <w:rPr>
          <w:rFonts w:eastAsia="SimSun"/>
        </w:rPr>
        <w:t>едующего содержания:</w:t>
      </w:r>
    </w:p>
    <w:p w:rsidR="00262397" w:rsidRPr="00A269DD" w:rsidRDefault="00262397" w:rsidP="00A269DD">
      <w:pPr>
        <w:pStyle w:val="ac"/>
        <w:spacing w:line="360" w:lineRule="auto"/>
        <w:ind w:left="-567"/>
        <w:rPr>
          <w:color w:val="000000" w:themeColor="text1"/>
          <w:szCs w:val="24"/>
        </w:rPr>
      </w:pPr>
      <w:r w:rsidRPr="00A269DD">
        <w:rPr>
          <w:color w:val="000000" w:themeColor="text1"/>
          <w:szCs w:val="24"/>
        </w:rPr>
        <w:lastRenderedPageBreak/>
        <w:t>На  территории</w:t>
      </w:r>
      <w:r w:rsidR="00B74C31" w:rsidRPr="00A269DD">
        <w:rPr>
          <w:color w:val="000000" w:themeColor="text1"/>
          <w:szCs w:val="24"/>
        </w:rPr>
        <w:t xml:space="preserve"> </w:t>
      </w:r>
      <w:proofErr w:type="spellStart"/>
      <w:r w:rsidR="00B74C31" w:rsidRPr="00A269DD">
        <w:rPr>
          <w:color w:val="000000" w:themeColor="text1"/>
          <w:szCs w:val="24"/>
        </w:rPr>
        <w:t>Троснянского</w:t>
      </w:r>
      <w:proofErr w:type="spellEnd"/>
      <w:r w:rsidR="00B74C31" w:rsidRPr="00A269DD">
        <w:rPr>
          <w:color w:val="000000" w:themeColor="text1"/>
          <w:szCs w:val="24"/>
        </w:rPr>
        <w:t xml:space="preserve"> сельского поселения</w:t>
      </w:r>
      <w:r w:rsidRPr="00A269DD">
        <w:rPr>
          <w:color w:val="000000" w:themeColor="text1"/>
          <w:szCs w:val="24"/>
        </w:rPr>
        <w:t xml:space="preserve"> </w:t>
      </w:r>
      <w:proofErr w:type="spellStart"/>
      <w:r w:rsidRPr="00A269DD">
        <w:rPr>
          <w:bCs/>
          <w:color w:val="000000" w:themeColor="text1"/>
          <w:szCs w:val="24"/>
        </w:rPr>
        <w:t>д</w:t>
      </w:r>
      <w:proofErr w:type="gramStart"/>
      <w:r w:rsidRPr="00A269DD">
        <w:rPr>
          <w:bCs/>
          <w:color w:val="000000" w:themeColor="text1"/>
          <w:szCs w:val="24"/>
        </w:rPr>
        <w:t>.Л</w:t>
      </w:r>
      <w:proofErr w:type="gramEnd"/>
      <w:r w:rsidRPr="00A269DD">
        <w:rPr>
          <w:bCs/>
          <w:color w:val="000000" w:themeColor="text1"/>
          <w:szCs w:val="24"/>
        </w:rPr>
        <w:t>адарево</w:t>
      </w:r>
      <w:proofErr w:type="spellEnd"/>
      <w:r w:rsidRPr="00A269DD">
        <w:rPr>
          <w:bCs/>
          <w:color w:val="000000" w:themeColor="text1"/>
          <w:szCs w:val="24"/>
        </w:rPr>
        <w:t xml:space="preserve"> площадью 7,6 га</w:t>
      </w:r>
      <w:r w:rsidRPr="00A269DD">
        <w:rPr>
          <w:color w:val="000000" w:themeColor="text1"/>
          <w:szCs w:val="24"/>
        </w:rPr>
        <w:t xml:space="preserve"> планируется размещение «зерносушильного комплекса с зерновым складом предприятия </w:t>
      </w:r>
      <w:r w:rsidRPr="00A269DD">
        <w:rPr>
          <w:color w:val="000000" w:themeColor="text1"/>
          <w:szCs w:val="24"/>
          <w:lang w:val="en-US"/>
        </w:rPr>
        <w:t>IV</w:t>
      </w:r>
      <w:r w:rsidRPr="00A269DD">
        <w:rPr>
          <w:color w:val="000000" w:themeColor="text1"/>
          <w:szCs w:val="24"/>
        </w:rPr>
        <w:t xml:space="preserve"> класса опасности (ангары, зерносушильные установки, </w:t>
      </w:r>
      <w:proofErr w:type="spellStart"/>
      <w:r w:rsidRPr="00A269DD">
        <w:rPr>
          <w:color w:val="000000" w:themeColor="text1"/>
          <w:szCs w:val="24"/>
        </w:rPr>
        <w:t>пневмосортировальная</w:t>
      </w:r>
      <w:proofErr w:type="spellEnd"/>
      <w:r w:rsidRPr="00A269DD">
        <w:rPr>
          <w:color w:val="000000" w:themeColor="text1"/>
          <w:szCs w:val="24"/>
        </w:rPr>
        <w:t xml:space="preserve"> машина, зерновые нории, зерноочистительные агрегаты, элеваторы)». </w:t>
      </w:r>
    </w:p>
    <w:p w:rsidR="00262397" w:rsidRPr="00A269DD" w:rsidRDefault="00262397" w:rsidP="00A269DD">
      <w:pPr>
        <w:pStyle w:val="ac"/>
        <w:spacing w:line="360" w:lineRule="auto"/>
        <w:ind w:left="-567"/>
        <w:rPr>
          <w:color w:val="000000" w:themeColor="text1"/>
          <w:szCs w:val="24"/>
        </w:rPr>
      </w:pPr>
      <w:r w:rsidRPr="00A269DD">
        <w:rPr>
          <w:color w:val="000000" w:themeColor="text1"/>
          <w:szCs w:val="24"/>
        </w:rPr>
        <w:t xml:space="preserve">Необходимо на земельный массив площадью  1496 м. кв.  в д. </w:t>
      </w:r>
      <w:proofErr w:type="spellStart"/>
      <w:r w:rsidRPr="00A269DD">
        <w:rPr>
          <w:color w:val="000000" w:themeColor="text1"/>
          <w:szCs w:val="24"/>
        </w:rPr>
        <w:t>Ладарево</w:t>
      </w:r>
      <w:proofErr w:type="spellEnd"/>
      <w:r w:rsidRPr="00A269DD">
        <w:rPr>
          <w:color w:val="000000" w:themeColor="text1"/>
          <w:szCs w:val="24"/>
        </w:rPr>
        <w:t xml:space="preserve"> изменить целевое назначение «Земли населенных пунктов» на «зону сельскохозяйственного использования» в связи со сложившейся градостроительной ситуацией и привести в соответствие Градостроительному кодексу РФ.</w:t>
      </w:r>
    </w:p>
    <w:p w:rsidR="00F54691" w:rsidRPr="00A269DD" w:rsidRDefault="00F54691" w:rsidP="00A269DD">
      <w:pPr>
        <w:spacing w:line="360" w:lineRule="auto"/>
        <w:ind w:left="-567" w:firstLine="709"/>
        <w:jc w:val="both"/>
        <w:rPr>
          <w:rFonts w:eastAsia="SimSun"/>
          <w:b/>
        </w:rPr>
      </w:pPr>
      <w:r w:rsidRPr="00A269DD">
        <w:rPr>
          <w:rFonts w:eastAsia="SimSun"/>
          <w:b/>
        </w:rPr>
        <w:t>2. «Положение о территориальном планировании»,</w:t>
      </w:r>
      <w:r w:rsidRPr="00A269DD">
        <w:rPr>
          <w:rFonts w:eastAsia="SimSun"/>
        </w:rPr>
        <w:t xml:space="preserve"> </w:t>
      </w:r>
      <w:r w:rsidRPr="00A269DD">
        <w:rPr>
          <w:rFonts w:eastAsia="SimSun"/>
          <w:b/>
        </w:rPr>
        <w:t>«</w:t>
      </w:r>
      <w:r w:rsidRPr="00A269DD">
        <w:rPr>
          <w:b/>
          <w:bCs/>
        </w:rPr>
        <w:t>Мероприятия по территориальному планированию</w:t>
      </w:r>
      <w:r w:rsidRPr="00A269DD">
        <w:rPr>
          <w:rFonts w:eastAsia="SimSun"/>
        </w:rPr>
        <w:t>» (Раздел 2)</w:t>
      </w:r>
      <w:r w:rsidRPr="00A269DD">
        <w:rPr>
          <w:rFonts w:eastAsia="SimSun"/>
          <w:b/>
        </w:rPr>
        <w:t>, «</w:t>
      </w:r>
      <w:r w:rsidRPr="00A269DD">
        <w:rPr>
          <w:b/>
          <w:bCs/>
          <w:color w:val="000000"/>
        </w:rPr>
        <w:t>Экономический комплекс</w:t>
      </w:r>
      <w:r w:rsidRPr="00A269DD">
        <w:rPr>
          <w:rFonts w:eastAsia="SimSun"/>
        </w:rPr>
        <w:t xml:space="preserve">» (Подраздел 2.6) , </w:t>
      </w:r>
      <w:r w:rsidRPr="00A269DD">
        <w:rPr>
          <w:rFonts w:eastAsia="SimSun"/>
          <w:b/>
        </w:rPr>
        <w:t>стр. 25;</w:t>
      </w:r>
    </w:p>
    <w:p w:rsidR="00F54691" w:rsidRPr="00A269DD" w:rsidRDefault="00F54691" w:rsidP="00A269DD">
      <w:pPr>
        <w:tabs>
          <w:tab w:val="left" w:pos="5040"/>
        </w:tabs>
        <w:spacing w:before="240" w:line="360" w:lineRule="auto"/>
        <w:ind w:left="-567" w:right="208" w:firstLine="709"/>
        <w:jc w:val="both"/>
        <w:rPr>
          <w:rFonts w:eastAsia="SimSun"/>
        </w:rPr>
      </w:pPr>
      <w:r w:rsidRPr="00A269DD">
        <w:rPr>
          <w:rFonts w:eastAsia="SimSun"/>
        </w:rPr>
        <w:t>2.1 добавить те</w:t>
      </w:r>
      <w:proofErr w:type="gramStart"/>
      <w:r w:rsidRPr="00A269DD">
        <w:rPr>
          <w:rFonts w:eastAsia="SimSun"/>
        </w:rPr>
        <w:t>кст  сл</w:t>
      </w:r>
      <w:proofErr w:type="gramEnd"/>
      <w:r w:rsidRPr="00A269DD">
        <w:rPr>
          <w:rFonts w:eastAsia="SimSun"/>
        </w:rPr>
        <w:t>едующего содержания:</w:t>
      </w:r>
    </w:p>
    <w:p w:rsidR="00F54691" w:rsidRPr="00A269DD" w:rsidRDefault="00F54691" w:rsidP="00A269DD">
      <w:pPr>
        <w:pStyle w:val="ac"/>
        <w:spacing w:line="360" w:lineRule="auto"/>
        <w:ind w:left="-567"/>
        <w:rPr>
          <w:color w:val="000000" w:themeColor="text1"/>
          <w:szCs w:val="24"/>
        </w:rPr>
      </w:pPr>
      <w:r w:rsidRPr="00A269DD">
        <w:rPr>
          <w:color w:val="000000" w:themeColor="text1"/>
          <w:szCs w:val="24"/>
        </w:rPr>
        <w:t xml:space="preserve">На  территории </w:t>
      </w:r>
      <w:r w:rsidR="00B74C31" w:rsidRPr="00A269DD">
        <w:rPr>
          <w:color w:val="000000" w:themeColor="text1"/>
          <w:szCs w:val="24"/>
        </w:rPr>
        <w:t xml:space="preserve"> </w:t>
      </w:r>
      <w:proofErr w:type="spellStart"/>
      <w:r w:rsidR="00B74C31" w:rsidRPr="00A269DD">
        <w:rPr>
          <w:color w:val="000000" w:themeColor="text1"/>
          <w:szCs w:val="24"/>
        </w:rPr>
        <w:t>Троснянского</w:t>
      </w:r>
      <w:proofErr w:type="spellEnd"/>
      <w:r w:rsidR="00B74C31" w:rsidRPr="00A269DD">
        <w:rPr>
          <w:color w:val="000000" w:themeColor="text1"/>
          <w:szCs w:val="24"/>
        </w:rPr>
        <w:t xml:space="preserve"> сельского поселения </w:t>
      </w:r>
      <w:proofErr w:type="spellStart"/>
      <w:r w:rsidRPr="00A269DD">
        <w:rPr>
          <w:bCs/>
          <w:color w:val="000000" w:themeColor="text1"/>
          <w:szCs w:val="24"/>
        </w:rPr>
        <w:t>д</w:t>
      </w:r>
      <w:proofErr w:type="gramStart"/>
      <w:r w:rsidRPr="00A269DD">
        <w:rPr>
          <w:bCs/>
          <w:color w:val="000000" w:themeColor="text1"/>
          <w:szCs w:val="24"/>
        </w:rPr>
        <w:t>.Л</w:t>
      </w:r>
      <w:proofErr w:type="gramEnd"/>
      <w:r w:rsidRPr="00A269DD">
        <w:rPr>
          <w:bCs/>
          <w:color w:val="000000" w:themeColor="text1"/>
          <w:szCs w:val="24"/>
        </w:rPr>
        <w:t>адарево</w:t>
      </w:r>
      <w:proofErr w:type="spellEnd"/>
      <w:r w:rsidRPr="00A269DD">
        <w:rPr>
          <w:bCs/>
          <w:color w:val="000000" w:themeColor="text1"/>
          <w:szCs w:val="24"/>
        </w:rPr>
        <w:t xml:space="preserve"> площадью 7,6 га</w:t>
      </w:r>
      <w:r w:rsidRPr="00A269DD">
        <w:rPr>
          <w:color w:val="000000" w:themeColor="text1"/>
          <w:szCs w:val="24"/>
        </w:rPr>
        <w:t xml:space="preserve"> планируется размещение «зерносушильного комплекса с зерновым складом предприятия </w:t>
      </w:r>
      <w:r w:rsidRPr="00A269DD">
        <w:rPr>
          <w:color w:val="000000" w:themeColor="text1"/>
          <w:szCs w:val="24"/>
          <w:lang w:val="en-US"/>
        </w:rPr>
        <w:t>IV</w:t>
      </w:r>
      <w:r w:rsidRPr="00A269DD">
        <w:rPr>
          <w:color w:val="000000" w:themeColor="text1"/>
          <w:szCs w:val="24"/>
        </w:rPr>
        <w:t xml:space="preserve"> класса опасности (ангары, зерносушильные установки, </w:t>
      </w:r>
      <w:proofErr w:type="spellStart"/>
      <w:r w:rsidRPr="00A269DD">
        <w:rPr>
          <w:color w:val="000000" w:themeColor="text1"/>
          <w:szCs w:val="24"/>
        </w:rPr>
        <w:t>пневмосортировальная</w:t>
      </w:r>
      <w:proofErr w:type="spellEnd"/>
      <w:r w:rsidRPr="00A269DD">
        <w:rPr>
          <w:color w:val="000000" w:themeColor="text1"/>
          <w:szCs w:val="24"/>
        </w:rPr>
        <w:t xml:space="preserve"> машина, зерновые нории, зерноочистительные агрегаты, элеваторы)». </w:t>
      </w:r>
    </w:p>
    <w:p w:rsidR="00F54691" w:rsidRPr="00A269DD" w:rsidRDefault="00F54691" w:rsidP="00A269DD">
      <w:pPr>
        <w:pStyle w:val="ac"/>
        <w:spacing w:line="360" w:lineRule="auto"/>
        <w:ind w:left="-567"/>
        <w:rPr>
          <w:color w:val="000000" w:themeColor="text1"/>
          <w:szCs w:val="24"/>
        </w:rPr>
      </w:pPr>
      <w:r w:rsidRPr="00A269DD">
        <w:rPr>
          <w:color w:val="000000" w:themeColor="text1"/>
          <w:szCs w:val="24"/>
        </w:rPr>
        <w:t xml:space="preserve">Необходимо на земельный массив площадью  1496 м. кв.  в д. </w:t>
      </w:r>
      <w:proofErr w:type="spellStart"/>
      <w:r w:rsidRPr="00A269DD">
        <w:rPr>
          <w:color w:val="000000" w:themeColor="text1"/>
          <w:szCs w:val="24"/>
        </w:rPr>
        <w:t>Ладарево</w:t>
      </w:r>
      <w:proofErr w:type="spellEnd"/>
      <w:r w:rsidRPr="00A269DD">
        <w:rPr>
          <w:color w:val="000000" w:themeColor="text1"/>
          <w:szCs w:val="24"/>
        </w:rPr>
        <w:t xml:space="preserve"> изменить целевое назначение «Земли населенных пунктов» на «зону сельскохозяйственного использования» в связи со сложившейся градостроительной ситуацией и привести в соответствие Градостроительному кодексу РФ.</w:t>
      </w:r>
    </w:p>
    <w:p w:rsidR="004A0860" w:rsidRPr="00A269DD" w:rsidRDefault="004A0860" w:rsidP="00A269DD">
      <w:pPr>
        <w:pStyle w:val="ac"/>
        <w:spacing w:line="360" w:lineRule="auto"/>
        <w:ind w:left="-567"/>
        <w:rPr>
          <w:color w:val="000000" w:themeColor="text1"/>
          <w:szCs w:val="24"/>
        </w:rPr>
      </w:pPr>
    </w:p>
    <w:p w:rsidR="004A0860" w:rsidRPr="00A269DD" w:rsidRDefault="004A0860" w:rsidP="00A269DD">
      <w:pPr>
        <w:pStyle w:val="ac"/>
        <w:spacing w:line="360" w:lineRule="auto"/>
        <w:ind w:left="-567"/>
        <w:rPr>
          <w:color w:val="000000" w:themeColor="text1"/>
          <w:szCs w:val="24"/>
        </w:rPr>
      </w:pPr>
      <w:r w:rsidRPr="00A269DD">
        <w:rPr>
          <w:b/>
          <w:bCs/>
          <w:szCs w:val="24"/>
        </w:rPr>
        <w:t xml:space="preserve">3. «Описание обоснований к проекту схемы территориального планирования  </w:t>
      </w:r>
      <w:proofErr w:type="spellStart"/>
      <w:r w:rsidRPr="00A269DD">
        <w:rPr>
          <w:b/>
          <w:bCs/>
          <w:szCs w:val="24"/>
        </w:rPr>
        <w:t>Троснянского</w:t>
      </w:r>
      <w:proofErr w:type="spellEnd"/>
      <w:r w:rsidRPr="00A269DD">
        <w:rPr>
          <w:b/>
          <w:bCs/>
          <w:szCs w:val="24"/>
        </w:rPr>
        <w:t xml:space="preserve"> муниципального района </w:t>
      </w:r>
      <w:r w:rsidRPr="00A269DD">
        <w:rPr>
          <w:bCs/>
          <w:szCs w:val="24"/>
        </w:rPr>
        <w:t>(Часть 1)</w:t>
      </w:r>
      <w:r w:rsidR="00A269DD">
        <w:rPr>
          <w:bCs/>
          <w:szCs w:val="24"/>
        </w:rPr>
        <w:t xml:space="preserve">, </w:t>
      </w:r>
      <w:r w:rsidRPr="00A269DD">
        <w:rPr>
          <w:bCs/>
          <w:szCs w:val="24"/>
        </w:rPr>
        <w:t>«</w:t>
      </w:r>
      <w:r w:rsidRPr="00A269DD">
        <w:rPr>
          <w:b/>
          <w:bCs/>
          <w:szCs w:val="24"/>
        </w:rPr>
        <w:t>Анализ состояния и перспектив развития</w:t>
      </w:r>
      <w:r w:rsidR="00A269DD">
        <w:rPr>
          <w:b/>
          <w:bCs/>
          <w:szCs w:val="24"/>
        </w:rPr>
        <w:t xml:space="preserve"> </w:t>
      </w:r>
      <w:r w:rsidRPr="00A269DD">
        <w:rPr>
          <w:b/>
          <w:bCs/>
          <w:szCs w:val="24"/>
        </w:rPr>
        <w:t>т</w:t>
      </w:r>
      <w:r w:rsidR="00A269DD">
        <w:rPr>
          <w:b/>
          <w:bCs/>
          <w:szCs w:val="24"/>
        </w:rPr>
        <w:t>ерритории</w:t>
      </w:r>
      <w:r w:rsidRPr="00A269DD">
        <w:rPr>
          <w:b/>
          <w:bCs/>
          <w:szCs w:val="24"/>
        </w:rPr>
        <w:t xml:space="preserve"> </w:t>
      </w:r>
      <w:proofErr w:type="spellStart"/>
      <w:r w:rsidR="00A269DD">
        <w:rPr>
          <w:b/>
          <w:bCs/>
          <w:szCs w:val="24"/>
        </w:rPr>
        <w:t>Т</w:t>
      </w:r>
      <w:r w:rsidRPr="00A269DD">
        <w:rPr>
          <w:b/>
          <w:bCs/>
          <w:szCs w:val="24"/>
        </w:rPr>
        <w:t>роснянского</w:t>
      </w:r>
      <w:proofErr w:type="spellEnd"/>
      <w:r w:rsidRPr="00A269DD">
        <w:rPr>
          <w:b/>
          <w:bCs/>
          <w:szCs w:val="24"/>
        </w:rPr>
        <w:t xml:space="preserve"> муниципального района, обоснование вариантов</w:t>
      </w:r>
      <w:r w:rsidR="00A269DD">
        <w:rPr>
          <w:b/>
          <w:bCs/>
          <w:szCs w:val="24"/>
        </w:rPr>
        <w:t xml:space="preserve"> </w:t>
      </w:r>
      <w:r w:rsidRPr="00A269DD">
        <w:rPr>
          <w:b/>
          <w:bCs/>
          <w:szCs w:val="24"/>
        </w:rPr>
        <w:t>решения задач территориального планирования</w:t>
      </w:r>
      <w:r w:rsidR="00A269DD">
        <w:rPr>
          <w:b/>
          <w:bCs/>
          <w:szCs w:val="24"/>
        </w:rPr>
        <w:t xml:space="preserve"> </w:t>
      </w:r>
      <w:r w:rsidRPr="00A269DD">
        <w:rPr>
          <w:b/>
          <w:bCs/>
          <w:szCs w:val="24"/>
        </w:rPr>
        <w:t xml:space="preserve">» </w:t>
      </w:r>
      <w:r w:rsidRPr="00A269DD">
        <w:rPr>
          <w:bCs/>
          <w:szCs w:val="24"/>
        </w:rPr>
        <w:t>(Раздел 1)</w:t>
      </w:r>
      <w:r w:rsidR="00A269DD">
        <w:rPr>
          <w:bCs/>
          <w:szCs w:val="24"/>
        </w:rPr>
        <w:t xml:space="preserve"> </w:t>
      </w:r>
      <w:r w:rsidRPr="00A269DD">
        <w:rPr>
          <w:b/>
          <w:bCs/>
          <w:iCs/>
          <w:szCs w:val="24"/>
        </w:rPr>
        <w:t>«Земельный фонд» (Подпункт 1,3), стр. 27;</w:t>
      </w:r>
    </w:p>
    <w:p w:rsidR="004A0860" w:rsidRPr="00A269DD" w:rsidRDefault="004A0860" w:rsidP="00A269DD">
      <w:pPr>
        <w:tabs>
          <w:tab w:val="left" w:pos="5040"/>
        </w:tabs>
        <w:spacing w:before="240" w:line="360" w:lineRule="auto"/>
        <w:ind w:left="-567" w:right="208" w:firstLine="709"/>
        <w:jc w:val="both"/>
        <w:rPr>
          <w:rFonts w:eastAsia="SimSun"/>
        </w:rPr>
      </w:pPr>
      <w:r w:rsidRPr="00A269DD">
        <w:rPr>
          <w:rFonts w:eastAsia="SimSun"/>
        </w:rPr>
        <w:t>2.1 добавить те</w:t>
      </w:r>
      <w:proofErr w:type="gramStart"/>
      <w:r w:rsidRPr="00A269DD">
        <w:rPr>
          <w:rFonts w:eastAsia="SimSun"/>
        </w:rPr>
        <w:t>кст  сл</w:t>
      </w:r>
      <w:proofErr w:type="gramEnd"/>
      <w:r w:rsidRPr="00A269DD">
        <w:rPr>
          <w:rFonts w:eastAsia="SimSun"/>
        </w:rPr>
        <w:t>едующего содержания:</w:t>
      </w:r>
    </w:p>
    <w:p w:rsidR="004A0860" w:rsidRPr="00A269DD" w:rsidRDefault="004A0860" w:rsidP="00A269DD">
      <w:pPr>
        <w:pStyle w:val="ac"/>
        <w:spacing w:line="360" w:lineRule="auto"/>
        <w:ind w:left="-567"/>
        <w:rPr>
          <w:color w:val="000000" w:themeColor="text1"/>
          <w:szCs w:val="24"/>
        </w:rPr>
      </w:pPr>
      <w:r w:rsidRPr="00A269DD">
        <w:rPr>
          <w:color w:val="000000" w:themeColor="text1"/>
          <w:szCs w:val="24"/>
        </w:rPr>
        <w:t>На  территории</w:t>
      </w:r>
      <w:r w:rsidR="00B74C31" w:rsidRPr="00A269DD">
        <w:rPr>
          <w:color w:val="000000" w:themeColor="text1"/>
          <w:szCs w:val="24"/>
        </w:rPr>
        <w:t xml:space="preserve"> </w:t>
      </w:r>
      <w:proofErr w:type="spellStart"/>
      <w:r w:rsidR="00B74C31" w:rsidRPr="00A269DD">
        <w:rPr>
          <w:color w:val="000000" w:themeColor="text1"/>
          <w:szCs w:val="24"/>
        </w:rPr>
        <w:t>Троснянского</w:t>
      </w:r>
      <w:proofErr w:type="spellEnd"/>
      <w:r w:rsidR="00B74C31" w:rsidRPr="00A269DD">
        <w:rPr>
          <w:color w:val="000000" w:themeColor="text1"/>
          <w:szCs w:val="24"/>
        </w:rPr>
        <w:t xml:space="preserve"> сельского поселения</w:t>
      </w:r>
      <w:r w:rsidRPr="00A269DD">
        <w:rPr>
          <w:color w:val="000000" w:themeColor="text1"/>
          <w:szCs w:val="24"/>
        </w:rPr>
        <w:t xml:space="preserve"> </w:t>
      </w:r>
      <w:proofErr w:type="spellStart"/>
      <w:r w:rsidRPr="00A269DD">
        <w:rPr>
          <w:bCs/>
          <w:color w:val="000000" w:themeColor="text1"/>
          <w:szCs w:val="24"/>
        </w:rPr>
        <w:t>д</w:t>
      </w:r>
      <w:proofErr w:type="gramStart"/>
      <w:r w:rsidRPr="00A269DD">
        <w:rPr>
          <w:bCs/>
          <w:color w:val="000000" w:themeColor="text1"/>
          <w:szCs w:val="24"/>
        </w:rPr>
        <w:t>.Л</w:t>
      </w:r>
      <w:proofErr w:type="gramEnd"/>
      <w:r w:rsidRPr="00A269DD">
        <w:rPr>
          <w:bCs/>
          <w:color w:val="000000" w:themeColor="text1"/>
          <w:szCs w:val="24"/>
        </w:rPr>
        <w:t>адарево</w:t>
      </w:r>
      <w:proofErr w:type="spellEnd"/>
      <w:r w:rsidRPr="00A269DD">
        <w:rPr>
          <w:bCs/>
          <w:color w:val="000000" w:themeColor="text1"/>
          <w:szCs w:val="24"/>
        </w:rPr>
        <w:t xml:space="preserve"> площадью 7,6 га</w:t>
      </w:r>
      <w:r w:rsidRPr="00A269DD">
        <w:rPr>
          <w:color w:val="000000" w:themeColor="text1"/>
          <w:szCs w:val="24"/>
        </w:rPr>
        <w:t xml:space="preserve"> планируется размещение «зерносушильного комплекса с зерновым складом предприятия </w:t>
      </w:r>
      <w:r w:rsidRPr="00A269DD">
        <w:rPr>
          <w:color w:val="000000" w:themeColor="text1"/>
          <w:szCs w:val="24"/>
          <w:lang w:val="en-US"/>
        </w:rPr>
        <w:t>IV</w:t>
      </w:r>
      <w:r w:rsidRPr="00A269DD">
        <w:rPr>
          <w:color w:val="000000" w:themeColor="text1"/>
          <w:szCs w:val="24"/>
        </w:rPr>
        <w:t xml:space="preserve"> класса опасности (ангары, зерносушильные установки, </w:t>
      </w:r>
      <w:proofErr w:type="spellStart"/>
      <w:r w:rsidRPr="00A269DD">
        <w:rPr>
          <w:color w:val="000000" w:themeColor="text1"/>
          <w:szCs w:val="24"/>
        </w:rPr>
        <w:t>пневмосортировальная</w:t>
      </w:r>
      <w:proofErr w:type="spellEnd"/>
      <w:r w:rsidRPr="00A269DD">
        <w:rPr>
          <w:color w:val="000000" w:themeColor="text1"/>
          <w:szCs w:val="24"/>
        </w:rPr>
        <w:t xml:space="preserve"> машина, зерновые нории, зерноочистительные агрегаты, элеваторы)». </w:t>
      </w:r>
    </w:p>
    <w:p w:rsidR="004A0860" w:rsidRPr="00A269DD" w:rsidRDefault="004A0860" w:rsidP="00A269DD">
      <w:pPr>
        <w:pStyle w:val="ac"/>
        <w:spacing w:line="360" w:lineRule="auto"/>
        <w:ind w:left="-567"/>
        <w:rPr>
          <w:color w:val="000000" w:themeColor="text1"/>
          <w:szCs w:val="24"/>
        </w:rPr>
      </w:pPr>
      <w:r w:rsidRPr="00A269DD">
        <w:rPr>
          <w:color w:val="000000" w:themeColor="text1"/>
          <w:szCs w:val="24"/>
        </w:rPr>
        <w:t xml:space="preserve">Необходимо на земельный массив площадью  1496 м. кв.  в д. </w:t>
      </w:r>
      <w:proofErr w:type="spellStart"/>
      <w:r w:rsidRPr="00A269DD">
        <w:rPr>
          <w:color w:val="000000" w:themeColor="text1"/>
          <w:szCs w:val="24"/>
        </w:rPr>
        <w:t>Ладарево</w:t>
      </w:r>
      <w:proofErr w:type="spellEnd"/>
      <w:r w:rsidRPr="00A269DD">
        <w:rPr>
          <w:color w:val="000000" w:themeColor="text1"/>
          <w:szCs w:val="24"/>
        </w:rPr>
        <w:t xml:space="preserve"> изменить целевое назначение «Земли населенных пунктов» на «зону сельскохозяйственного использования» в связи со сложившейся градостроительной ситуацией и привести в соответствие Градостроительному кодексу РФ.</w:t>
      </w:r>
    </w:p>
    <w:p w:rsidR="00B74C31" w:rsidRPr="00A269DD" w:rsidRDefault="00B74C31" w:rsidP="00A269DD">
      <w:pPr>
        <w:pStyle w:val="ac"/>
        <w:spacing w:line="360" w:lineRule="auto"/>
        <w:ind w:left="-567"/>
        <w:rPr>
          <w:color w:val="000000" w:themeColor="text1"/>
          <w:szCs w:val="24"/>
        </w:rPr>
      </w:pPr>
    </w:p>
    <w:p w:rsidR="00B74C31" w:rsidRPr="00A269DD" w:rsidRDefault="00B74C31" w:rsidP="00A269DD">
      <w:pPr>
        <w:spacing w:line="360" w:lineRule="auto"/>
        <w:ind w:left="-567" w:firstLine="709"/>
        <w:jc w:val="both"/>
        <w:rPr>
          <w:b/>
          <w:bCs/>
        </w:rPr>
      </w:pPr>
      <w:r w:rsidRPr="00A269DD">
        <w:rPr>
          <w:b/>
          <w:bCs/>
        </w:rPr>
        <w:lastRenderedPageBreak/>
        <w:t xml:space="preserve">4. «Описание обоснований к проекту схемы территориального планирования  </w:t>
      </w:r>
      <w:proofErr w:type="spellStart"/>
      <w:r w:rsidRPr="00A269DD">
        <w:rPr>
          <w:b/>
          <w:bCs/>
        </w:rPr>
        <w:t>Троснянского</w:t>
      </w:r>
      <w:proofErr w:type="spellEnd"/>
      <w:r w:rsidRPr="00A269DD">
        <w:rPr>
          <w:b/>
          <w:bCs/>
        </w:rPr>
        <w:t xml:space="preserve"> муниципального района </w:t>
      </w:r>
      <w:r w:rsidRPr="00A269DD">
        <w:rPr>
          <w:bCs/>
        </w:rPr>
        <w:t>(Часть 1) , «</w:t>
      </w:r>
      <w:r w:rsidRPr="00A269DD">
        <w:rPr>
          <w:b/>
          <w:bCs/>
        </w:rPr>
        <w:t xml:space="preserve">Перечень мероприятий по территориальному планированию» </w:t>
      </w:r>
      <w:r w:rsidRPr="00A269DD">
        <w:rPr>
          <w:bCs/>
        </w:rPr>
        <w:t>(Раздел 3)</w:t>
      </w:r>
    </w:p>
    <w:p w:rsidR="00B74C31" w:rsidRPr="00A269DD" w:rsidRDefault="00B74C31" w:rsidP="00A269DD">
      <w:pPr>
        <w:spacing w:line="360" w:lineRule="auto"/>
        <w:ind w:left="-567" w:firstLine="709"/>
        <w:jc w:val="both"/>
        <w:rPr>
          <w:b/>
          <w:i/>
          <w:color w:val="000000" w:themeColor="text1"/>
        </w:rPr>
      </w:pPr>
      <w:r w:rsidRPr="00A269DD">
        <w:rPr>
          <w:b/>
          <w:bCs/>
          <w:iCs/>
        </w:rPr>
        <w:t>«</w:t>
      </w:r>
      <w:r w:rsidRPr="00A269DD">
        <w:rPr>
          <w:b/>
        </w:rPr>
        <w:t>Площадки под жилищное строительство за чертой населенных пунктов</w:t>
      </w:r>
      <w:r w:rsidRPr="00A269DD">
        <w:rPr>
          <w:b/>
          <w:bCs/>
          <w:iCs/>
        </w:rPr>
        <w:t>» стр. 115;</w:t>
      </w:r>
    </w:p>
    <w:p w:rsidR="00B74C31" w:rsidRPr="00A269DD" w:rsidRDefault="00B74C31" w:rsidP="00A269DD">
      <w:pPr>
        <w:pStyle w:val="S2"/>
        <w:tabs>
          <w:tab w:val="clear" w:pos="1440"/>
        </w:tabs>
        <w:ind w:left="-567" w:firstLine="709"/>
        <w:rPr>
          <w:b w:val="0"/>
          <w:bCs/>
          <w:iCs/>
          <w:color w:val="000000" w:themeColor="text1"/>
          <w:u w:val="single"/>
        </w:rPr>
      </w:pPr>
      <w:r w:rsidRPr="00A269DD">
        <w:rPr>
          <w:b w:val="0"/>
          <w:bCs/>
          <w:iCs/>
          <w:color w:val="000000" w:themeColor="text1"/>
          <w:u w:val="single"/>
        </w:rPr>
        <w:t>Сельское хозяйство:</w:t>
      </w:r>
    </w:p>
    <w:p w:rsidR="00B74C31" w:rsidRPr="00A269DD" w:rsidRDefault="00B74C31" w:rsidP="00A269DD">
      <w:pPr>
        <w:pStyle w:val="8"/>
        <w:spacing w:before="0" w:after="0" w:line="360" w:lineRule="auto"/>
        <w:ind w:left="-567" w:firstLine="709"/>
        <w:jc w:val="both"/>
        <w:rPr>
          <w:i w:val="0"/>
          <w:color w:val="000000" w:themeColor="text1"/>
        </w:rPr>
      </w:pPr>
      <w:proofErr w:type="spellStart"/>
      <w:r w:rsidRPr="00A269DD">
        <w:rPr>
          <w:i w:val="0"/>
          <w:color w:val="000000" w:themeColor="text1"/>
        </w:rPr>
        <w:t>Троснянское</w:t>
      </w:r>
      <w:proofErr w:type="spellEnd"/>
      <w:r w:rsidRPr="00A269DD">
        <w:rPr>
          <w:i w:val="0"/>
          <w:color w:val="000000" w:themeColor="text1"/>
        </w:rPr>
        <w:t xml:space="preserve"> сельское поселение</w:t>
      </w:r>
    </w:p>
    <w:p w:rsidR="00B74C31" w:rsidRPr="00A269DD" w:rsidRDefault="00B74C31" w:rsidP="00A269DD">
      <w:pPr>
        <w:spacing w:line="360" w:lineRule="auto"/>
        <w:ind w:left="-567" w:firstLine="709"/>
        <w:jc w:val="both"/>
        <w:rPr>
          <w:color w:val="000000" w:themeColor="text1"/>
        </w:rPr>
      </w:pPr>
    </w:p>
    <w:p w:rsidR="00B74C31" w:rsidRPr="00A269DD" w:rsidRDefault="00B74C31" w:rsidP="00A269DD">
      <w:pPr>
        <w:pStyle w:val="a7"/>
        <w:spacing w:line="360" w:lineRule="auto"/>
        <w:ind w:left="-567" w:firstLine="709"/>
        <w:jc w:val="both"/>
        <w:rPr>
          <w:color w:val="000000" w:themeColor="text1"/>
        </w:rPr>
      </w:pPr>
      <w:r w:rsidRPr="00A269DD">
        <w:rPr>
          <w:color w:val="000000" w:themeColor="text1"/>
        </w:rPr>
        <w:t xml:space="preserve">Изменения 2016 г. </w:t>
      </w:r>
    </w:p>
    <w:p w:rsidR="00B74C31" w:rsidRPr="00A269DD" w:rsidRDefault="00B74C31" w:rsidP="00A269DD">
      <w:pPr>
        <w:pStyle w:val="ac"/>
        <w:spacing w:line="360" w:lineRule="auto"/>
        <w:ind w:left="-567"/>
        <w:rPr>
          <w:color w:val="000000" w:themeColor="text1"/>
          <w:szCs w:val="24"/>
        </w:rPr>
      </w:pPr>
      <w:r w:rsidRPr="00A269DD">
        <w:rPr>
          <w:color w:val="000000" w:themeColor="text1"/>
          <w:szCs w:val="24"/>
        </w:rPr>
        <w:t xml:space="preserve">На  территории </w:t>
      </w:r>
      <w:proofErr w:type="spellStart"/>
      <w:r w:rsidRPr="00A269DD">
        <w:rPr>
          <w:color w:val="000000" w:themeColor="text1"/>
          <w:szCs w:val="24"/>
        </w:rPr>
        <w:t>Троснянского</w:t>
      </w:r>
      <w:proofErr w:type="spellEnd"/>
      <w:r w:rsidRPr="00A269DD">
        <w:rPr>
          <w:color w:val="000000" w:themeColor="text1"/>
          <w:szCs w:val="24"/>
        </w:rPr>
        <w:t xml:space="preserve"> сельского поселения </w:t>
      </w:r>
      <w:r w:rsidRPr="00A269DD">
        <w:rPr>
          <w:bCs/>
          <w:color w:val="000000" w:themeColor="text1"/>
          <w:szCs w:val="24"/>
        </w:rPr>
        <w:t xml:space="preserve">д. </w:t>
      </w:r>
      <w:proofErr w:type="spellStart"/>
      <w:r w:rsidRPr="00A269DD">
        <w:rPr>
          <w:bCs/>
          <w:color w:val="000000" w:themeColor="text1"/>
          <w:szCs w:val="24"/>
        </w:rPr>
        <w:t>Ладарево</w:t>
      </w:r>
      <w:proofErr w:type="spellEnd"/>
      <w:r w:rsidRPr="00A269DD">
        <w:rPr>
          <w:bCs/>
          <w:color w:val="000000" w:themeColor="text1"/>
          <w:szCs w:val="24"/>
        </w:rPr>
        <w:t xml:space="preserve"> площадью 7,6 га</w:t>
      </w:r>
      <w:r w:rsidRPr="00A269DD">
        <w:rPr>
          <w:color w:val="000000" w:themeColor="text1"/>
          <w:szCs w:val="24"/>
        </w:rPr>
        <w:t xml:space="preserve"> планируется размещение «зерносушильного комплекса с зерновым складом предприятия </w:t>
      </w:r>
      <w:r w:rsidRPr="00A269DD">
        <w:rPr>
          <w:color w:val="000000" w:themeColor="text1"/>
          <w:szCs w:val="24"/>
          <w:lang w:val="en-US"/>
        </w:rPr>
        <w:t>IV</w:t>
      </w:r>
      <w:r w:rsidRPr="00A269DD">
        <w:rPr>
          <w:color w:val="000000" w:themeColor="text1"/>
          <w:szCs w:val="24"/>
        </w:rPr>
        <w:t xml:space="preserve"> класса опасности (ангары, зерносушильные установки, </w:t>
      </w:r>
      <w:proofErr w:type="spellStart"/>
      <w:r w:rsidRPr="00A269DD">
        <w:rPr>
          <w:color w:val="000000" w:themeColor="text1"/>
          <w:szCs w:val="24"/>
        </w:rPr>
        <w:t>пневмосортировальная</w:t>
      </w:r>
      <w:proofErr w:type="spellEnd"/>
      <w:r w:rsidRPr="00A269DD">
        <w:rPr>
          <w:color w:val="000000" w:themeColor="text1"/>
          <w:szCs w:val="24"/>
        </w:rPr>
        <w:t xml:space="preserve"> машина, зерновые нории, зерноочистительные агрегаты, элеваторы)». </w:t>
      </w:r>
    </w:p>
    <w:p w:rsidR="00B74C31" w:rsidRPr="00A269DD" w:rsidRDefault="00B74C31" w:rsidP="00A269DD">
      <w:pPr>
        <w:pStyle w:val="ac"/>
        <w:spacing w:line="360" w:lineRule="auto"/>
        <w:ind w:left="-567"/>
        <w:rPr>
          <w:bCs/>
          <w:color w:val="000000" w:themeColor="text1"/>
          <w:szCs w:val="24"/>
        </w:rPr>
      </w:pPr>
      <w:r w:rsidRPr="00A269DD">
        <w:rPr>
          <w:color w:val="000000" w:themeColor="text1"/>
          <w:szCs w:val="24"/>
        </w:rPr>
        <w:t xml:space="preserve">Необходимо на земельный массив площадью  1496 м. кв.  в д. </w:t>
      </w:r>
      <w:proofErr w:type="spellStart"/>
      <w:r w:rsidRPr="00A269DD">
        <w:rPr>
          <w:color w:val="000000" w:themeColor="text1"/>
          <w:szCs w:val="24"/>
        </w:rPr>
        <w:t>Ладарево</w:t>
      </w:r>
      <w:proofErr w:type="spellEnd"/>
      <w:r w:rsidRPr="00A269DD">
        <w:rPr>
          <w:color w:val="000000" w:themeColor="text1"/>
          <w:szCs w:val="24"/>
        </w:rPr>
        <w:t xml:space="preserve"> изменить целевое назначение «Земли населенных пунктов» на «зону сельскохозяйственного использования» в связи со сложившейся градостроительной ситуацией и привести в соответствие Градостроительному кодексу РФ.</w:t>
      </w:r>
    </w:p>
    <w:p w:rsidR="00B74C31" w:rsidRPr="00A269DD" w:rsidRDefault="00B74C31" w:rsidP="00A269DD">
      <w:pPr>
        <w:pStyle w:val="ac"/>
        <w:spacing w:line="360" w:lineRule="auto"/>
        <w:ind w:left="-567"/>
        <w:rPr>
          <w:b/>
          <w:i/>
          <w:color w:val="000000" w:themeColor="text1"/>
          <w:szCs w:val="24"/>
        </w:rPr>
      </w:pPr>
    </w:p>
    <w:sectPr w:rsidR="00B74C31" w:rsidRPr="00A269DD" w:rsidSect="00A269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260B73"/>
    <w:multiLevelType w:val="hybridMultilevel"/>
    <w:tmpl w:val="B4E08DAE"/>
    <w:lvl w:ilvl="0" w:tplc="F3140B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A5671"/>
    <w:multiLevelType w:val="multilevel"/>
    <w:tmpl w:val="EE14F6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45144BAF"/>
    <w:multiLevelType w:val="multilevel"/>
    <w:tmpl w:val="6AAA6B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3E734C"/>
    <w:multiLevelType w:val="hybridMultilevel"/>
    <w:tmpl w:val="BF2810E0"/>
    <w:lvl w:ilvl="0" w:tplc="B9E894C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7638"/>
    <w:multiLevelType w:val="multilevel"/>
    <w:tmpl w:val="6570E5E4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282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AD277BE"/>
    <w:multiLevelType w:val="hybridMultilevel"/>
    <w:tmpl w:val="F84A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E40C7"/>
    <w:multiLevelType w:val="hybridMultilevel"/>
    <w:tmpl w:val="9412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0317C"/>
    <w:multiLevelType w:val="hybridMultilevel"/>
    <w:tmpl w:val="3D0EB2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8DB4611"/>
    <w:multiLevelType w:val="hybridMultilevel"/>
    <w:tmpl w:val="7EE0E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48"/>
    <w:rsid w:val="00007575"/>
    <w:rsid w:val="0005792D"/>
    <w:rsid w:val="000A07D8"/>
    <w:rsid w:val="000C4B38"/>
    <w:rsid w:val="000F751C"/>
    <w:rsid w:val="00113E6A"/>
    <w:rsid w:val="00153C70"/>
    <w:rsid w:val="001576B6"/>
    <w:rsid w:val="00183C27"/>
    <w:rsid w:val="001A2E48"/>
    <w:rsid w:val="001A5AE0"/>
    <w:rsid w:val="001F292E"/>
    <w:rsid w:val="001F3614"/>
    <w:rsid w:val="00200A66"/>
    <w:rsid w:val="00214AA6"/>
    <w:rsid w:val="00236A21"/>
    <w:rsid w:val="00262397"/>
    <w:rsid w:val="002D13AA"/>
    <w:rsid w:val="002F035C"/>
    <w:rsid w:val="00362624"/>
    <w:rsid w:val="003B17A7"/>
    <w:rsid w:val="003B2279"/>
    <w:rsid w:val="004124C0"/>
    <w:rsid w:val="00424DEE"/>
    <w:rsid w:val="00453D10"/>
    <w:rsid w:val="00486AB7"/>
    <w:rsid w:val="004A0860"/>
    <w:rsid w:val="004C3ED5"/>
    <w:rsid w:val="004D2BEF"/>
    <w:rsid w:val="004E24D5"/>
    <w:rsid w:val="005111E8"/>
    <w:rsid w:val="00527990"/>
    <w:rsid w:val="00572527"/>
    <w:rsid w:val="005C5C39"/>
    <w:rsid w:val="005E10E1"/>
    <w:rsid w:val="0061335F"/>
    <w:rsid w:val="0061683B"/>
    <w:rsid w:val="00621423"/>
    <w:rsid w:val="0063329F"/>
    <w:rsid w:val="00646F66"/>
    <w:rsid w:val="00655E12"/>
    <w:rsid w:val="006C22E4"/>
    <w:rsid w:val="00702EC6"/>
    <w:rsid w:val="00732487"/>
    <w:rsid w:val="00733C50"/>
    <w:rsid w:val="007B3543"/>
    <w:rsid w:val="007D1684"/>
    <w:rsid w:val="007D5816"/>
    <w:rsid w:val="0082279A"/>
    <w:rsid w:val="008C1466"/>
    <w:rsid w:val="008E1EEB"/>
    <w:rsid w:val="00925C46"/>
    <w:rsid w:val="00926D22"/>
    <w:rsid w:val="00963B00"/>
    <w:rsid w:val="009743EF"/>
    <w:rsid w:val="009A51DE"/>
    <w:rsid w:val="009E1BB6"/>
    <w:rsid w:val="00A269DD"/>
    <w:rsid w:val="00A26C65"/>
    <w:rsid w:val="00A5173E"/>
    <w:rsid w:val="00A61EB6"/>
    <w:rsid w:val="00A82788"/>
    <w:rsid w:val="00AC3E6F"/>
    <w:rsid w:val="00B654A0"/>
    <w:rsid w:val="00B74C31"/>
    <w:rsid w:val="00BD70FD"/>
    <w:rsid w:val="00BE0029"/>
    <w:rsid w:val="00C0409B"/>
    <w:rsid w:val="00C2653D"/>
    <w:rsid w:val="00C451C3"/>
    <w:rsid w:val="00C673B3"/>
    <w:rsid w:val="00CA46F1"/>
    <w:rsid w:val="00CF3A46"/>
    <w:rsid w:val="00D33E8D"/>
    <w:rsid w:val="00D50964"/>
    <w:rsid w:val="00D95E38"/>
    <w:rsid w:val="00DB42C4"/>
    <w:rsid w:val="00E540B9"/>
    <w:rsid w:val="00E642CE"/>
    <w:rsid w:val="00EC2A7D"/>
    <w:rsid w:val="00ED06CA"/>
    <w:rsid w:val="00F225F1"/>
    <w:rsid w:val="00F36B01"/>
    <w:rsid w:val="00F40E75"/>
    <w:rsid w:val="00F41248"/>
    <w:rsid w:val="00F54691"/>
    <w:rsid w:val="00F55244"/>
    <w:rsid w:val="00F72E75"/>
    <w:rsid w:val="00F81DDB"/>
    <w:rsid w:val="00FA6B2F"/>
    <w:rsid w:val="00FB0B6B"/>
    <w:rsid w:val="00FD32D8"/>
    <w:rsid w:val="00FE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DB42C4"/>
    <w:pPr>
      <w:keepNext/>
      <w:tabs>
        <w:tab w:val="num" w:pos="0"/>
      </w:tabs>
      <w:spacing w:line="360" w:lineRule="auto"/>
      <w:ind w:left="720"/>
      <w:jc w:val="center"/>
      <w:outlineLvl w:val="0"/>
    </w:pPr>
    <w:rPr>
      <w:bCs/>
      <w:i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6D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B74C31"/>
    <w:pPr>
      <w:widowControl/>
      <w:suppressAutoHyphens w:val="0"/>
      <w:spacing w:before="240" w:after="60"/>
      <w:outlineLvl w:val="7"/>
    </w:pPr>
    <w:rPr>
      <w:rFonts w:eastAsia="Times New Roman"/>
      <w:i/>
      <w:i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DB42C4"/>
    <w:rPr>
      <w:rFonts w:ascii="Times New Roman" w:eastAsia="Lucida Sans Unicode" w:hAnsi="Times New Roman" w:cs="Times New Roman"/>
      <w:bCs/>
      <w:i/>
      <w:kern w:val="1"/>
      <w:sz w:val="28"/>
      <w:szCs w:val="24"/>
    </w:rPr>
  </w:style>
  <w:style w:type="paragraph" w:customStyle="1" w:styleId="ConsPlusNormal">
    <w:name w:val="ConsPlusNormal"/>
    <w:rsid w:val="00DB42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1">
    <w:name w:val="Текст1"/>
    <w:basedOn w:val="a"/>
    <w:rsid w:val="00DB42C4"/>
    <w:rPr>
      <w:rFonts w:ascii="Courier New" w:hAnsi="Courier New" w:cs="Courier New"/>
      <w:sz w:val="20"/>
      <w:szCs w:val="20"/>
    </w:rPr>
  </w:style>
  <w:style w:type="paragraph" w:customStyle="1" w:styleId="21">
    <w:name w:val="Текст2"/>
    <w:basedOn w:val="a"/>
    <w:rsid w:val="00DB42C4"/>
    <w:rPr>
      <w:rFonts w:ascii="Courier New" w:hAnsi="Courier New" w:cs="Courier New"/>
      <w:sz w:val="20"/>
      <w:szCs w:val="20"/>
    </w:rPr>
  </w:style>
  <w:style w:type="character" w:customStyle="1" w:styleId="a3">
    <w:name w:val="Текст_Обычный"/>
    <w:uiPriority w:val="99"/>
    <w:rsid w:val="00DB42C4"/>
  </w:style>
  <w:style w:type="paragraph" w:customStyle="1" w:styleId="12">
    <w:name w:val="Список_маркерный_1_уровень"/>
    <w:link w:val="13"/>
    <w:uiPriority w:val="99"/>
    <w:rsid w:val="00DB42C4"/>
    <w:pPr>
      <w:spacing w:before="60" w:after="10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маркерный_1_уровень Знак"/>
    <w:link w:val="12"/>
    <w:uiPriority w:val="99"/>
    <w:locked/>
    <w:rsid w:val="00DB4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DB42C4"/>
    <w:rPr>
      <w:rFonts w:ascii="Arial" w:hAnsi="Arial" w:cs="Arial"/>
      <w:sz w:val="20"/>
      <w:szCs w:val="20"/>
    </w:rPr>
  </w:style>
  <w:style w:type="character" w:customStyle="1" w:styleId="22">
    <w:name w:val="Основной текст (2)_"/>
    <w:link w:val="23"/>
    <w:rsid w:val="00F81DD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81DDB"/>
    <w:pPr>
      <w:widowControl/>
      <w:shd w:val="clear" w:color="auto" w:fill="FFFFFF"/>
      <w:suppressAutoHyphens w:val="0"/>
      <w:spacing w:line="0" w:lineRule="atLeast"/>
      <w:ind w:hanging="800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4">
    <w:name w:val="List Paragraph"/>
    <w:basedOn w:val="a"/>
    <w:uiPriority w:val="34"/>
    <w:qFormat/>
    <w:rsid w:val="00C451C3"/>
    <w:pPr>
      <w:ind w:left="720"/>
      <w:contextualSpacing/>
    </w:pPr>
  </w:style>
  <w:style w:type="paragraph" w:styleId="a5">
    <w:name w:val="Body Text Indent"/>
    <w:basedOn w:val="a"/>
    <w:link w:val="a6"/>
    <w:rsid w:val="00183C27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83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C22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C22E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6C22E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C22E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31">
    <w:name w:val="Знак3 Знак1"/>
    <w:basedOn w:val="a"/>
    <w:next w:val="a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120" w:beforeAutospacing="1" w:after="120" w:afterAutospacing="1"/>
      <w:jc w:val="center"/>
      <w:outlineLvl w:val="2"/>
    </w:pPr>
    <w:rPr>
      <w:rFonts w:ascii="Arial Narrow" w:eastAsia="Times New Roman" w:hAnsi="Arial Narrow"/>
      <w:b/>
      <w:bCs/>
      <w:kern w:val="0"/>
      <w:sz w:val="28"/>
      <w:szCs w:val="22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200" w:beforeAutospacing="1" w:afterAutospacing="1"/>
      <w:jc w:val="both"/>
      <w:outlineLvl w:val="3"/>
    </w:pPr>
    <w:rPr>
      <w:rFonts w:ascii="Arial Narrow" w:eastAsia="Times New Roman" w:hAnsi="Arial Narrow"/>
      <w:b/>
      <w:bCs/>
      <w:iCs/>
      <w:kern w:val="0"/>
      <w:sz w:val="28"/>
      <w:szCs w:val="22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200" w:beforeAutospacing="1" w:afterAutospacing="1"/>
      <w:jc w:val="both"/>
      <w:outlineLvl w:val="4"/>
    </w:pPr>
    <w:rPr>
      <w:rFonts w:ascii="Cambria" w:eastAsia="Times New Roman" w:hAnsi="Cambria"/>
      <w:color w:val="243F60"/>
      <w:kern w:val="0"/>
      <w:sz w:val="28"/>
      <w:szCs w:val="22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200" w:beforeAutospacing="1" w:afterAutospacing="1"/>
      <w:jc w:val="both"/>
      <w:outlineLvl w:val="5"/>
    </w:pPr>
    <w:rPr>
      <w:rFonts w:ascii="Cambria" w:eastAsia="Times New Roman" w:hAnsi="Cambria"/>
      <w:i/>
      <w:iCs/>
      <w:color w:val="243F60"/>
      <w:kern w:val="0"/>
      <w:sz w:val="28"/>
      <w:szCs w:val="22"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200" w:beforeAutospacing="1" w:afterAutospacing="1"/>
      <w:jc w:val="both"/>
      <w:outlineLvl w:val="6"/>
    </w:pPr>
    <w:rPr>
      <w:rFonts w:ascii="Cambria" w:eastAsia="Times New Roman" w:hAnsi="Cambria"/>
      <w:i/>
      <w:iCs/>
      <w:color w:val="404040"/>
      <w:kern w:val="0"/>
      <w:sz w:val="28"/>
      <w:szCs w:val="22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200" w:beforeAutospacing="1" w:afterAutospacing="1"/>
      <w:jc w:val="both"/>
      <w:outlineLvl w:val="7"/>
    </w:pPr>
    <w:rPr>
      <w:rFonts w:ascii="Cambria" w:eastAsia="Times New Roman" w:hAnsi="Cambria"/>
      <w:color w:val="404040"/>
      <w:kern w:val="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200" w:beforeAutospacing="1" w:afterAutospacing="1"/>
      <w:jc w:val="both"/>
      <w:outlineLvl w:val="8"/>
    </w:pPr>
    <w:rPr>
      <w:rFonts w:ascii="Cambria" w:eastAsia="Times New Roman" w:hAnsi="Cambria"/>
      <w:i/>
      <w:iCs/>
      <w:color w:val="404040"/>
      <w:kern w:val="0"/>
      <w:sz w:val="20"/>
      <w:szCs w:val="20"/>
      <w:lang w:eastAsia="ru-RU"/>
    </w:rPr>
  </w:style>
  <w:style w:type="table" w:styleId="a9">
    <w:name w:val="Table Grid"/>
    <w:basedOn w:val="a1"/>
    <w:rsid w:val="00FD32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26D22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B0B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B6B"/>
    <w:rPr>
      <w:rFonts w:ascii="Tahoma" w:eastAsia="Lucida Sans Unicode" w:hAnsi="Tahoma" w:cs="Tahoma"/>
      <w:kern w:val="1"/>
      <w:sz w:val="16"/>
      <w:szCs w:val="16"/>
    </w:rPr>
  </w:style>
  <w:style w:type="paragraph" w:customStyle="1" w:styleId="ac">
    <w:name w:val="Основной"/>
    <w:basedOn w:val="a"/>
    <w:rsid w:val="00262397"/>
    <w:pPr>
      <w:widowControl/>
      <w:suppressAutoHyphens w:val="0"/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kern w:val="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74C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2">
    <w:name w:val="S_Заголовок 2"/>
    <w:basedOn w:val="2"/>
    <w:rsid w:val="00B74C31"/>
    <w:pPr>
      <w:keepNext w:val="0"/>
      <w:keepLines w:val="0"/>
      <w:widowControl/>
      <w:tabs>
        <w:tab w:val="num" w:pos="1440"/>
      </w:tabs>
      <w:suppressAutoHyphens w:val="0"/>
      <w:spacing w:before="0" w:line="360" w:lineRule="auto"/>
      <w:ind w:left="1440" w:hanging="360"/>
      <w:jc w:val="both"/>
    </w:pPr>
    <w:rPr>
      <w:rFonts w:ascii="Times New Roman" w:eastAsia="Times New Roman" w:hAnsi="Times New Roman" w:cs="Times New Roman"/>
      <w:b/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DB42C4"/>
    <w:pPr>
      <w:keepNext/>
      <w:tabs>
        <w:tab w:val="num" w:pos="0"/>
      </w:tabs>
      <w:spacing w:line="360" w:lineRule="auto"/>
      <w:ind w:left="720"/>
      <w:jc w:val="center"/>
      <w:outlineLvl w:val="0"/>
    </w:pPr>
    <w:rPr>
      <w:bCs/>
      <w:i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6D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B74C31"/>
    <w:pPr>
      <w:widowControl/>
      <w:suppressAutoHyphens w:val="0"/>
      <w:spacing w:before="240" w:after="60"/>
      <w:outlineLvl w:val="7"/>
    </w:pPr>
    <w:rPr>
      <w:rFonts w:eastAsia="Times New Roman"/>
      <w:i/>
      <w:i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DB42C4"/>
    <w:rPr>
      <w:rFonts w:ascii="Times New Roman" w:eastAsia="Lucida Sans Unicode" w:hAnsi="Times New Roman" w:cs="Times New Roman"/>
      <w:bCs/>
      <w:i/>
      <w:kern w:val="1"/>
      <w:sz w:val="28"/>
      <w:szCs w:val="24"/>
    </w:rPr>
  </w:style>
  <w:style w:type="paragraph" w:customStyle="1" w:styleId="ConsPlusNormal">
    <w:name w:val="ConsPlusNormal"/>
    <w:rsid w:val="00DB42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1">
    <w:name w:val="Текст1"/>
    <w:basedOn w:val="a"/>
    <w:rsid w:val="00DB42C4"/>
    <w:rPr>
      <w:rFonts w:ascii="Courier New" w:hAnsi="Courier New" w:cs="Courier New"/>
      <w:sz w:val="20"/>
      <w:szCs w:val="20"/>
    </w:rPr>
  </w:style>
  <w:style w:type="paragraph" w:customStyle="1" w:styleId="21">
    <w:name w:val="Текст2"/>
    <w:basedOn w:val="a"/>
    <w:rsid w:val="00DB42C4"/>
    <w:rPr>
      <w:rFonts w:ascii="Courier New" w:hAnsi="Courier New" w:cs="Courier New"/>
      <w:sz w:val="20"/>
      <w:szCs w:val="20"/>
    </w:rPr>
  </w:style>
  <w:style w:type="character" w:customStyle="1" w:styleId="a3">
    <w:name w:val="Текст_Обычный"/>
    <w:uiPriority w:val="99"/>
    <w:rsid w:val="00DB42C4"/>
  </w:style>
  <w:style w:type="paragraph" w:customStyle="1" w:styleId="12">
    <w:name w:val="Список_маркерный_1_уровень"/>
    <w:link w:val="13"/>
    <w:uiPriority w:val="99"/>
    <w:rsid w:val="00DB42C4"/>
    <w:pPr>
      <w:spacing w:before="60" w:after="10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маркерный_1_уровень Знак"/>
    <w:link w:val="12"/>
    <w:uiPriority w:val="99"/>
    <w:locked/>
    <w:rsid w:val="00DB4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DB42C4"/>
    <w:rPr>
      <w:rFonts w:ascii="Arial" w:hAnsi="Arial" w:cs="Arial"/>
      <w:sz w:val="20"/>
      <w:szCs w:val="20"/>
    </w:rPr>
  </w:style>
  <w:style w:type="character" w:customStyle="1" w:styleId="22">
    <w:name w:val="Основной текст (2)_"/>
    <w:link w:val="23"/>
    <w:rsid w:val="00F81DD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81DDB"/>
    <w:pPr>
      <w:widowControl/>
      <w:shd w:val="clear" w:color="auto" w:fill="FFFFFF"/>
      <w:suppressAutoHyphens w:val="0"/>
      <w:spacing w:line="0" w:lineRule="atLeast"/>
      <w:ind w:hanging="800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4">
    <w:name w:val="List Paragraph"/>
    <w:basedOn w:val="a"/>
    <w:uiPriority w:val="34"/>
    <w:qFormat/>
    <w:rsid w:val="00C451C3"/>
    <w:pPr>
      <w:ind w:left="720"/>
      <w:contextualSpacing/>
    </w:pPr>
  </w:style>
  <w:style w:type="paragraph" w:styleId="a5">
    <w:name w:val="Body Text Indent"/>
    <w:basedOn w:val="a"/>
    <w:link w:val="a6"/>
    <w:rsid w:val="00183C27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83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C22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C22E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6C22E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C22E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31">
    <w:name w:val="Знак3 Знак1"/>
    <w:basedOn w:val="a"/>
    <w:next w:val="a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120" w:beforeAutospacing="1" w:after="120" w:afterAutospacing="1"/>
      <w:jc w:val="center"/>
      <w:outlineLvl w:val="2"/>
    </w:pPr>
    <w:rPr>
      <w:rFonts w:ascii="Arial Narrow" w:eastAsia="Times New Roman" w:hAnsi="Arial Narrow"/>
      <w:b/>
      <w:bCs/>
      <w:kern w:val="0"/>
      <w:sz w:val="28"/>
      <w:szCs w:val="22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200" w:beforeAutospacing="1" w:afterAutospacing="1"/>
      <w:jc w:val="both"/>
      <w:outlineLvl w:val="3"/>
    </w:pPr>
    <w:rPr>
      <w:rFonts w:ascii="Arial Narrow" w:eastAsia="Times New Roman" w:hAnsi="Arial Narrow"/>
      <w:b/>
      <w:bCs/>
      <w:iCs/>
      <w:kern w:val="0"/>
      <w:sz w:val="28"/>
      <w:szCs w:val="22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200" w:beforeAutospacing="1" w:afterAutospacing="1"/>
      <w:jc w:val="both"/>
      <w:outlineLvl w:val="4"/>
    </w:pPr>
    <w:rPr>
      <w:rFonts w:ascii="Cambria" w:eastAsia="Times New Roman" w:hAnsi="Cambria"/>
      <w:color w:val="243F60"/>
      <w:kern w:val="0"/>
      <w:sz w:val="28"/>
      <w:szCs w:val="22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200" w:beforeAutospacing="1" w:afterAutospacing="1"/>
      <w:jc w:val="both"/>
      <w:outlineLvl w:val="5"/>
    </w:pPr>
    <w:rPr>
      <w:rFonts w:ascii="Cambria" w:eastAsia="Times New Roman" w:hAnsi="Cambria"/>
      <w:i/>
      <w:iCs/>
      <w:color w:val="243F60"/>
      <w:kern w:val="0"/>
      <w:sz w:val="28"/>
      <w:szCs w:val="22"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200" w:beforeAutospacing="1" w:afterAutospacing="1"/>
      <w:jc w:val="both"/>
      <w:outlineLvl w:val="6"/>
    </w:pPr>
    <w:rPr>
      <w:rFonts w:ascii="Cambria" w:eastAsia="Times New Roman" w:hAnsi="Cambria"/>
      <w:i/>
      <w:iCs/>
      <w:color w:val="404040"/>
      <w:kern w:val="0"/>
      <w:sz w:val="28"/>
      <w:szCs w:val="22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200" w:beforeAutospacing="1" w:afterAutospacing="1"/>
      <w:jc w:val="both"/>
      <w:outlineLvl w:val="7"/>
    </w:pPr>
    <w:rPr>
      <w:rFonts w:ascii="Cambria" w:eastAsia="Times New Roman" w:hAnsi="Cambria"/>
      <w:color w:val="404040"/>
      <w:kern w:val="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F40E75"/>
    <w:pPr>
      <w:keepNext/>
      <w:keepLines/>
      <w:widowControl/>
      <w:tabs>
        <w:tab w:val="num" w:pos="360"/>
      </w:tabs>
      <w:suppressAutoHyphens w:val="0"/>
      <w:spacing w:before="200" w:beforeAutospacing="1" w:afterAutospacing="1"/>
      <w:jc w:val="both"/>
      <w:outlineLvl w:val="8"/>
    </w:pPr>
    <w:rPr>
      <w:rFonts w:ascii="Cambria" w:eastAsia="Times New Roman" w:hAnsi="Cambria"/>
      <w:i/>
      <w:iCs/>
      <w:color w:val="404040"/>
      <w:kern w:val="0"/>
      <w:sz w:val="20"/>
      <w:szCs w:val="20"/>
      <w:lang w:eastAsia="ru-RU"/>
    </w:rPr>
  </w:style>
  <w:style w:type="table" w:styleId="a9">
    <w:name w:val="Table Grid"/>
    <w:basedOn w:val="a1"/>
    <w:rsid w:val="00FD32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26D22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B0B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B6B"/>
    <w:rPr>
      <w:rFonts w:ascii="Tahoma" w:eastAsia="Lucida Sans Unicode" w:hAnsi="Tahoma" w:cs="Tahoma"/>
      <w:kern w:val="1"/>
      <w:sz w:val="16"/>
      <w:szCs w:val="16"/>
    </w:rPr>
  </w:style>
  <w:style w:type="paragraph" w:customStyle="1" w:styleId="ac">
    <w:name w:val="Основной"/>
    <w:basedOn w:val="a"/>
    <w:rsid w:val="00262397"/>
    <w:pPr>
      <w:widowControl/>
      <w:suppressAutoHyphens w:val="0"/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kern w:val="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74C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2">
    <w:name w:val="S_Заголовок 2"/>
    <w:basedOn w:val="2"/>
    <w:rsid w:val="00B74C31"/>
    <w:pPr>
      <w:keepNext w:val="0"/>
      <w:keepLines w:val="0"/>
      <w:widowControl/>
      <w:tabs>
        <w:tab w:val="num" w:pos="1440"/>
      </w:tabs>
      <w:suppressAutoHyphens w:val="0"/>
      <w:spacing w:before="0" w:line="360" w:lineRule="auto"/>
      <w:ind w:left="1440" w:hanging="360"/>
      <w:jc w:val="both"/>
    </w:pPr>
    <w:rPr>
      <w:rFonts w:ascii="Times New Roman" w:eastAsia="Times New Roman" w:hAnsi="Times New Roman" w:cs="Times New Roman"/>
      <w:b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Plotter</dc:creator>
  <cp:keywords/>
  <dc:description/>
  <cp:lastModifiedBy>Irina</cp:lastModifiedBy>
  <cp:revision>37</cp:revision>
  <cp:lastPrinted>2016-05-30T08:06:00Z</cp:lastPrinted>
  <dcterms:created xsi:type="dcterms:W3CDTF">2015-09-01T12:09:00Z</dcterms:created>
  <dcterms:modified xsi:type="dcterms:W3CDTF">2016-05-30T08:10:00Z</dcterms:modified>
</cp:coreProperties>
</file>