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721AAC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150C92" w:rsidRDefault="00150C92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  <w:r w:rsidR="00301F13">
        <w:rPr>
          <w:b/>
          <w:sz w:val="24"/>
          <w:szCs w:val="24"/>
        </w:rPr>
        <w:t xml:space="preserve"> №88</w:t>
      </w:r>
    </w:p>
    <w:p w:rsidR="00422986" w:rsidRPr="008E12B8" w:rsidRDefault="00422986" w:rsidP="00C046F9">
      <w:pPr>
        <w:rPr>
          <w:sz w:val="28"/>
          <w:szCs w:val="28"/>
        </w:rPr>
      </w:pPr>
    </w:p>
    <w:p w:rsidR="00C046F9" w:rsidRPr="00150C92" w:rsidRDefault="00C046F9" w:rsidP="00301F13">
      <w:pPr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О  бюджете </w:t>
      </w:r>
      <w:proofErr w:type="spellStart"/>
      <w:r w:rsidR="008E12B8" w:rsidRPr="00150C92">
        <w:rPr>
          <w:b/>
          <w:sz w:val="28"/>
          <w:szCs w:val="28"/>
        </w:rPr>
        <w:t>Троснянского</w:t>
      </w:r>
      <w:proofErr w:type="spellEnd"/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муниципального </w:t>
      </w:r>
      <w:r w:rsidR="008E12B8" w:rsidRPr="00150C92">
        <w:rPr>
          <w:b/>
          <w:sz w:val="28"/>
          <w:szCs w:val="28"/>
        </w:rPr>
        <w:t>р</w:t>
      </w:r>
      <w:r w:rsidRPr="00150C92">
        <w:rPr>
          <w:b/>
          <w:sz w:val="28"/>
          <w:szCs w:val="28"/>
        </w:rPr>
        <w:t>айона</w:t>
      </w:r>
      <w:r w:rsidR="00301F13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>на 201</w:t>
      </w:r>
      <w:r w:rsidR="002836FD" w:rsidRPr="00150C92">
        <w:rPr>
          <w:b/>
          <w:sz w:val="28"/>
          <w:szCs w:val="28"/>
        </w:rPr>
        <w:t>8</w:t>
      </w:r>
      <w:r w:rsidRPr="00150C92">
        <w:rPr>
          <w:b/>
          <w:sz w:val="28"/>
          <w:szCs w:val="28"/>
        </w:rPr>
        <w:t xml:space="preserve"> год</w:t>
      </w:r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 и на плановый период</w:t>
      </w:r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 201</w:t>
      </w:r>
      <w:r w:rsidR="002836FD" w:rsidRPr="00150C92">
        <w:rPr>
          <w:b/>
          <w:sz w:val="28"/>
          <w:szCs w:val="28"/>
        </w:rPr>
        <w:t>9</w:t>
      </w:r>
      <w:r w:rsidRPr="00150C92">
        <w:rPr>
          <w:b/>
          <w:sz w:val="28"/>
          <w:szCs w:val="28"/>
        </w:rPr>
        <w:t>-20</w:t>
      </w:r>
      <w:r w:rsidR="002836FD" w:rsidRPr="00150C92">
        <w:rPr>
          <w:b/>
          <w:sz w:val="28"/>
          <w:szCs w:val="28"/>
        </w:rPr>
        <w:t>20</w:t>
      </w:r>
      <w:r w:rsidRPr="00150C92">
        <w:rPr>
          <w:b/>
          <w:sz w:val="28"/>
          <w:szCs w:val="28"/>
        </w:rPr>
        <w:t xml:space="preserve"> годов</w:t>
      </w:r>
      <w:r w:rsidR="008E12B8" w:rsidRPr="00150C92">
        <w:rPr>
          <w:b/>
          <w:sz w:val="28"/>
          <w:szCs w:val="28"/>
        </w:rPr>
        <w:t xml:space="preserve"> </w:t>
      </w:r>
      <w:r w:rsidR="00C74359" w:rsidRPr="00150C92">
        <w:rPr>
          <w:b/>
          <w:sz w:val="28"/>
          <w:szCs w:val="28"/>
        </w:rPr>
        <w:t>(</w:t>
      </w:r>
      <w:r w:rsidR="00150C92" w:rsidRPr="00150C92">
        <w:rPr>
          <w:b/>
          <w:sz w:val="28"/>
          <w:szCs w:val="28"/>
        </w:rPr>
        <w:t>окончательная редакция</w:t>
      </w:r>
      <w:r w:rsidR="00C74359" w:rsidRPr="00150C92">
        <w:rPr>
          <w:b/>
          <w:sz w:val="28"/>
          <w:szCs w:val="28"/>
        </w:rPr>
        <w:t>)</w:t>
      </w:r>
    </w:p>
    <w:p w:rsidR="00301F13" w:rsidRDefault="00301F13" w:rsidP="00301F13">
      <w:pPr>
        <w:rPr>
          <w:sz w:val="28"/>
          <w:szCs w:val="28"/>
        </w:rPr>
      </w:pPr>
    </w:p>
    <w:p w:rsidR="00301F13" w:rsidRDefault="008E12B8" w:rsidP="00301F13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D802DD">
        <w:rPr>
          <w:sz w:val="28"/>
          <w:szCs w:val="28"/>
        </w:rPr>
        <w:t xml:space="preserve">четырнадцатом </w:t>
      </w:r>
      <w:r w:rsidR="00301F13">
        <w:rPr>
          <w:sz w:val="28"/>
          <w:szCs w:val="28"/>
        </w:rPr>
        <w:t>заседании</w:t>
      </w:r>
    </w:p>
    <w:p w:rsidR="008E12B8" w:rsidRDefault="00977356" w:rsidP="00301F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</w:t>
      </w:r>
      <w:proofErr w:type="spellEnd"/>
      <w:r w:rsidR="008E12B8">
        <w:rPr>
          <w:sz w:val="28"/>
          <w:szCs w:val="28"/>
        </w:rPr>
        <w:t xml:space="preserve">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8E12B8" w:rsidP="00301F13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</w:p>
    <w:p w:rsidR="00C046F9" w:rsidRDefault="00301F13" w:rsidP="0046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F13" w:rsidRDefault="00301F13" w:rsidP="0046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301F13" w:rsidTr="00301F13">
        <w:tc>
          <w:tcPr>
            <w:tcW w:w="4786" w:type="dxa"/>
          </w:tcPr>
          <w:p w:rsidR="00301F13" w:rsidRDefault="00301F13" w:rsidP="004629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1F13" w:rsidRDefault="00301F13" w:rsidP="0046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2018</w:t>
            </w:r>
          </w:p>
          <w:p w:rsidR="00301F13" w:rsidRDefault="00D23D3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 2018</w:t>
            </w:r>
          </w:p>
          <w:p w:rsidR="00F9618C" w:rsidRDefault="00F9618C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2018</w:t>
            </w:r>
          </w:p>
        </w:tc>
      </w:tr>
    </w:tbl>
    <w:p w:rsidR="00A030E6" w:rsidRPr="008E12B8" w:rsidRDefault="00A030E6" w:rsidP="004629C6">
      <w:pPr>
        <w:jc w:val="both"/>
        <w:rPr>
          <w:sz w:val="28"/>
          <w:szCs w:val="28"/>
        </w:rPr>
      </w:pPr>
    </w:p>
    <w:p w:rsidR="00150C92" w:rsidRDefault="00150C92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2018 год, а также  проект решения «О бюджете </w:t>
      </w:r>
      <w:r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E12B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20</w:t>
      </w:r>
      <w:r>
        <w:rPr>
          <w:sz w:val="28"/>
          <w:szCs w:val="28"/>
        </w:rPr>
        <w:t xml:space="preserve">18 год и плановый период 2019-2020годов»,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 w:rsidRPr="0016568F">
        <w:rPr>
          <w:b/>
          <w:sz w:val="28"/>
          <w:szCs w:val="28"/>
        </w:rPr>
        <w:t>РЕШИЛ:</w:t>
      </w:r>
    </w:p>
    <w:p w:rsidR="00150C92" w:rsidRPr="008E12B8" w:rsidRDefault="00150C92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2018 год.</w:t>
      </w:r>
      <w:r w:rsidRPr="003B7772">
        <w:rPr>
          <w:b/>
          <w:sz w:val="28"/>
          <w:szCs w:val="28"/>
        </w:rPr>
        <w:t xml:space="preserve"> 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>.Утвердить  основные характеристики</w:t>
      </w:r>
      <w:r>
        <w:rPr>
          <w:sz w:val="28"/>
          <w:szCs w:val="28"/>
        </w:rPr>
        <w:t xml:space="preserve"> бюджета  муниципального района</w:t>
      </w:r>
      <w:r w:rsidRPr="008E12B8">
        <w:rPr>
          <w:sz w:val="28"/>
          <w:szCs w:val="28"/>
        </w:rPr>
        <w:t xml:space="preserve">:    </w:t>
      </w:r>
    </w:p>
    <w:p w:rsidR="00F9618C" w:rsidRDefault="00F9618C" w:rsidP="00F9618C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</w:t>
      </w:r>
      <w:r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>
        <w:rPr>
          <w:sz w:val="28"/>
          <w:szCs w:val="28"/>
        </w:rPr>
        <w:t xml:space="preserve">на 2018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797E8B">
        <w:rPr>
          <w:sz w:val="28"/>
          <w:szCs w:val="28"/>
        </w:rPr>
        <w:t>2</w:t>
      </w:r>
      <w:r>
        <w:rPr>
          <w:sz w:val="28"/>
          <w:szCs w:val="28"/>
        </w:rPr>
        <w:t>22491,0</w:t>
      </w:r>
      <w:r w:rsidRPr="00A7365E">
        <w:rPr>
          <w:sz w:val="28"/>
          <w:szCs w:val="28"/>
        </w:rPr>
        <w:t xml:space="preserve"> </w:t>
      </w:r>
      <w:r w:rsidRPr="00D05A08">
        <w:rPr>
          <w:sz w:val="28"/>
          <w:szCs w:val="28"/>
        </w:rPr>
        <w:t xml:space="preserve"> тыс. рублей</w:t>
      </w:r>
      <w:r w:rsidRPr="00173F6C">
        <w:rPr>
          <w:sz w:val="28"/>
          <w:szCs w:val="28"/>
        </w:rPr>
        <w:t xml:space="preserve">, </w:t>
      </w:r>
      <w:r>
        <w:rPr>
          <w:sz w:val="28"/>
          <w:szCs w:val="28"/>
        </w:rPr>
        <w:t>на 2019 год в сумме 147788,35 тыс. рублей, на 2020 год в сумме 143269,1 тыс. рублей;</w:t>
      </w:r>
    </w:p>
    <w:p w:rsidR="00537785" w:rsidRDefault="00F9618C" w:rsidP="00F9618C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173F6C">
        <w:rPr>
          <w:sz w:val="28"/>
          <w:szCs w:val="28"/>
        </w:rPr>
        <w:t xml:space="preserve">) общий объем расходов бюджета муниципального района </w:t>
      </w:r>
      <w:r>
        <w:rPr>
          <w:sz w:val="28"/>
          <w:szCs w:val="28"/>
        </w:rPr>
        <w:t xml:space="preserve">на 2018 год </w:t>
      </w:r>
      <w:r w:rsidRPr="00173F6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227347,6 т</w:t>
      </w:r>
      <w:r w:rsidRPr="00173F6C">
        <w:rPr>
          <w:sz w:val="28"/>
          <w:szCs w:val="28"/>
        </w:rPr>
        <w:t>ыс. рублей</w:t>
      </w:r>
      <w:r>
        <w:rPr>
          <w:sz w:val="28"/>
          <w:szCs w:val="28"/>
        </w:rPr>
        <w:t>, на 2019 год в сумме 147788,35 тыс. рублей, на 2020 год в сумме 143269,1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5A2F2F">
        <w:rPr>
          <w:sz w:val="28"/>
          <w:szCs w:val="28"/>
        </w:rPr>
        <w:t>;</w:t>
      </w:r>
    </w:p>
    <w:p w:rsidR="00537785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предельный объем муниципального долга на 2018 год в сумме  20877,0 тыс. рублей, на 2019 год в сумме 20500,3 тыс. рублей, на 2020 год в сумме 20508,3 тыс. рублей;</w:t>
      </w:r>
    </w:p>
    <w:p w:rsidR="00537785" w:rsidRPr="008E12B8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внутреннего муниципального долга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муниципального района: на 1 января 2019 года – в сумме 5000,0 тыс. рублей; на 1 января 2020 года – в сумме 3500,0 тыс. рублей;</w:t>
      </w:r>
      <w:r w:rsidRP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2021 года – в сумме 3500,0 тыс. рублей.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) нормативную величину резервного фонда администрации района в сумме 100  тыс. рублей;</w:t>
      </w:r>
    </w:p>
    <w:p w:rsidR="00E764DD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) </w:t>
      </w:r>
      <w:r w:rsidR="00F9618C">
        <w:rPr>
          <w:sz w:val="28"/>
          <w:szCs w:val="28"/>
        </w:rPr>
        <w:t xml:space="preserve">прогнозируемый дефицит бюджета муниципального района на 2018 год в </w:t>
      </w:r>
      <w:r w:rsidR="00F9618C" w:rsidRPr="00A7365E">
        <w:rPr>
          <w:sz w:val="28"/>
          <w:szCs w:val="28"/>
        </w:rPr>
        <w:t xml:space="preserve">сумме </w:t>
      </w:r>
      <w:r w:rsidR="00F9618C" w:rsidRPr="00797E8B">
        <w:rPr>
          <w:sz w:val="28"/>
          <w:szCs w:val="28"/>
        </w:rPr>
        <w:t>4</w:t>
      </w:r>
      <w:r w:rsidR="00F9618C">
        <w:rPr>
          <w:sz w:val="28"/>
          <w:szCs w:val="28"/>
        </w:rPr>
        <w:t xml:space="preserve">856,6 тыс. рублей </w:t>
      </w:r>
      <w:r w:rsidR="005A2F2F">
        <w:rPr>
          <w:sz w:val="28"/>
          <w:szCs w:val="28"/>
        </w:rPr>
        <w:t xml:space="preserve">и </w:t>
      </w:r>
      <w:r w:rsidRPr="008E12B8">
        <w:rPr>
          <w:sz w:val="28"/>
          <w:szCs w:val="28"/>
        </w:rPr>
        <w:t xml:space="preserve">равенство прогнозируемого общего объема доходов и общего объема расходов  бюджета муниципального района на </w:t>
      </w:r>
      <w:r>
        <w:rPr>
          <w:sz w:val="28"/>
          <w:szCs w:val="28"/>
        </w:rPr>
        <w:t>плановый период 2019 и 2020 годов</w:t>
      </w:r>
      <w:r w:rsidRPr="008E12B8">
        <w:rPr>
          <w:sz w:val="28"/>
          <w:szCs w:val="28"/>
        </w:rPr>
        <w:t>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537785" w:rsidRPr="008E12B8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нормативы распределения отдельных налоговых и неналоговых  доходов между  бюджетом муниципального района и бюджетами сельских поселений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19</w:t>
      </w:r>
      <w:r w:rsidRPr="008E12B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годов, не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к настоящему  решению;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>
        <w:rPr>
          <w:sz w:val="28"/>
          <w:szCs w:val="28"/>
        </w:rPr>
        <w:t xml:space="preserve"> на 2018 год и на плановый период 2019 и 2020 годов согласно приложению 4 к настоящему решению;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Pr="008E12B8">
        <w:rPr>
          <w:sz w:val="28"/>
          <w:szCs w:val="28"/>
        </w:rPr>
        <w:t xml:space="preserve"> местного самоуправления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№ 1 к настоящему решению, осуществляющи</w:t>
      </w:r>
      <w:r>
        <w:rPr>
          <w:sz w:val="28"/>
          <w:szCs w:val="28"/>
        </w:rPr>
        <w:t>х</w:t>
      </w:r>
      <w:r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</w:t>
      </w:r>
      <w:r>
        <w:rPr>
          <w:sz w:val="28"/>
          <w:szCs w:val="28"/>
        </w:rPr>
        <w:t>я</w:t>
      </w:r>
      <w:r w:rsidRPr="008E12B8">
        <w:rPr>
          <w:sz w:val="28"/>
          <w:szCs w:val="28"/>
        </w:rPr>
        <w:t>, учет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взыскани</w:t>
      </w:r>
      <w:r>
        <w:rPr>
          <w:sz w:val="28"/>
          <w:szCs w:val="28"/>
        </w:rPr>
        <w:t>ю</w:t>
      </w:r>
      <w:r w:rsidRPr="008E12B8">
        <w:rPr>
          <w:sz w:val="28"/>
          <w:szCs w:val="28"/>
        </w:rPr>
        <w:t xml:space="preserve"> и приняти</w:t>
      </w:r>
      <w:r>
        <w:rPr>
          <w:sz w:val="28"/>
          <w:szCs w:val="28"/>
        </w:rPr>
        <w:t>ю</w:t>
      </w:r>
      <w:r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  <w:proofErr w:type="gramEnd"/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перечень главных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№ 2 к настоящему решению.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В случае изменения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 состава и (или)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финансовый отдел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вправе вносить в ходе исполнения бюджета муниципального района </w:t>
      </w:r>
      <w:r w:rsidRPr="008E12B8">
        <w:rPr>
          <w:sz w:val="28"/>
          <w:szCs w:val="28"/>
        </w:rPr>
        <w:lastRenderedPageBreak/>
        <w:t>соответствующие изменения</w:t>
      </w:r>
      <w:proofErr w:type="gramEnd"/>
      <w:r w:rsidRPr="008E12B8">
        <w:rPr>
          <w:sz w:val="28"/>
          <w:szCs w:val="28"/>
        </w:rPr>
        <w:t xml:space="preserve">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>. Утвердить  прогнозируемое поступление доходов  в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2019 и 2020 годов 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537785" w:rsidRPr="008E12B8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35768"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2018 год в сумме 1666,0 тыс. рублей, на 2019 год- 2957,2 тыс. рублей и на 2020 год – 2440,4  тыс. рублей</w:t>
      </w:r>
      <w:r>
        <w:rPr>
          <w:color w:val="000000"/>
          <w:sz w:val="28"/>
          <w:szCs w:val="28"/>
        </w:rPr>
        <w:t>.</w:t>
      </w:r>
    </w:p>
    <w:p w:rsidR="00537785" w:rsidRPr="008E12B8" w:rsidRDefault="00537785" w:rsidP="00537785">
      <w:pPr>
        <w:pStyle w:val="a3"/>
        <w:tabs>
          <w:tab w:val="left" w:pos="90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подразделам  классификации расходов бюджета</w:t>
      </w:r>
      <w:r>
        <w:rPr>
          <w:sz w:val="28"/>
          <w:szCs w:val="28"/>
        </w:rPr>
        <w:t xml:space="preserve"> муниципального района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на плановый период 2019 и 2020 годов - </w:t>
      </w:r>
      <w:r w:rsidRPr="008E12B8">
        <w:rPr>
          <w:color w:val="000000"/>
          <w:sz w:val="28"/>
          <w:szCs w:val="28"/>
        </w:rPr>
        <w:t xml:space="preserve">согласно  приложению  </w:t>
      </w:r>
      <w:r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.</w:t>
      </w:r>
      <w:r w:rsidRPr="008E12B8">
        <w:rPr>
          <w:color w:val="000000"/>
          <w:sz w:val="28"/>
          <w:szCs w:val="28"/>
        </w:rPr>
        <w:t xml:space="preserve"> </w:t>
      </w:r>
    </w:p>
    <w:p w:rsidR="00537785" w:rsidRPr="008E12B8" w:rsidRDefault="00537785" w:rsidP="00537785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</w:t>
      </w:r>
      <w:proofErr w:type="spellStart"/>
      <w:r>
        <w:rPr>
          <w:rFonts w:ascii="Times New Roman" w:hAnsi="Times New Roman"/>
          <w:snapToGrid/>
          <w:color w:val="000000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napToGrid/>
          <w:color w:val="000000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8 год и плановый период 2019 и 2020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7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537785" w:rsidRPr="008E12B8" w:rsidRDefault="00537785" w:rsidP="00537785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8 год и плановый период 2019 и 2020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 </w:t>
      </w:r>
      <w:r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537785" w:rsidRDefault="00537785" w:rsidP="00537785">
      <w:pPr>
        <w:pStyle w:val="3"/>
        <w:ind w:firstLine="709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Pr="00E24744">
        <w:rPr>
          <w:b w:val="0"/>
          <w:i w:val="0"/>
          <w:sz w:val="28"/>
          <w:szCs w:val="28"/>
        </w:rPr>
        <w:t>ердить</w:t>
      </w:r>
      <w:r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>
        <w:rPr>
          <w:b w:val="0"/>
          <w:i w:val="0"/>
          <w:sz w:val="28"/>
          <w:szCs w:val="28"/>
        </w:rPr>
        <w:t xml:space="preserve"> по целевым статьям (муниципальным программам </w:t>
      </w:r>
      <w:proofErr w:type="spellStart"/>
      <w:r>
        <w:rPr>
          <w:b w:val="0"/>
          <w:i w:val="0"/>
          <w:sz w:val="28"/>
          <w:szCs w:val="28"/>
        </w:rPr>
        <w:t>Троснянского</w:t>
      </w:r>
      <w:proofErr w:type="spellEnd"/>
      <w:r>
        <w:rPr>
          <w:b w:val="0"/>
          <w:i w:val="0"/>
          <w:sz w:val="28"/>
          <w:szCs w:val="28"/>
        </w:rPr>
        <w:t xml:space="preserve"> района и </w:t>
      </w:r>
      <w:proofErr w:type="spellStart"/>
      <w:r>
        <w:rPr>
          <w:b w:val="0"/>
          <w:i w:val="0"/>
          <w:sz w:val="28"/>
          <w:szCs w:val="28"/>
        </w:rPr>
        <w:t>непрограммным</w:t>
      </w:r>
      <w:proofErr w:type="spellEnd"/>
      <w:r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 на 2018 год и плановый период 2019 и 2020 годов – согласно приложению 9 к настоящему решению.</w:t>
      </w:r>
      <w:proofErr w:type="gramEnd"/>
    </w:p>
    <w:p w:rsidR="00537785" w:rsidRDefault="00537785" w:rsidP="00537785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Утвердить в пределах общего объема расходов, установленного пунктом 1 настоящего решения, распределение бюджетных ассигнований, направляемых на поддержку семьи и детей, на 2018 год и плановый период 2019 и 2020 годов – согласно приложению 10 к настоящему решению.</w:t>
      </w:r>
    </w:p>
    <w:p w:rsidR="00B527CA" w:rsidRDefault="00B527CA" w:rsidP="00B527C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</w:t>
      </w:r>
      <w:r w:rsidRPr="008A1C0E">
        <w:rPr>
          <w:bCs/>
          <w:sz w:val="28"/>
          <w:szCs w:val="28"/>
        </w:rPr>
        <w:t>сточники финансирования дефицита   бюджета   муниципального района на  2018 год</w:t>
      </w:r>
      <w:r>
        <w:rPr>
          <w:bCs/>
          <w:sz w:val="28"/>
          <w:szCs w:val="28"/>
        </w:rPr>
        <w:t xml:space="preserve"> согласно приложению 17</w:t>
      </w:r>
      <w:r w:rsidRPr="008A1C0E">
        <w:rPr>
          <w:bCs/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  <w:r w:rsidRPr="008E12B8">
        <w:rPr>
          <w:sz w:val="28"/>
          <w:szCs w:val="28"/>
        </w:rPr>
        <w:t xml:space="preserve">                  </w:t>
      </w:r>
    </w:p>
    <w:p w:rsidR="00537785" w:rsidRPr="007B0382" w:rsidRDefault="00537785" w:rsidP="00B527CA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Pr="007B0382">
        <w:rPr>
          <w:b w:val="0"/>
          <w:i w:val="0"/>
          <w:sz w:val="28"/>
          <w:szCs w:val="28"/>
        </w:rPr>
        <w:t xml:space="preserve">. Утвердить прогнозируемое поступление доходов и распределение бюджетных ассигнований Дорожного фонда </w:t>
      </w:r>
      <w:proofErr w:type="spellStart"/>
      <w:r w:rsidRPr="007B0382">
        <w:rPr>
          <w:b w:val="0"/>
          <w:i w:val="0"/>
          <w:sz w:val="28"/>
          <w:szCs w:val="28"/>
        </w:rPr>
        <w:t>Троснянского</w:t>
      </w:r>
      <w:proofErr w:type="spellEnd"/>
      <w:r w:rsidRPr="007B0382">
        <w:rPr>
          <w:b w:val="0"/>
          <w:i w:val="0"/>
          <w:sz w:val="28"/>
          <w:szCs w:val="28"/>
        </w:rPr>
        <w:t xml:space="preserve"> муниципального </w:t>
      </w:r>
      <w:r w:rsidRPr="007B0382">
        <w:rPr>
          <w:b w:val="0"/>
          <w:i w:val="0"/>
          <w:sz w:val="28"/>
          <w:szCs w:val="28"/>
        </w:rPr>
        <w:lastRenderedPageBreak/>
        <w:t>района на 2018 год и плановый период 2019 и 2020 годов – согласно приложению 11 к настоящему решению.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>: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администрация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>;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>
        <w:rPr>
          <w:color w:val="000000"/>
          <w:sz w:val="28"/>
          <w:szCs w:val="28"/>
        </w:rPr>
        <w:t xml:space="preserve">муниципальной власти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района, муниципальными органами и казенными учреждениями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,</w:t>
      </w:r>
      <w:r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 </w:t>
      </w:r>
      <w:r w:rsidRPr="008E12B8">
        <w:rPr>
          <w:sz w:val="28"/>
          <w:szCs w:val="28"/>
        </w:rPr>
        <w:t xml:space="preserve">о приобретении </w:t>
      </w:r>
      <w:r>
        <w:rPr>
          <w:sz w:val="28"/>
          <w:szCs w:val="28"/>
        </w:rPr>
        <w:t xml:space="preserve">         </w:t>
      </w:r>
      <w:r w:rsidRPr="008E12B8">
        <w:rPr>
          <w:sz w:val="28"/>
          <w:szCs w:val="28"/>
        </w:rPr>
        <w:t>ави</w:t>
      </w:r>
      <w:r>
        <w:rPr>
          <w:sz w:val="28"/>
          <w:szCs w:val="28"/>
        </w:rPr>
        <w:t xml:space="preserve">а </w:t>
      </w:r>
      <w:r w:rsidRPr="008E12B8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Pr="008E12B8">
        <w:rPr>
          <w:sz w:val="28"/>
          <w:szCs w:val="28"/>
        </w:rPr>
        <w:t xml:space="preserve"> и пригородным транспортом,</w:t>
      </w:r>
      <w:r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санаторн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куротное</w:t>
      </w:r>
      <w:proofErr w:type="spellEnd"/>
      <w:r>
        <w:rPr>
          <w:sz w:val="28"/>
          <w:szCs w:val="28"/>
        </w:rPr>
        <w:t xml:space="preserve"> лечение, по договорам обязательного страхования гражданской ответственности владельцев транспортных средств, о приобретении путевок </w:t>
      </w:r>
      <w:r w:rsidRPr="008E12B8">
        <w:rPr>
          <w:sz w:val="28"/>
          <w:szCs w:val="28"/>
        </w:rPr>
        <w:t xml:space="preserve"> для оздоровления и отдыха детей</w:t>
      </w:r>
      <w:r>
        <w:rPr>
          <w:sz w:val="28"/>
          <w:szCs w:val="28"/>
        </w:rPr>
        <w:t xml:space="preserve">, о предоставлении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с последующим документальным подтверждением по фактически произведенным расходам</w:t>
      </w:r>
      <w:r w:rsidRPr="008E12B8">
        <w:rPr>
          <w:sz w:val="28"/>
          <w:szCs w:val="28"/>
        </w:rPr>
        <w:t>;</w:t>
      </w:r>
    </w:p>
    <w:p w:rsidR="00537785" w:rsidRPr="008E12B8" w:rsidRDefault="00537785" w:rsidP="00537785">
      <w:pPr>
        <w:pStyle w:val="a3"/>
        <w:ind w:firstLine="709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</w:t>
      </w:r>
      <w:r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 xml:space="preserve">контракта), если иное не предусмотрено законодательством Российской </w:t>
      </w:r>
      <w:r w:rsidRPr="008E12B8">
        <w:rPr>
          <w:sz w:val="28"/>
          <w:szCs w:val="28"/>
        </w:rPr>
        <w:lastRenderedPageBreak/>
        <w:t xml:space="preserve">Федерации, нормативными правовыми актами  Правительства Орловской области и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- по остальным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2019 и 2020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>
        <w:rPr>
          <w:sz w:val="28"/>
          <w:szCs w:val="28"/>
        </w:rPr>
        <w:t xml:space="preserve"> НР00080480 </w:t>
      </w:r>
      <w:r w:rsidRPr="008E12B8">
        <w:rPr>
          <w:sz w:val="28"/>
          <w:szCs w:val="28"/>
        </w:rPr>
        <w:t>«</w:t>
      </w:r>
      <w:r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>
        <w:rPr>
          <w:sz w:val="28"/>
          <w:szCs w:val="28"/>
        </w:rPr>
        <w:t xml:space="preserve"> и по целевой статье </w:t>
      </w:r>
      <w:r w:rsidRPr="00367056">
        <w:rPr>
          <w:iCs/>
          <w:sz w:val="28"/>
          <w:szCs w:val="28"/>
        </w:rPr>
        <w:t>НР00080440</w:t>
      </w:r>
      <w:r>
        <w:rPr>
          <w:sz w:val="28"/>
          <w:szCs w:val="28"/>
        </w:rPr>
        <w:t xml:space="preserve"> </w:t>
      </w:r>
      <w:r w:rsidRPr="00367056">
        <w:rPr>
          <w:sz w:val="28"/>
          <w:szCs w:val="28"/>
        </w:rPr>
        <w:t>«</w:t>
      </w:r>
      <w:r w:rsidRPr="00367056">
        <w:rPr>
          <w:iCs/>
          <w:sz w:val="28"/>
          <w:szCs w:val="28"/>
        </w:rPr>
        <w:t>Организация материально-технического и</w:t>
      </w:r>
      <w:proofErr w:type="gramEnd"/>
      <w:r w:rsidRPr="00367056">
        <w:rPr>
          <w:iCs/>
          <w:sz w:val="28"/>
          <w:szCs w:val="28"/>
        </w:rPr>
        <w:t xml:space="preserve">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Троснянским</w:t>
      </w:r>
      <w:proofErr w:type="spellEnd"/>
      <w:r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537785" w:rsidRPr="0076262A" w:rsidRDefault="00537785" w:rsidP="0053778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76262A">
        <w:rPr>
          <w:sz w:val="28"/>
          <w:szCs w:val="28"/>
        </w:rPr>
        <w:t>. Установить, что средства, полученные муниципальными казенными учреждениями от приносящей доход деятельности, поступают в доход бюджета муниципального района.</w:t>
      </w:r>
    </w:p>
    <w:p w:rsidR="00537785" w:rsidRPr="0076262A" w:rsidRDefault="00537785" w:rsidP="00537785">
      <w:pPr>
        <w:pStyle w:val="a3"/>
        <w:ind w:firstLine="709"/>
        <w:rPr>
          <w:sz w:val="28"/>
          <w:szCs w:val="28"/>
        </w:rPr>
      </w:pPr>
      <w:r w:rsidRPr="0076262A">
        <w:rPr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</w:t>
      </w:r>
      <w:r w:rsidRPr="008E12B8">
        <w:rPr>
          <w:color w:val="000000"/>
          <w:sz w:val="28"/>
          <w:szCs w:val="28"/>
        </w:rPr>
        <w:t xml:space="preserve">.Установить, в соответствии с </w:t>
      </w:r>
      <w:r>
        <w:rPr>
          <w:color w:val="000000"/>
          <w:sz w:val="28"/>
          <w:szCs w:val="28"/>
        </w:rPr>
        <w:t xml:space="preserve">главой 3.1 решения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районного Совета народных депутатов от 25.05.2015 года № 364 « Об утверждении Положения «О бюджетном процессе в </w:t>
      </w:r>
      <w:proofErr w:type="spellStart"/>
      <w:r>
        <w:rPr>
          <w:color w:val="000000"/>
          <w:sz w:val="28"/>
          <w:szCs w:val="28"/>
        </w:rPr>
        <w:t>Троснянском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районе» </w:t>
      </w:r>
      <w:r w:rsidRPr="008E12B8">
        <w:rPr>
          <w:color w:val="000000"/>
          <w:sz w:val="28"/>
          <w:szCs w:val="28"/>
        </w:rPr>
        <w:t>следующие основания для внесения в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</w:t>
      </w:r>
      <w:proofErr w:type="gramEnd"/>
      <w:r w:rsidRPr="008E12B8">
        <w:rPr>
          <w:color w:val="000000"/>
          <w:sz w:val="28"/>
          <w:szCs w:val="28"/>
        </w:rPr>
        <w:t xml:space="preserve"> муниципального района:</w:t>
      </w:r>
    </w:p>
    <w:p w:rsidR="00537785" w:rsidRPr="00341D4D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наказов избирателей депутатам </w:t>
      </w:r>
      <w:proofErr w:type="spellStart"/>
      <w:r w:rsidRPr="00341D4D">
        <w:rPr>
          <w:sz w:val="28"/>
          <w:szCs w:val="28"/>
        </w:rPr>
        <w:t>Троснянского</w:t>
      </w:r>
      <w:proofErr w:type="spellEnd"/>
      <w:r w:rsidRPr="00341D4D">
        <w:rPr>
          <w:sz w:val="28"/>
          <w:szCs w:val="28"/>
        </w:rPr>
        <w:t xml:space="preserve"> районного Совета народных депутатов;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между целевыми статьями, группами и подгруппами видов расходов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 муниципального района </w:t>
      </w:r>
      <w:r w:rsidRPr="008E12B8">
        <w:rPr>
          <w:sz w:val="28"/>
          <w:szCs w:val="28"/>
        </w:rPr>
        <w:lastRenderedPageBreak/>
        <w:t xml:space="preserve">на основании принятых нормативных правовых актов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) перераспределение бюджетных ассигнований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Pr="008E12B8">
        <w:rPr>
          <w:sz w:val="28"/>
          <w:szCs w:val="28"/>
        </w:rPr>
        <w:t xml:space="preserve"> на реализацию муниципальных программ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8E12B8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E12B8">
        <w:rPr>
          <w:sz w:val="28"/>
          <w:szCs w:val="28"/>
        </w:rPr>
        <w:t xml:space="preserve"> в случае внесения изменений в постановления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Орловской области об утверждении муниципальных программ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муниципальных органов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между группами и подгруппами </w:t>
      </w:r>
      <w:proofErr w:type="gramStart"/>
      <w:r w:rsidRPr="008E12B8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реализуемых за счет средств безвозмездных поступлений </w:t>
      </w:r>
      <w:r>
        <w:rPr>
          <w:sz w:val="28"/>
          <w:szCs w:val="28"/>
        </w:rPr>
        <w:t xml:space="preserve">из областного бюджета и их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муниципального района </w:t>
      </w:r>
      <w:r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муниципального района, в соответствии с ф</w:t>
      </w:r>
      <w:r>
        <w:rPr>
          <w:sz w:val="28"/>
          <w:szCs w:val="28"/>
        </w:rPr>
        <w:t>актическим поступлением средств, а также в случае изменения бюджетной классификации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2018 году и в плановом периоде 2019 и 2020 годов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</w:t>
      </w:r>
      <w:r>
        <w:rPr>
          <w:sz w:val="28"/>
          <w:szCs w:val="28"/>
        </w:rPr>
        <w:lastRenderedPageBreak/>
        <w:t xml:space="preserve">статьи 217 Бюджетного кодекса Российской Федерации по расходам Дорожного фонда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</w:t>
      </w:r>
      <w:proofErr w:type="gramEnd"/>
      <w:r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 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>.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201</w:t>
      </w: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Pr="008E12B8">
        <w:rPr>
          <w:color w:val="000000"/>
          <w:sz w:val="28"/>
          <w:szCs w:val="28"/>
        </w:rPr>
        <w:t>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погашение за счет средств бюджета муниципального района кредиторской задолженности, образовавшейся на 1 января 2018 года, осуществляется в соответствии с порядком, утвержденным администрацией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537785" w:rsidRPr="008E12B8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и плановый период 2019 и 2020 годов  - согласно приложению 12</w:t>
      </w:r>
      <w:r w:rsidRPr="008E12B8">
        <w:rPr>
          <w:color w:val="000000"/>
          <w:sz w:val="28"/>
          <w:szCs w:val="28"/>
        </w:rPr>
        <w:t xml:space="preserve"> к настоящему решению;</w:t>
      </w:r>
    </w:p>
    <w:p w:rsidR="00B91D0B" w:rsidRPr="008E12B8" w:rsidRDefault="00B91D0B" w:rsidP="00B91D0B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р</w:t>
      </w:r>
      <w:r w:rsidRPr="008A1C0E">
        <w:rPr>
          <w:sz w:val="28"/>
          <w:szCs w:val="28"/>
        </w:rPr>
        <w:t>аспределение дотаций на поддержку мер по обеспечению сбалансированности бюджетов сельских поселений на 2018 год</w:t>
      </w:r>
      <w:r>
        <w:rPr>
          <w:sz w:val="28"/>
          <w:szCs w:val="28"/>
        </w:rPr>
        <w:t xml:space="preserve"> согласно приложению 18 к настоящему решению</w:t>
      </w:r>
    </w:p>
    <w:p w:rsidR="00537785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Порядок предоставления дотаций на поддержку мер по обеспечению сбалансированности бюджетов сельских поселений утверждается администрацией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B91D0B" w:rsidRDefault="00537785" w:rsidP="00B91D0B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межбюджетные трансферты, передаваемые сельским поселениям на выполнение полномочий муниципального района в </w:t>
      </w:r>
      <w:r>
        <w:rPr>
          <w:color w:val="000000"/>
          <w:sz w:val="28"/>
          <w:szCs w:val="28"/>
        </w:rPr>
        <w:lastRenderedPageBreak/>
        <w:t>соответствии с заключенными соглашениями на 2018 год и плановый период 2019 и 2020 годов согласно приложению 13 к настоящему решению.</w:t>
      </w:r>
    </w:p>
    <w:p w:rsidR="00537785" w:rsidRDefault="00B91D0B" w:rsidP="00B91D0B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</w:t>
      </w:r>
      <w:r w:rsidRPr="00B91D0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субсидий бюджетам сельских поселений на 2018 год приложению 19 к настоящему решению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>
        <w:rPr>
          <w:color w:val="000000"/>
          <w:sz w:val="28"/>
          <w:szCs w:val="28"/>
        </w:rPr>
        <w:t xml:space="preserve">сельским поселениям района 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2019 и 2020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>
        <w:rPr>
          <w:color w:val="000000"/>
          <w:sz w:val="28"/>
          <w:szCs w:val="28"/>
        </w:rPr>
        <w:t>14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 xml:space="preserve">нодательства Орловской области 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537785" w:rsidRPr="003926F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3926F5">
        <w:rPr>
          <w:sz w:val="28"/>
          <w:szCs w:val="28"/>
        </w:rPr>
        <w:t xml:space="preserve"> Орловской области.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бюджетам сельских поселений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могут предоставляться бюджетные кредиты из  бюджета муниципального района 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12B8">
        <w:rPr>
          <w:sz w:val="28"/>
          <w:szCs w:val="28"/>
        </w:rPr>
        <w:t>для частичного покрытия дефицитов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срок до трех лет</w:t>
      </w:r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E12B8">
        <w:rPr>
          <w:sz w:val="28"/>
          <w:szCs w:val="28"/>
        </w:rPr>
        <w:t xml:space="preserve"> для покрытия временных кассовых разрывов, возникающих при исполнении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>
        <w:rPr>
          <w:sz w:val="28"/>
          <w:szCs w:val="28"/>
        </w:rPr>
        <w:t xml:space="preserve"> на срок до трех лет</w:t>
      </w:r>
      <w:r w:rsidRPr="008E12B8">
        <w:rPr>
          <w:sz w:val="28"/>
          <w:szCs w:val="28"/>
        </w:rPr>
        <w:t>.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>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lastRenderedPageBreak/>
        <w:t xml:space="preserve"> Установить плату за пользование бюджетными кредитами</w:t>
      </w:r>
      <w:r>
        <w:rPr>
          <w:snapToGrid w:val="0"/>
          <w:sz w:val="28"/>
          <w:szCs w:val="28"/>
        </w:rPr>
        <w:t xml:space="preserve">, 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указанными в абзаце первом настоящего пункта: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Использование бюджетных кредитов сельскими поселениями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537785" w:rsidRPr="008E12B8" w:rsidRDefault="00537785" w:rsidP="00537785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</w:p>
    <w:p w:rsidR="00537785" w:rsidRPr="008E12B8" w:rsidRDefault="00537785" w:rsidP="00537785">
      <w:pPr>
        <w:ind w:firstLine="709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 xml:space="preserve"> сельскими поселениями </w:t>
      </w:r>
      <w:proofErr w:type="spellStart"/>
      <w:r w:rsidRPr="008E12B8">
        <w:rPr>
          <w:snapToGrid w:val="0"/>
          <w:sz w:val="28"/>
          <w:szCs w:val="28"/>
        </w:rPr>
        <w:t>Троснянского</w:t>
      </w:r>
      <w:proofErr w:type="spellEnd"/>
      <w:r w:rsidRPr="008E12B8">
        <w:rPr>
          <w:snapToGrid w:val="0"/>
          <w:sz w:val="28"/>
          <w:szCs w:val="28"/>
        </w:rPr>
        <w:t xml:space="preserve"> района бюджетных кредитов </w:t>
      </w:r>
      <w:r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>
        <w:rPr>
          <w:sz w:val="28"/>
          <w:szCs w:val="28"/>
        </w:rPr>
        <w:t>,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Pr="008E12B8">
        <w:rPr>
          <w:snapToGrid w:val="0"/>
          <w:sz w:val="28"/>
          <w:szCs w:val="28"/>
        </w:rPr>
        <w:t xml:space="preserve">администрацией </w:t>
      </w:r>
      <w:proofErr w:type="spellStart"/>
      <w:r w:rsidRPr="008E12B8">
        <w:rPr>
          <w:snapToGrid w:val="0"/>
          <w:sz w:val="28"/>
          <w:szCs w:val="28"/>
        </w:rPr>
        <w:t>Троснянского</w:t>
      </w:r>
      <w:proofErr w:type="spellEnd"/>
      <w:r w:rsidRPr="008E12B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.Установить верхний предел муниципального долга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по муниципальным гарантиям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1 января 201</w:t>
      </w:r>
      <w:r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года в сумме 500,0 тыс. рублей, на 1 января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 – в сумме 500 тыс. рублей, на 1 января 20</w:t>
      </w:r>
      <w:r>
        <w:rPr>
          <w:sz w:val="28"/>
          <w:szCs w:val="28"/>
        </w:rPr>
        <w:t>21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района: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15</w:t>
      </w:r>
      <w:r w:rsidRPr="008E12B8">
        <w:rPr>
          <w:sz w:val="28"/>
          <w:szCs w:val="28"/>
        </w:rPr>
        <w:t xml:space="preserve"> к настоящему решению;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201</w:t>
      </w:r>
      <w:r>
        <w:rPr>
          <w:sz w:val="28"/>
          <w:szCs w:val="28"/>
        </w:rPr>
        <w:t xml:space="preserve">9 </w:t>
      </w:r>
      <w:r w:rsidRPr="008E12B8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 к настоящему решению.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</w:t>
      </w:r>
      <w:r w:rsidRPr="008E12B8">
        <w:rPr>
          <w:sz w:val="28"/>
          <w:szCs w:val="28"/>
        </w:rPr>
        <w:lastRenderedPageBreak/>
        <w:t>по отдельным статьям бюджета муниципального района 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годов.</w:t>
      </w:r>
      <w:r w:rsidRPr="008E12B8">
        <w:rPr>
          <w:sz w:val="28"/>
          <w:szCs w:val="28"/>
        </w:rPr>
        <w:t xml:space="preserve"> 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Признать утратившими силу приложения 5,7,9,11,13,15,17,19,21,24,26 решения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23 декабря 2016 года №29 «О прогнозе социально-экономического развития района и бюджете района на 2017 год и плановый период 2018-2019 годов»</w:t>
      </w:r>
    </w:p>
    <w:p w:rsidR="00537785" w:rsidRPr="008E12B8" w:rsidRDefault="00537785" w:rsidP="00537785">
      <w:pPr>
        <w:pStyle w:val="a3"/>
        <w:ind w:firstLine="709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года.</w:t>
      </w:r>
    </w:p>
    <w:p w:rsidR="00FF1CFB" w:rsidRPr="008E12B8" w:rsidRDefault="00FF1CFB" w:rsidP="00150C9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844FD6" w:rsidRPr="00150C92" w:rsidRDefault="00844FD6" w:rsidP="00844FD6">
      <w:pPr>
        <w:jc w:val="both"/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Председатель районного Совета              </w:t>
      </w:r>
      <w:r w:rsidR="00656F6A" w:rsidRPr="00150C92">
        <w:rPr>
          <w:b/>
          <w:sz w:val="28"/>
          <w:szCs w:val="28"/>
        </w:rPr>
        <w:t xml:space="preserve">  </w:t>
      </w:r>
      <w:r w:rsidRPr="00150C92">
        <w:rPr>
          <w:b/>
          <w:sz w:val="28"/>
          <w:szCs w:val="28"/>
        </w:rPr>
        <w:t xml:space="preserve">        Глава района                                </w:t>
      </w:r>
    </w:p>
    <w:p w:rsidR="00844FD6" w:rsidRPr="00150C92" w:rsidRDefault="00844FD6" w:rsidP="00844FD6">
      <w:pPr>
        <w:jc w:val="both"/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150C92" w:rsidRDefault="00844FD6" w:rsidP="00844FD6">
      <w:pPr>
        <w:rPr>
          <w:b/>
          <w:sz w:val="28"/>
          <w:szCs w:val="28"/>
        </w:rPr>
      </w:pPr>
    </w:p>
    <w:p w:rsidR="00844FD6" w:rsidRPr="00150C92" w:rsidRDefault="00844FD6" w:rsidP="00844FD6">
      <w:pPr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333519" w:rsidRPr="00150C92">
        <w:rPr>
          <w:b/>
          <w:sz w:val="28"/>
          <w:szCs w:val="28"/>
        </w:rPr>
        <w:t>А</w:t>
      </w:r>
      <w:r w:rsidRPr="00150C92">
        <w:rPr>
          <w:b/>
          <w:sz w:val="28"/>
          <w:szCs w:val="28"/>
        </w:rPr>
        <w:t>. И.</w:t>
      </w:r>
      <w:r w:rsidR="00333519" w:rsidRPr="00150C92">
        <w:rPr>
          <w:b/>
          <w:sz w:val="28"/>
          <w:szCs w:val="28"/>
        </w:rPr>
        <w:t>Насонов</w:t>
      </w:r>
      <w:r w:rsidRPr="00150C92">
        <w:rPr>
          <w:b/>
          <w:sz w:val="28"/>
          <w:szCs w:val="28"/>
        </w:rPr>
        <w:t xml:space="preserve">                   </w:t>
      </w:r>
    </w:p>
    <w:sectPr w:rsidR="00844FD6" w:rsidRPr="00150C92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8D" w:rsidRDefault="007D568D">
      <w:r>
        <w:separator/>
      </w:r>
    </w:p>
  </w:endnote>
  <w:endnote w:type="continuationSeparator" w:id="0">
    <w:p w:rsidR="007D568D" w:rsidRDefault="007D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8D" w:rsidRDefault="007D568D">
      <w:r>
        <w:separator/>
      </w:r>
    </w:p>
  </w:footnote>
  <w:footnote w:type="continuationSeparator" w:id="0">
    <w:p w:rsidR="007D568D" w:rsidRDefault="007D5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260C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7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787">
      <w:rPr>
        <w:rStyle w:val="a6"/>
        <w:noProof/>
      </w:rPr>
      <w:t>1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260C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7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18C">
      <w:rPr>
        <w:rStyle w:val="a6"/>
        <w:noProof/>
      </w:rPr>
      <w:t>2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162"/>
    <w:rsid w:val="00106B15"/>
    <w:rsid w:val="001126A5"/>
    <w:rsid w:val="00113636"/>
    <w:rsid w:val="00124701"/>
    <w:rsid w:val="0014156F"/>
    <w:rsid w:val="00142F2B"/>
    <w:rsid w:val="00146CA3"/>
    <w:rsid w:val="0014757B"/>
    <w:rsid w:val="00150C92"/>
    <w:rsid w:val="0016551F"/>
    <w:rsid w:val="00167162"/>
    <w:rsid w:val="00180EA4"/>
    <w:rsid w:val="00192E8A"/>
    <w:rsid w:val="001A1FE8"/>
    <w:rsid w:val="001C236C"/>
    <w:rsid w:val="001C24E0"/>
    <w:rsid w:val="001D7DE4"/>
    <w:rsid w:val="001F44A1"/>
    <w:rsid w:val="002148D8"/>
    <w:rsid w:val="002307E7"/>
    <w:rsid w:val="002406FB"/>
    <w:rsid w:val="0025359B"/>
    <w:rsid w:val="00255A9A"/>
    <w:rsid w:val="0025794F"/>
    <w:rsid w:val="00260CA8"/>
    <w:rsid w:val="002628B2"/>
    <w:rsid w:val="00263435"/>
    <w:rsid w:val="002750B9"/>
    <w:rsid w:val="002836FD"/>
    <w:rsid w:val="00295AB5"/>
    <w:rsid w:val="002A6015"/>
    <w:rsid w:val="002B190F"/>
    <w:rsid w:val="002C56C9"/>
    <w:rsid w:val="002D0C42"/>
    <w:rsid w:val="00301F13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53C74"/>
    <w:rsid w:val="00362C02"/>
    <w:rsid w:val="00367056"/>
    <w:rsid w:val="00370BC9"/>
    <w:rsid w:val="00381120"/>
    <w:rsid w:val="003926F5"/>
    <w:rsid w:val="003A14B2"/>
    <w:rsid w:val="003A6235"/>
    <w:rsid w:val="003B399E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377FA"/>
    <w:rsid w:val="0046113F"/>
    <w:rsid w:val="004629C6"/>
    <w:rsid w:val="004635FD"/>
    <w:rsid w:val="004D3BB0"/>
    <w:rsid w:val="004D7E7C"/>
    <w:rsid w:val="004E7A73"/>
    <w:rsid w:val="005000D4"/>
    <w:rsid w:val="005006D8"/>
    <w:rsid w:val="00500D5E"/>
    <w:rsid w:val="00501244"/>
    <w:rsid w:val="00510D1C"/>
    <w:rsid w:val="00524B25"/>
    <w:rsid w:val="005334A2"/>
    <w:rsid w:val="00537785"/>
    <w:rsid w:val="00544DA0"/>
    <w:rsid w:val="00553E9F"/>
    <w:rsid w:val="00557A64"/>
    <w:rsid w:val="005743CC"/>
    <w:rsid w:val="00577A9D"/>
    <w:rsid w:val="00594280"/>
    <w:rsid w:val="00594612"/>
    <w:rsid w:val="005964A9"/>
    <w:rsid w:val="005A286E"/>
    <w:rsid w:val="005A2F2F"/>
    <w:rsid w:val="005A3535"/>
    <w:rsid w:val="005B3B53"/>
    <w:rsid w:val="005C5E36"/>
    <w:rsid w:val="005E00A0"/>
    <w:rsid w:val="005E116C"/>
    <w:rsid w:val="005E6E1E"/>
    <w:rsid w:val="005F18A1"/>
    <w:rsid w:val="005F57F2"/>
    <w:rsid w:val="00615FC0"/>
    <w:rsid w:val="00620AEA"/>
    <w:rsid w:val="00643100"/>
    <w:rsid w:val="006454CF"/>
    <w:rsid w:val="006554AF"/>
    <w:rsid w:val="00656334"/>
    <w:rsid w:val="00656627"/>
    <w:rsid w:val="00656F6A"/>
    <w:rsid w:val="00670E8C"/>
    <w:rsid w:val="00693211"/>
    <w:rsid w:val="006B0F06"/>
    <w:rsid w:val="006C7663"/>
    <w:rsid w:val="006D4F3C"/>
    <w:rsid w:val="006D7241"/>
    <w:rsid w:val="006E1351"/>
    <w:rsid w:val="006F1EFD"/>
    <w:rsid w:val="006F21A2"/>
    <w:rsid w:val="00700D34"/>
    <w:rsid w:val="007102C0"/>
    <w:rsid w:val="00713091"/>
    <w:rsid w:val="00721AAC"/>
    <w:rsid w:val="007504AC"/>
    <w:rsid w:val="00751C02"/>
    <w:rsid w:val="0075366D"/>
    <w:rsid w:val="00762573"/>
    <w:rsid w:val="0076262A"/>
    <w:rsid w:val="0078540E"/>
    <w:rsid w:val="00791719"/>
    <w:rsid w:val="00792ACC"/>
    <w:rsid w:val="007B0382"/>
    <w:rsid w:val="007D568D"/>
    <w:rsid w:val="00805D9F"/>
    <w:rsid w:val="00814FE4"/>
    <w:rsid w:val="0081514B"/>
    <w:rsid w:val="0081548D"/>
    <w:rsid w:val="008327F3"/>
    <w:rsid w:val="00834311"/>
    <w:rsid w:val="008443C0"/>
    <w:rsid w:val="00844FD6"/>
    <w:rsid w:val="00852542"/>
    <w:rsid w:val="00866A75"/>
    <w:rsid w:val="008707F9"/>
    <w:rsid w:val="008726F7"/>
    <w:rsid w:val="008877AC"/>
    <w:rsid w:val="008D592C"/>
    <w:rsid w:val="008E12B8"/>
    <w:rsid w:val="008E4F53"/>
    <w:rsid w:val="008F34CA"/>
    <w:rsid w:val="009061BB"/>
    <w:rsid w:val="0091153F"/>
    <w:rsid w:val="00912F66"/>
    <w:rsid w:val="00923280"/>
    <w:rsid w:val="00927460"/>
    <w:rsid w:val="00927571"/>
    <w:rsid w:val="00933D28"/>
    <w:rsid w:val="00951A6B"/>
    <w:rsid w:val="00966124"/>
    <w:rsid w:val="00972B62"/>
    <w:rsid w:val="00977356"/>
    <w:rsid w:val="0098082F"/>
    <w:rsid w:val="00984CD7"/>
    <w:rsid w:val="009A413A"/>
    <w:rsid w:val="009B1DDF"/>
    <w:rsid w:val="009C2130"/>
    <w:rsid w:val="009F05A9"/>
    <w:rsid w:val="009F2C7C"/>
    <w:rsid w:val="009F69FB"/>
    <w:rsid w:val="00A030E6"/>
    <w:rsid w:val="00A116B8"/>
    <w:rsid w:val="00A135E0"/>
    <w:rsid w:val="00A16F1C"/>
    <w:rsid w:val="00A30E9E"/>
    <w:rsid w:val="00A36688"/>
    <w:rsid w:val="00A374CD"/>
    <w:rsid w:val="00A42506"/>
    <w:rsid w:val="00A544AE"/>
    <w:rsid w:val="00A8031C"/>
    <w:rsid w:val="00A85E2F"/>
    <w:rsid w:val="00AA4563"/>
    <w:rsid w:val="00AB0C93"/>
    <w:rsid w:val="00AB6C56"/>
    <w:rsid w:val="00AD0FB6"/>
    <w:rsid w:val="00AD275E"/>
    <w:rsid w:val="00AF4F08"/>
    <w:rsid w:val="00AF7EAC"/>
    <w:rsid w:val="00B04EF6"/>
    <w:rsid w:val="00B30842"/>
    <w:rsid w:val="00B45CDD"/>
    <w:rsid w:val="00B50E6E"/>
    <w:rsid w:val="00B527CA"/>
    <w:rsid w:val="00B573B7"/>
    <w:rsid w:val="00B60625"/>
    <w:rsid w:val="00B82D73"/>
    <w:rsid w:val="00B91D0B"/>
    <w:rsid w:val="00B93373"/>
    <w:rsid w:val="00BB0820"/>
    <w:rsid w:val="00BB7EBB"/>
    <w:rsid w:val="00BC6DD6"/>
    <w:rsid w:val="00BD29B0"/>
    <w:rsid w:val="00BD2A97"/>
    <w:rsid w:val="00BD3E3D"/>
    <w:rsid w:val="00BE7A02"/>
    <w:rsid w:val="00C046F9"/>
    <w:rsid w:val="00C101EA"/>
    <w:rsid w:val="00C1322A"/>
    <w:rsid w:val="00C17F74"/>
    <w:rsid w:val="00C238B4"/>
    <w:rsid w:val="00C40BA2"/>
    <w:rsid w:val="00C47F18"/>
    <w:rsid w:val="00C52BE7"/>
    <w:rsid w:val="00C6351E"/>
    <w:rsid w:val="00C7430C"/>
    <w:rsid w:val="00C74359"/>
    <w:rsid w:val="00C9273E"/>
    <w:rsid w:val="00CA413B"/>
    <w:rsid w:val="00CA5ECB"/>
    <w:rsid w:val="00CA6472"/>
    <w:rsid w:val="00CC0C94"/>
    <w:rsid w:val="00CC4F13"/>
    <w:rsid w:val="00CC7F31"/>
    <w:rsid w:val="00CD3FBA"/>
    <w:rsid w:val="00CD5B73"/>
    <w:rsid w:val="00CE1D87"/>
    <w:rsid w:val="00CE50B0"/>
    <w:rsid w:val="00CF20D6"/>
    <w:rsid w:val="00D00D4E"/>
    <w:rsid w:val="00D163F5"/>
    <w:rsid w:val="00D211B2"/>
    <w:rsid w:val="00D23D33"/>
    <w:rsid w:val="00D25D53"/>
    <w:rsid w:val="00D73E8B"/>
    <w:rsid w:val="00D802DD"/>
    <w:rsid w:val="00D84922"/>
    <w:rsid w:val="00D876F3"/>
    <w:rsid w:val="00D9755C"/>
    <w:rsid w:val="00DA7FF2"/>
    <w:rsid w:val="00DC6407"/>
    <w:rsid w:val="00DD4EC8"/>
    <w:rsid w:val="00DE355C"/>
    <w:rsid w:val="00E051B5"/>
    <w:rsid w:val="00E105DB"/>
    <w:rsid w:val="00E1066D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764DD"/>
    <w:rsid w:val="00E77148"/>
    <w:rsid w:val="00EA4156"/>
    <w:rsid w:val="00EA5AD5"/>
    <w:rsid w:val="00EB3B40"/>
    <w:rsid w:val="00EC2B04"/>
    <w:rsid w:val="00EE3120"/>
    <w:rsid w:val="00EE713D"/>
    <w:rsid w:val="00F06E35"/>
    <w:rsid w:val="00F100E6"/>
    <w:rsid w:val="00F3156D"/>
    <w:rsid w:val="00F31A9C"/>
    <w:rsid w:val="00F35768"/>
    <w:rsid w:val="00F36CC6"/>
    <w:rsid w:val="00F462D7"/>
    <w:rsid w:val="00F4783B"/>
    <w:rsid w:val="00F56671"/>
    <w:rsid w:val="00F71E3F"/>
    <w:rsid w:val="00F82F6E"/>
    <w:rsid w:val="00F91E5B"/>
    <w:rsid w:val="00F95787"/>
    <w:rsid w:val="00F9618C"/>
    <w:rsid w:val="00FB4D75"/>
    <w:rsid w:val="00FB57E1"/>
    <w:rsid w:val="00FB5B83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6F9"/>
    <w:pPr>
      <w:ind w:firstLine="851"/>
      <w:jc w:val="both"/>
    </w:pPr>
  </w:style>
  <w:style w:type="paragraph" w:styleId="3">
    <w:name w:val="Body Text Indent 3"/>
    <w:basedOn w:val="a"/>
    <w:link w:val="30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046F9"/>
  </w:style>
  <w:style w:type="paragraph" w:styleId="a7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537785"/>
  </w:style>
  <w:style w:type="character" w:customStyle="1" w:styleId="30">
    <w:name w:val="Основной текст с отступом 3 Знак"/>
    <w:basedOn w:val="a0"/>
    <w:link w:val="3"/>
    <w:rsid w:val="00537785"/>
    <w:rPr>
      <w:b/>
      <w:i/>
      <w:sz w:val="24"/>
    </w:rPr>
  </w:style>
  <w:style w:type="table" w:styleId="a8">
    <w:name w:val="Table Grid"/>
    <w:basedOn w:val="a1"/>
    <w:rsid w:val="0030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E035-AB1B-4E50-8B0B-E3032F3E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11</cp:revision>
  <cp:lastPrinted>2017-12-27T11:26:00Z</cp:lastPrinted>
  <dcterms:created xsi:type="dcterms:W3CDTF">2018-10-26T11:41:00Z</dcterms:created>
  <dcterms:modified xsi:type="dcterms:W3CDTF">2019-01-21T13:32:00Z</dcterms:modified>
</cp:coreProperties>
</file>