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75" w:rsidRPr="00656F34" w:rsidRDefault="005968E9" w:rsidP="004B0660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21 </w:t>
      </w:r>
      <w:r w:rsidR="00656F34">
        <w:rPr>
          <w:rFonts w:ascii="Times New Roman" w:hAnsi="Times New Roman"/>
          <w:sz w:val="32"/>
          <w:szCs w:val="32"/>
        </w:rPr>
        <w:t>н</w:t>
      </w:r>
      <w:r w:rsidR="00FF1E09">
        <w:rPr>
          <w:rFonts w:ascii="Times New Roman" w:hAnsi="Times New Roman"/>
          <w:sz w:val="32"/>
          <w:szCs w:val="32"/>
        </w:rPr>
        <w:t>оября 2017 года</w:t>
      </w:r>
      <w:r w:rsidR="003536D7">
        <w:rPr>
          <w:rFonts w:ascii="Times New Roman" w:hAnsi="Times New Roman"/>
          <w:sz w:val="32"/>
          <w:szCs w:val="32"/>
        </w:rPr>
        <w:t xml:space="preserve"> на базе Троснянской общеобразовательной школы состоялось совещание с руководителями образовательных учреждений, учреждений дошкольного образования, дополнительного образования</w:t>
      </w:r>
      <w:r w:rsidR="00656F34">
        <w:rPr>
          <w:rFonts w:ascii="Times New Roman" w:hAnsi="Times New Roman"/>
          <w:sz w:val="32"/>
          <w:szCs w:val="32"/>
        </w:rPr>
        <w:t xml:space="preserve">, на котором было рассмотрено </w:t>
      </w:r>
      <w:hyperlink r:id="rId5" w:anchor="text" w:history="1">
        <w:r w:rsidR="001B6875" w:rsidRPr="001B6875">
          <w:rPr>
            <w:rFonts w:ascii="Times New Roman" w:eastAsia="Times New Roman" w:hAnsi="Times New Roman"/>
            <w:color w:val="22272F"/>
            <w:sz w:val="32"/>
            <w:szCs w:val="32"/>
            <w:lang w:eastAsia="ru-RU"/>
          </w:rPr>
          <w:t>Постановление Правительства РФ от 7 октября 2017 г.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</w:t>
        </w:r>
        <w:proofErr w:type="gramEnd"/>
        <w:r w:rsidR="001B6875" w:rsidRPr="001B6875">
          <w:rPr>
            <w:rFonts w:ascii="Times New Roman" w:eastAsia="Times New Roman" w:hAnsi="Times New Roman"/>
            <w:color w:val="22272F"/>
            <w:sz w:val="32"/>
            <w:szCs w:val="32"/>
            <w:lang w:eastAsia="ru-RU"/>
          </w:rPr>
          <w:t xml:space="preserve"> Федерации, и формы паспорта безопасности этих объектов (территорий)</w:t>
        </w:r>
        <w:proofErr w:type="gramStart"/>
        <w:r>
          <w:rPr>
            <w:rFonts w:ascii="Times New Roman" w:eastAsia="Times New Roman" w:hAnsi="Times New Roman"/>
            <w:color w:val="22272F"/>
            <w:sz w:val="32"/>
            <w:szCs w:val="32"/>
            <w:lang w:eastAsia="ru-RU"/>
          </w:rPr>
          <w:t>.</w:t>
        </w:r>
        <w:r w:rsidR="001B6875" w:rsidRPr="001B6875">
          <w:rPr>
            <w:rFonts w:ascii="Times New Roman" w:eastAsia="Times New Roman" w:hAnsi="Times New Roman"/>
            <w:color w:val="22272F"/>
            <w:sz w:val="32"/>
            <w:szCs w:val="32"/>
            <w:lang w:eastAsia="ru-RU"/>
          </w:rPr>
          <w:t>"</w:t>
        </w:r>
        <w:proofErr w:type="gramEnd"/>
      </w:hyperlink>
    </w:p>
    <w:p w:rsidR="00656F34" w:rsidRDefault="00656F34" w:rsidP="004B06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Постановлением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предусмотрены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</w:p>
    <w:p w:rsidR="001B6875" w:rsidRPr="001B6875" w:rsidRDefault="00656F34" w:rsidP="004B066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1.</w:t>
      </w:r>
      <w:hyperlink r:id="rId6" w:anchor="block_1000" w:history="1">
        <w:r w:rsidR="001B6875" w:rsidRPr="001B6875">
          <w:rPr>
            <w:rFonts w:ascii="Times New Roman" w:eastAsia="Times New Roman" w:hAnsi="Times New Roman"/>
            <w:color w:val="22272F"/>
            <w:sz w:val="32"/>
            <w:szCs w:val="32"/>
            <w:lang w:eastAsia="ru-RU"/>
          </w:rPr>
          <w:t>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</w:t>
        </w:r>
      </w:hyperlink>
      <w:r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1B6875" w:rsidRPr="001B6875" w:rsidRDefault="00656F34" w:rsidP="004B066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hyperlink r:id="rId7" w:anchor="block_2000" w:history="1">
        <w:r w:rsidR="001B6875" w:rsidRPr="001B6875">
          <w:rPr>
            <w:rFonts w:ascii="Times New Roman" w:eastAsia="Times New Roman" w:hAnsi="Times New Roman"/>
            <w:color w:val="22272F"/>
            <w:sz w:val="32"/>
            <w:szCs w:val="32"/>
            <w:lang w:eastAsia="ru-RU"/>
          </w:rPr>
          <w:t>Форма паспорта безопасности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</w:t>
        </w:r>
      </w:hyperlink>
      <w:r w:rsidR="005968E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97FB8" w:rsidRDefault="00656F34" w:rsidP="004B0660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     </w:t>
      </w:r>
      <w:r w:rsidR="00797FB8" w:rsidRPr="00797FB8">
        <w:rPr>
          <w:color w:val="000000"/>
          <w:sz w:val="32"/>
          <w:szCs w:val="32"/>
        </w:rPr>
        <w:t>Процедура будет проходить в несколько этапов</w:t>
      </w:r>
      <w:r w:rsidR="005968E9">
        <w:rPr>
          <w:color w:val="000000"/>
          <w:sz w:val="32"/>
          <w:szCs w:val="32"/>
        </w:rPr>
        <w:t>:</w:t>
      </w:r>
      <w:r w:rsidR="00797FB8" w:rsidRPr="00797FB8">
        <w:rPr>
          <w:color w:val="000000"/>
          <w:sz w:val="32"/>
          <w:szCs w:val="32"/>
        </w:rPr>
        <w:t xml:space="preserve"> </w:t>
      </w:r>
    </w:p>
    <w:p w:rsidR="00797FB8" w:rsidRDefault="00056E2D" w:rsidP="009607C4">
      <w:pPr>
        <w:pStyle w:val="a3"/>
        <w:numPr>
          <w:ilvl w:val="0"/>
          <w:numId w:val="1"/>
        </w:numPr>
        <w:spacing w:before="150" w:beforeAutospacing="0" w:after="150" w:afterAutospacing="0"/>
        <w:ind w:left="284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</w:t>
      </w:r>
      <w:r w:rsidR="00241967">
        <w:rPr>
          <w:color w:val="000000"/>
          <w:sz w:val="32"/>
          <w:szCs w:val="32"/>
        </w:rPr>
        <w:t>ежведомственной комиссией б</w:t>
      </w:r>
      <w:r w:rsidR="00797FB8" w:rsidRPr="00797FB8">
        <w:rPr>
          <w:color w:val="000000"/>
          <w:sz w:val="32"/>
          <w:szCs w:val="32"/>
        </w:rPr>
        <w:t>удет произведено категорирование объектов. Всего предусмотрено три категории, каждой</w:t>
      </w:r>
      <w:r w:rsidR="00797FB8">
        <w:rPr>
          <w:color w:val="000000"/>
          <w:sz w:val="32"/>
          <w:szCs w:val="32"/>
        </w:rPr>
        <w:t xml:space="preserve"> категории безопасности</w:t>
      </w:r>
      <w:r w:rsidR="00797FB8" w:rsidRPr="00797FB8">
        <w:rPr>
          <w:color w:val="000000"/>
          <w:sz w:val="32"/>
          <w:szCs w:val="32"/>
        </w:rPr>
        <w:t xml:space="preserve"> соответствует определенный набор мероприятий по антитеррористической защищенности. Для третьей</w:t>
      </w:r>
      <w:r w:rsidR="00797FB8">
        <w:rPr>
          <w:color w:val="000000"/>
          <w:sz w:val="32"/>
          <w:szCs w:val="32"/>
        </w:rPr>
        <w:t xml:space="preserve"> категории</w:t>
      </w:r>
      <w:r w:rsidR="00797FB8" w:rsidRPr="00797FB8">
        <w:rPr>
          <w:color w:val="000000"/>
          <w:sz w:val="32"/>
          <w:szCs w:val="32"/>
        </w:rPr>
        <w:t xml:space="preserve">  предусмотрено двенадцать</w:t>
      </w:r>
      <w:r w:rsidR="00797FB8">
        <w:rPr>
          <w:color w:val="000000"/>
          <w:sz w:val="32"/>
          <w:szCs w:val="32"/>
        </w:rPr>
        <w:t xml:space="preserve"> мероприятий</w:t>
      </w:r>
      <w:r w:rsidR="00797FB8" w:rsidRPr="00797FB8">
        <w:rPr>
          <w:color w:val="000000"/>
          <w:sz w:val="32"/>
          <w:szCs w:val="32"/>
        </w:rPr>
        <w:t xml:space="preserve"> (они же сохраняются и для двух других категорий). Для второй добавляется еще три пункта: обеспечение охраны объекта (территории) сотрудниками частных охранных организаций, оснащение системой видеонаблюдения, системой контроля доступа и иными техническими средствами охраны, разработка плана взаимодействия с территориальными органами МВД и Росгвардии по противодействию терроризму и экстремизму.</w:t>
      </w:r>
    </w:p>
    <w:p w:rsidR="00DE5BF4" w:rsidRDefault="00DE5BF4" w:rsidP="00056E2D">
      <w:pPr>
        <w:pStyle w:val="a3"/>
        <w:numPr>
          <w:ilvl w:val="0"/>
          <w:numId w:val="1"/>
        </w:numPr>
        <w:spacing w:before="150" w:beforeAutospacing="0" w:after="150" w:afterAutospacing="0"/>
        <w:ind w:left="284"/>
        <w:jc w:val="both"/>
        <w:textAlignment w:val="baseline"/>
        <w:rPr>
          <w:color w:val="000000"/>
          <w:sz w:val="32"/>
          <w:szCs w:val="32"/>
        </w:rPr>
      </w:pPr>
      <w:r w:rsidRPr="00DE5BF4">
        <w:rPr>
          <w:color w:val="000000"/>
          <w:sz w:val="32"/>
          <w:szCs w:val="32"/>
        </w:rPr>
        <w:t>На основ</w:t>
      </w:r>
      <w:r w:rsidR="009607C4">
        <w:rPr>
          <w:color w:val="000000"/>
          <w:sz w:val="32"/>
          <w:szCs w:val="32"/>
        </w:rPr>
        <w:t>ании</w:t>
      </w:r>
      <w:r w:rsidRPr="00DE5BF4">
        <w:rPr>
          <w:color w:val="000000"/>
          <w:sz w:val="32"/>
          <w:szCs w:val="32"/>
        </w:rPr>
        <w:t xml:space="preserve"> категорирования </w:t>
      </w:r>
      <w:r>
        <w:rPr>
          <w:color w:val="000000"/>
          <w:sz w:val="32"/>
          <w:szCs w:val="32"/>
        </w:rPr>
        <w:t>объекто</w:t>
      </w:r>
      <w:proofErr w:type="gramStart"/>
      <w:r>
        <w:rPr>
          <w:color w:val="000000"/>
          <w:sz w:val="32"/>
          <w:szCs w:val="32"/>
        </w:rPr>
        <w:t>в-</w:t>
      </w:r>
      <w:proofErr w:type="gramEnd"/>
      <w:r w:rsidR="009607C4">
        <w:rPr>
          <w:color w:val="000000"/>
          <w:sz w:val="32"/>
          <w:szCs w:val="32"/>
        </w:rPr>
        <w:t xml:space="preserve"> </w:t>
      </w:r>
      <w:r w:rsidRPr="00DE5BF4">
        <w:rPr>
          <w:color w:val="000000"/>
          <w:sz w:val="32"/>
          <w:szCs w:val="32"/>
        </w:rPr>
        <w:t xml:space="preserve">разработка, согласование и утверждение паспортов безопасности. </w:t>
      </w:r>
    </w:p>
    <w:p w:rsidR="00C77970" w:rsidRDefault="00DE5BF4" w:rsidP="00056E2D">
      <w:pPr>
        <w:pStyle w:val="a3"/>
        <w:spacing w:before="150" w:beforeAutospacing="0" w:after="150" w:afterAutospacing="0"/>
        <w:ind w:left="284"/>
        <w:jc w:val="both"/>
        <w:textAlignment w:val="baseline"/>
        <w:rPr>
          <w:color w:val="000000"/>
          <w:sz w:val="32"/>
          <w:szCs w:val="32"/>
        </w:rPr>
      </w:pPr>
      <w:r w:rsidRPr="00DE5BF4">
        <w:rPr>
          <w:color w:val="000000"/>
          <w:sz w:val="32"/>
          <w:szCs w:val="32"/>
        </w:rPr>
        <w:lastRenderedPageBreak/>
        <w:t>В соответствии с пунктом 19</w:t>
      </w:r>
      <w:r w:rsidR="00D112AF">
        <w:rPr>
          <w:color w:val="000000"/>
          <w:sz w:val="32"/>
          <w:szCs w:val="32"/>
        </w:rPr>
        <w:t xml:space="preserve"> (в)</w:t>
      </w:r>
      <w:r w:rsidRPr="00DE5BF4">
        <w:rPr>
          <w:color w:val="000000"/>
          <w:sz w:val="32"/>
          <w:szCs w:val="32"/>
        </w:rPr>
        <w:t xml:space="preserve"> Постановления </w:t>
      </w:r>
      <w:r w:rsidR="00241967">
        <w:rPr>
          <w:color w:val="000000"/>
          <w:sz w:val="32"/>
          <w:szCs w:val="32"/>
        </w:rPr>
        <w:t xml:space="preserve"> </w:t>
      </w:r>
      <w:r w:rsidRPr="00DE5BF4">
        <w:rPr>
          <w:color w:val="000000"/>
          <w:sz w:val="32"/>
          <w:szCs w:val="32"/>
        </w:rPr>
        <w:t xml:space="preserve">должна быть установлена процедура применения ответственности за нарушение пропускного и внутриобъектового режима. Таким образом, в правилах пропускного и внутриобъектового режима необходимо предусмотреть специальный раздел:  ответственность за его нарушение, где будут указаны санкции, применяемые к самим работникам </w:t>
      </w:r>
      <w:r w:rsidR="00241967">
        <w:rPr>
          <w:color w:val="000000"/>
          <w:sz w:val="32"/>
          <w:szCs w:val="32"/>
        </w:rPr>
        <w:t>и</w:t>
      </w:r>
      <w:r w:rsidRPr="00DE5BF4">
        <w:rPr>
          <w:color w:val="000000"/>
          <w:sz w:val="32"/>
          <w:szCs w:val="32"/>
        </w:rPr>
        <w:t xml:space="preserve"> обучающимся</w:t>
      </w:r>
      <w:r w:rsidR="00D112AF">
        <w:rPr>
          <w:color w:val="000000"/>
          <w:sz w:val="32"/>
          <w:szCs w:val="32"/>
        </w:rPr>
        <w:t>.</w:t>
      </w:r>
      <w:r w:rsidRPr="00DE5BF4">
        <w:rPr>
          <w:color w:val="000000"/>
          <w:sz w:val="32"/>
          <w:szCs w:val="32"/>
        </w:rPr>
        <w:t xml:space="preserve"> </w:t>
      </w:r>
    </w:p>
    <w:p w:rsidR="00DE5BF4" w:rsidRPr="00DE5BF4" w:rsidRDefault="006309D4" w:rsidP="00056E2D">
      <w:pPr>
        <w:pStyle w:val="a3"/>
        <w:spacing w:before="150" w:beforeAutospacing="0" w:after="150" w:afterAutospacing="0"/>
        <w:ind w:left="284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Пунктом 25 </w:t>
      </w:r>
      <w:r w:rsidR="00DE5BF4" w:rsidRPr="00DE5BF4">
        <w:rPr>
          <w:color w:val="000000"/>
          <w:sz w:val="32"/>
          <w:szCs w:val="32"/>
        </w:rPr>
        <w:t>предусмотрен новый документ, основанный на Указе Президента РФ от 14.06.2012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 Образовательная организация теперь должна иметь план действий при различных уровнях террористической опасности.</w:t>
      </w:r>
    </w:p>
    <w:p w:rsidR="00DE5BF4" w:rsidRPr="00DE5BF4" w:rsidRDefault="005968E9" w:rsidP="00056E2D">
      <w:pPr>
        <w:pStyle w:val="a3"/>
        <w:spacing w:before="150" w:beforeAutospacing="0" w:after="150" w:afterAutospacing="0"/>
        <w:ind w:left="284" w:hanging="284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DE5BF4" w:rsidRPr="00DE5BF4">
        <w:rPr>
          <w:color w:val="000000"/>
          <w:sz w:val="32"/>
          <w:szCs w:val="32"/>
        </w:rPr>
        <w:t>Основная задача</w:t>
      </w:r>
      <w:r w:rsidR="00DE5BF4">
        <w:rPr>
          <w:color w:val="000000"/>
          <w:sz w:val="32"/>
          <w:szCs w:val="32"/>
        </w:rPr>
        <w:t xml:space="preserve"> </w:t>
      </w:r>
      <w:r w:rsidR="006309D4">
        <w:rPr>
          <w:color w:val="000000"/>
          <w:sz w:val="32"/>
          <w:szCs w:val="32"/>
        </w:rPr>
        <w:t>Паспорта безопасности</w:t>
      </w:r>
      <w:r w:rsidR="00DE5BF4" w:rsidRPr="00DE5BF4">
        <w:rPr>
          <w:color w:val="000000"/>
          <w:sz w:val="32"/>
          <w:szCs w:val="32"/>
        </w:rPr>
        <w:t xml:space="preserve"> — обеспечить мероприятия, поддерживающие антитеррористическую защищенность </w:t>
      </w:r>
      <w:r w:rsidR="00DE5BF4">
        <w:rPr>
          <w:color w:val="000000"/>
          <w:sz w:val="32"/>
          <w:szCs w:val="32"/>
        </w:rPr>
        <w:t>учебного учреждения</w:t>
      </w:r>
      <w:r w:rsidR="00DE5BF4" w:rsidRPr="00DE5BF4">
        <w:rPr>
          <w:color w:val="000000"/>
          <w:sz w:val="32"/>
          <w:szCs w:val="32"/>
        </w:rPr>
        <w:t>, на должном уровне на постоянной основе</w:t>
      </w:r>
      <w:r w:rsidR="00DE5BF4">
        <w:rPr>
          <w:color w:val="000000"/>
          <w:sz w:val="32"/>
          <w:szCs w:val="32"/>
        </w:rPr>
        <w:t>, т. е. при любых изменениях на объекте необходимо проводить актуализацию</w:t>
      </w:r>
      <w:r w:rsidR="00DE5BF4" w:rsidRPr="00DE5BF4">
        <w:rPr>
          <w:color w:val="000000"/>
          <w:sz w:val="32"/>
          <w:szCs w:val="32"/>
        </w:rPr>
        <w:t>.</w:t>
      </w:r>
    </w:p>
    <w:p w:rsidR="00DE5BF4" w:rsidRPr="00DE5BF4" w:rsidRDefault="00DE5BF4" w:rsidP="00056E2D">
      <w:pPr>
        <w:pStyle w:val="a3"/>
        <w:spacing w:before="150" w:beforeAutospacing="0" w:after="150" w:afterAutospacing="0"/>
        <w:ind w:left="284" w:hanging="284"/>
        <w:jc w:val="both"/>
        <w:textAlignment w:val="baseline"/>
        <w:rPr>
          <w:color w:val="000000"/>
          <w:sz w:val="32"/>
          <w:szCs w:val="32"/>
        </w:rPr>
      </w:pPr>
    </w:p>
    <w:p w:rsidR="00797FB8" w:rsidRPr="00DE5BF4" w:rsidRDefault="00797FB8" w:rsidP="00056E2D">
      <w:pPr>
        <w:pStyle w:val="a3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32"/>
          <w:szCs w:val="32"/>
        </w:rPr>
      </w:pPr>
    </w:p>
    <w:p w:rsidR="00B5588C" w:rsidRPr="00B5588C" w:rsidRDefault="00B5588C" w:rsidP="00056E2D">
      <w:pPr>
        <w:ind w:left="284" w:hanging="284"/>
        <w:jc w:val="both"/>
        <w:rPr>
          <w:rFonts w:ascii="Times New Roman" w:hAnsi="Times New Roman"/>
          <w:sz w:val="32"/>
          <w:szCs w:val="32"/>
        </w:rPr>
      </w:pPr>
    </w:p>
    <w:sectPr w:rsidR="00B5588C" w:rsidRPr="00B5588C" w:rsidSect="00656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0EC"/>
    <w:multiLevelType w:val="hybridMultilevel"/>
    <w:tmpl w:val="1E528C66"/>
    <w:lvl w:ilvl="0" w:tplc="54BC0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C04"/>
    <w:multiLevelType w:val="multilevel"/>
    <w:tmpl w:val="F704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D060D"/>
    <w:multiLevelType w:val="hybridMultilevel"/>
    <w:tmpl w:val="0BE0DFD6"/>
    <w:lvl w:ilvl="0" w:tplc="9CFCDA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680225"/>
    <w:multiLevelType w:val="hybridMultilevel"/>
    <w:tmpl w:val="64E4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B66B8"/>
    <w:multiLevelType w:val="hybridMultilevel"/>
    <w:tmpl w:val="C486EBD0"/>
    <w:lvl w:ilvl="0" w:tplc="FE602EC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1E09"/>
    <w:rsid w:val="00056E2D"/>
    <w:rsid w:val="000A4C67"/>
    <w:rsid w:val="001B6875"/>
    <w:rsid w:val="00241967"/>
    <w:rsid w:val="002F53E1"/>
    <w:rsid w:val="00326DFA"/>
    <w:rsid w:val="003536D7"/>
    <w:rsid w:val="004B0660"/>
    <w:rsid w:val="005968E9"/>
    <w:rsid w:val="006309D4"/>
    <w:rsid w:val="00656F34"/>
    <w:rsid w:val="00692469"/>
    <w:rsid w:val="00754014"/>
    <w:rsid w:val="00797FB8"/>
    <w:rsid w:val="00925346"/>
    <w:rsid w:val="009607C4"/>
    <w:rsid w:val="00B5588C"/>
    <w:rsid w:val="00B97224"/>
    <w:rsid w:val="00C77970"/>
    <w:rsid w:val="00D112AF"/>
    <w:rsid w:val="00DE5BF4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786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786064/" TargetMode="External"/><Relationship Id="rId5" Type="http://schemas.openxmlformats.org/officeDocument/2006/relationships/hyperlink" Target="http://base.garant.ru/717860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Links>
    <vt:vector size="18" baseType="variant"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http://base.garant.ru/71786064/</vt:lpwstr>
      </vt:variant>
      <vt:variant>
        <vt:lpwstr>block_2000</vt:lpwstr>
      </vt:variant>
      <vt:variant>
        <vt:i4>6291530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http://base.garant.ru/71786064/</vt:lpwstr>
      </vt:variant>
      <vt:variant>
        <vt:lpwstr>block_1000</vt:lpwstr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http://base.garant.ru/71786064/</vt:lpwstr>
      </vt:variant>
      <vt:variant>
        <vt:lpwstr>text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ИКТ</cp:lastModifiedBy>
  <cp:revision>2</cp:revision>
  <cp:lastPrinted>2017-11-21T05:12:00Z</cp:lastPrinted>
  <dcterms:created xsi:type="dcterms:W3CDTF">2017-11-23T12:35:00Z</dcterms:created>
  <dcterms:modified xsi:type="dcterms:W3CDTF">2017-11-23T12:35:00Z</dcterms:modified>
</cp:coreProperties>
</file>