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EA" w:rsidRDefault="00CF52EA" w:rsidP="007D44A5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</w:pPr>
      <w:bookmarkStart w:id="0" w:name="bookmark3"/>
      <w:bookmarkStart w:id="1" w:name="_GoBack"/>
      <w:bookmarkEnd w:id="1"/>
    </w:p>
    <w:p w:rsidR="00CF52EA" w:rsidRPr="00CF52EA" w:rsidRDefault="00CF52EA" w:rsidP="00CF52EA">
      <w:pPr>
        <w:widowControl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  <w:r w:rsidRPr="00CF52EA">
        <w:rPr>
          <w:rFonts w:ascii="Times New Roman" w:hAnsi="Times New Roman"/>
          <w:color w:val="auto"/>
          <w:sz w:val="28"/>
          <w:szCs w:val="28"/>
          <w:lang w:bidi="ar-SA"/>
        </w:rPr>
        <w:t>РОССИЙСКАЯ ФЕДЕРАЦИЯ</w:t>
      </w:r>
    </w:p>
    <w:p w:rsidR="00CF52EA" w:rsidRPr="00CF52EA" w:rsidRDefault="00CF52EA" w:rsidP="00CF52EA">
      <w:pPr>
        <w:widowControl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  <w:r w:rsidRPr="00CF52EA">
        <w:rPr>
          <w:rFonts w:ascii="Times New Roman" w:hAnsi="Times New Roman"/>
          <w:color w:val="auto"/>
          <w:sz w:val="28"/>
          <w:szCs w:val="28"/>
          <w:lang w:bidi="ar-SA"/>
        </w:rPr>
        <w:t>ОРЛОВСКАЯ ОБЛАСТЬ</w:t>
      </w:r>
    </w:p>
    <w:p w:rsidR="00CF52EA" w:rsidRPr="00CF52EA" w:rsidRDefault="00CF52EA" w:rsidP="00CF52EA">
      <w:pPr>
        <w:widowControl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  <w:r w:rsidRPr="00CF52EA">
        <w:rPr>
          <w:rFonts w:ascii="Times New Roman" w:hAnsi="Times New Roman"/>
          <w:color w:val="auto"/>
          <w:sz w:val="28"/>
          <w:szCs w:val="28"/>
          <w:lang w:bidi="ar-SA"/>
        </w:rPr>
        <w:t>ТРОСНЯНСКИЙ РАЙОН</w:t>
      </w:r>
    </w:p>
    <w:p w:rsidR="00CF52EA" w:rsidRPr="00CF52EA" w:rsidRDefault="00CF52EA" w:rsidP="00CF52EA">
      <w:pPr>
        <w:widowControl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color w:val="auto"/>
          <w:sz w:val="28"/>
          <w:szCs w:val="28"/>
          <w:lang w:bidi="ar-SA"/>
        </w:rPr>
        <w:t xml:space="preserve">ЛОМОВЕЦКИЙ СЕЛЬСКИЙ СОВЕТ </w:t>
      </w:r>
      <w:r w:rsidRPr="00CF52EA">
        <w:rPr>
          <w:rFonts w:ascii="Times New Roman" w:hAnsi="Times New Roman"/>
          <w:color w:val="auto"/>
          <w:sz w:val="28"/>
          <w:szCs w:val="28"/>
          <w:lang w:bidi="ar-SA"/>
        </w:rPr>
        <w:t>НАРОДНЫХ ДЕПУТАТОВ</w:t>
      </w:r>
    </w:p>
    <w:p w:rsidR="00CF52EA" w:rsidRPr="00CF52EA" w:rsidRDefault="00CF52EA" w:rsidP="00CF52EA">
      <w:pPr>
        <w:widowControl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7D44A5" w:rsidRPr="0012236C" w:rsidRDefault="007D44A5" w:rsidP="007D44A5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</w:pPr>
      <w:r w:rsidRPr="0012236C">
        <w:t>РЕШЕНИЕ</w:t>
      </w:r>
      <w:bookmarkEnd w:id="0"/>
    </w:p>
    <w:p w:rsidR="007D44A5" w:rsidRPr="0012236C" w:rsidRDefault="005C0A0E" w:rsidP="007D44A5">
      <w:pPr>
        <w:tabs>
          <w:tab w:val="left" w:leader="underscore" w:pos="1126"/>
          <w:tab w:val="left" w:pos="8357"/>
          <w:tab w:val="left" w:leader="underscore" w:pos="9192"/>
        </w:tabs>
        <w:spacing w:after="337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</w:t>
      </w:r>
      <w:r w:rsidR="009A5697">
        <w:rPr>
          <w:rFonts w:ascii="Times New Roman" w:hAnsi="Times New Roman"/>
        </w:rPr>
        <w:t xml:space="preserve">июля  </w:t>
      </w:r>
      <w:r w:rsidR="0012236C" w:rsidRPr="0012236C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года                                                                               </w:t>
      </w:r>
      <w:r w:rsidR="009A5697">
        <w:rPr>
          <w:rFonts w:ascii="Times New Roman" w:hAnsi="Times New Roman"/>
        </w:rPr>
        <w:t>№</w:t>
      </w:r>
      <w:r>
        <w:rPr>
          <w:rFonts w:ascii="Times New Roman" w:hAnsi="Times New Roman"/>
        </w:rPr>
        <w:t>178</w:t>
      </w:r>
    </w:p>
    <w:p w:rsidR="007D44A5" w:rsidRPr="0012236C" w:rsidRDefault="007D44A5" w:rsidP="007D44A5">
      <w:pPr>
        <w:pStyle w:val="20"/>
        <w:keepNext/>
        <w:keepLines/>
        <w:shd w:val="clear" w:color="auto" w:fill="auto"/>
        <w:spacing w:before="0" w:after="0" w:line="280" w:lineRule="exact"/>
        <w:ind w:left="140"/>
      </w:pPr>
      <w:bookmarkStart w:id="2" w:name="bookmark4"/>
      <w:r w:rsidRPr="0012236C">
        <w:t>Об утверждении Положения о порядке принятия, учета и оформления в</w:t>
      </w:r>
      <w:bookmarkEnd w:id="2"/>
    </w:p>
    <w:p w:rsidR="007D44A5" w:rsidRPr="0012236C" w:rsidRDefault="007D44A5" w:rsidP="007D44A5">
      <w:pPr>
        <w:pStyle w:val="90"/>
        <w:shd w:val="clear" w:color="auto" w:fill="auto"/>
        <w:spacing w:before="0" w:after="308"/>
        <w:ind w:right="20"/>
      </w:pPr>
      <w:r w:rsidRPr="0012236C">
        <w:t xml:space="preserve">муниципальную собственность </w:t>
      </w:r>
      <w:r w:rsidR="007810A6">
        <w:t>Ломовецкого сельского поселения Троснянского района Орловской области</w:t>
      </w:r>
      <w:r w:rsidRPr="0012236C">
        <w:t xml:space="preserve"> выморочного имущества</w:t>
      </w:r>
    </w:p>
    <w:p w:rsidR="007D44A5" w:rsidRPr="0012236C" w:rsidRDefault="007D44A5" w:rsidP="0012236C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7810A6">
        <w:rPr>
          <w:rFonts w:ascii="Times New Roman" w:hAnsi="Times New Roman"/>
        </w:rPr>
        <w:t>Ломовецкого сельского поселения Троснянского района Орловской области</w:t>
      </w:r>
      <w:r w:rsidR="00505EAC">
        <w:rPr>
          <w:rFonts w:ascii="Times New Roman" w:hAnsi="Times New Roman"/>
        </w:rPr>
        <w:t>, Ломовецкий сельский Совет народных депутатов</w:t>
      </w:r>
    </w:p>
    <w:p w:rsidR="007D44A5" w:rsidRPr="0012236C" w:rsidRDefault="007D44A5" w:rsidP="007D44A5">
      <w:pPr>
        <w:tabs>
          <w:tab w:val="left" w:pos="7478"/>
        </w:tabs>
        <w:spacing w:line="322" w:lineRule="exact"/>
        <w:ind w:firstLine="780"/>
        <w:rPr>
          <w:rFonts w:ascii="Times New Roman" w:hAnsi="Times New Roman"/>
        </w:rPr>
      </w:pPr>
    </w:p>
    <w:p w:rsidR="007D44A5" w:rsidRPr="0012236C" w:rsidRDefault="007D44A5" w:rsidP="007D44A5">
      <w:pPr>
        <w:spacing w:after="304" w:line="280" w:lineRule="exact"/>
        <w:ind w:right="20"/>
        <w:jc w:val="center"/>
        <w:rPr>
          <w:rFonts w:ascii="Times New Roman" w:hAnsi="Times New Roman"/>
        </w:rPr>
      </w:pPr>
      <w:r w:rsidRPr="0012236C">
        <w:rPr>
          <w:rFonts w:ascii="Times New Roman" w:hAnsi="Times New Roman"/>
        </w:rPr>
        <w:t>РЕШИЛ (А):</w:t>
      </w:r>
    </w:p>
    <w:p w:rsidR="007D44A5" w:rsidRPr="0012236C" w:rsidRDefault="007D44A5" w:rsidP="007D44A5">
      <w:pPr>
        <w:numPr>
          <w:ilvl w:val="0"/>
          <w:numId w:val="1"/>
        </w:numPr>
        <w:tabs>
          <w:tab w:val="left" w:pos="1126"/>
        </w:tabs>
        <w:spacing w:line="322" w:lineRule="exact"/>
        <w:ind w:firstLine="78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Утвердить прилагаемое Положение о порядке принятия, учета и оформления в муниципальную собственность </w:t>
      </w:r>
      <w:r w:rsidR="007810A6">
        <w:rPr>
          <w:rFonts w:ascii="Times New Roman" w:hAnsi="Times New Roman"/>
        </w:rPr>
        <w:t>Ломовецкого сельского поселения</w:t>
      </w:r>
      <w:r w:rsidRPr="0012236C">
        <w:rPr>
          <w:rFonts w:ascii="Times New Roman" w:hAnsi="Times New Roman"/>
        </w:rPr>
        <w:t xml:space="preserve"> выморочного имущества.</w:t>
      </w:r>
    </w:p>
    <w:p w:rsidR="007D44A5" w:rsidRPr="0012236C" w:rsidRDefault="007D44A5" w:rsidP="007D44A5">
      <w:pPr>
        <w:numPr>
          <w:ilvl w:val="0"/>
          <w:numId w:val="1"/>
        </w:numPr>
        <w:tabs>
          <w:tab w:val="left" w:pos="1126"/>
        </w:tabs>
        <w:spacing w:line="322" w:lineRule="exact"/>
        <w:ind w:firstLine="78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Решение опубликовать (обнародовать) </w:t>
      </w:r>
      <w:r w:rsidR="00505EAC">
        <w:rPr>
          <w:rFonts w:ascii="Times New Roman" w:hAnsi="Times New Roman"/>
        </w:rPr>
        <w:t>на сайте</w:t>
      </w:r>
      <w:r w:rsidR="00C317EA">
        <w:rPr>
          <w:rFonts w:ascii="Times New Roman" w:hAnsi="Times New Roman"/>
        </w:rPr>
        <w:t xml:space="preserve"> администрации Троснянского района Орловской области в разделе «Ломовецкое сельское поселение»</w:t>
      </w:r>
      <w:r w:rsidRPr="0012236C">
        <w:rPr>
          <w:rFonts w:ascii="Times New Roman" w:hAnsi="Times New Roman"/>
        </w:rPr>
        <w:t>.</w:t>
      </w:r>
    </w:p>
    <w:p w:rsidR="007D44A5" w:rsidRPr="0012236C" w:rsidRDefault="007D44A5" w:rsidP="007D44A5">
      <w:pPr>
        <w:numPr>
          <w:ilvl w:val="0"/>
          <w:numId w:val="1"/>
        </w:numPr>
        <w:tabs>
          <w:tab w:val="left" w:pos="1126"/>
        </w:tabs>
        <w:spacing w:line="322" w:lineRule="exact"/>
        <w:ind w:firstLine="78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Настоящее решение вступает в силу после его официального опубликования (обнародования).</w:t>
      </w:r>
    </w:p>
    <w:p w:rsidR="007D44A5" w:rsidRPr="0012236C" w:rsidRDefault="007D44A5" w:rsidP="007D44A5">
      <w:pPr>
        <w:numPr>
          <w:ilvl w:val="0"/>
          <w:numId w:val="1"/>
        </w:numPr>
        <w:tabs>
          <w:tab w:val="left" w:leader="underscore" w:pos="1126"/>
        </w:tabs>
        <w:spacing w:after="633" w:line="322" w:lineRule="exact"/>
        <w:ind w:firstLine="78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Контроль за исполнением настоящего решения </w:t>
      </w:r>
      <w:r w:rsidR="00505EAC">
        <w:rPr>
          <w:rFonts w:ascii="Times New Roman" w:hAnsi="Times New Roman"/>
        </w:rPr>
        <w:t>оставляю за собой.</w:t>
      </w:r>
    </w:p>
    <w:p w:rsidR="007D44A5" w:rsidRPr="0012236C" w:rsidRDefault="007D44A5" w:rsidP="00C317EA">
      <w:pPr>
        <w:spacing w:line="280" w:lineRule="exact"/>
      </w:pPr>
      <w:r w:rsidRPr="0012236C">
        <w:rPr>
          <w:rFonts w:ascii="Times New Roman" w:hAnsi="Times New Roman"/>
        </w:rPr>
        <w:t xml:space="preserve">Г лава </w:t>
      </w:r>
      <w:r w:rsidR="00C317EA">
        <w:rPr>
          <w:rFonts w:ascii="Times New Roman" w:hAnsi="Times New Roman"/>
        </w:rPr>
        <w:t>сельского поселения                                                                       А.В.</w:t>
      </w:r>
      <w:r w:rsidR="00607906">
        <w:rPr>
          <w:rFonts w:ascii="Times New Roman" w:hAnsi="Times New Roman"/>
        </w:rPr>
        <w:t xml:space="preserve"> </w:t>
      </w:r>
      <w:r w:rsidR="00C317EA">
        <w:rPr>
          <w:rFonts w:ascii="Times New Roman" w:hAnsi="Times New Roman"/>
        </w:rPr>
        <w:t>Канаев</w:t>
      </w:r>
    </w:p>
    <w:p w:rsidR="007D44A5" w:rsidRPr="0012236C" w:rsidRDefault="007D44A5" w:rsidP="007D44A5">
      <w:pPr>
        <w:widowControl/>
        <w:rPr>
          <w:rFonts w:ascii="Times New Roman" w:hAnsi="Times New Roman"/>
          <w:i/>
          <w:iCs/>
          <w:color w:val="auto"/>
          <w:sz w:val="28"/>
          <w:szCs w:val="28"/>
        </w:rPr>
        <w:sectPr w:rsidR="007D44A5" w:rsidRPr="0012236C">
          <w:pgSz w:w="11900" w:h="16840"/>
          <w:pgMar w:top="1191" w:right="849" w:bottom="1191" w:left="1547" w:header="0" w:footer="3" w:gutter="0"/>
          <w:cols w:space="720"/>
        </w:sectPr>
      </w:pPr>
    </w:p>
    <w:p w:rsidR="007D44A5" w:rsidRPr="0012236C" w:rsidRDefault="007D44A5" w:rsidP="007D44A5">
      <w:pPr>
        <w:spacing w:line="240" w:lineRule="exact"/>
        <w:rPr>
          <w:rFonts w:ascii="Times New Roman" w:hAnsi="Times New Roman"/>
          <w:sz w:val="19"/>
          <w:szCs w:val="19"/>
        </w:rPr>
      </w:pPr>
    </w:p>
    <w:p w:rsidR="007D44A5" w:rsidRPr="0012236C" w:rsidRDefault="007D44A5" w:rsidP="007D44A5">
      <w:pPr>
        <w:spacing w:before="50" w:after="50" w:line="240" w:lineRule="exact"/>
        <w:rPr>
          <w:rFonts w:ascii="Times New Roman" w:hAnsi="Times New Roman"/>
          <w:sz w:val="19"/>
          <w:szCs w:val="19"/>
        </w:rPr>
      </w:pPr>
    </w:p>
    <w:p w:rsidR="007D44A5" w:rsidRPr="0012236C" w:rsidRDefault="007D44A5" w:rsidP="007D44A5">
      <w:pPr>
        <w:widowControl/>
        <w:rPr>
          <w:rFonts w:ascii="Times New Roman" w:eastAsia="Arial Unicode MS" w:hAnsi="Times New Roman"/>
          <w:sz w:val="2"/>
          <w:szCs w:val="2"/>
        </w:rPr>
        <w:sectPr w:rsidR="007D44A5" w:rsidRPr="0012236C">
          <w:pgSz w:w="11900" w:h="16840"/>
          <w:pgMar w:top="1311" w:right="0" w:bottom="1190" w:left="0" w:header="0" w:footer="3" w:gutter="0"/>
          <w:cols w:space="720"/>
        </w:sectPr>
      </w:pPr>
    </w:p>
    <w:p w:rsidR="007D44A5" w:rsidRPr="0012236C" w:rsidRDefault="007D44A5" w:rsidP="007D44A5">
      <w:pPr>
        <w:pStyle w:val="90"/>
        <w:shd w:val="clear" w:color="auto" w:fill="auto"/>
        <w:spacing w:before="0" w:after="0" w:line="322" w:lineRule="exact"/>
        <w:ind w:left="5120"/>
        <w:jc w:val="left"/>
      </w:pPr>
      <w:r w:rsidRPr="0012236C">
        <w:lastRenderedPageBreak/>
        <w:t>ПРИЛОЖЕНИЕ</w:t>
      </w:r>
    </w:p>
    <w:p w:rsidR="007D44A5" w:rsidRPr="0012236C" w:rsidRDefault="007D44A5" w:rsidP="007D44A5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к решению </w:t>
      </w:r>
      <w:r w:rsidR="00C317EA">
        <w:rPr>
          <w:rFonts w:ascii="Times New Roman" w:hAnsi="Times New Roman"/>
        </w:rPr>
        <w:t>Ломовецкого сельского Совета народных депутатов</w:t>
      </w:r>
      <w:r w:rsidR="00607906">
        <w:rPr>
          <w:rFonts w:ascii="Times New Roman" w:hAnsi="Times New Roman"/>
        </w:rPr>
        <w:t xml:space="preserve"> </w:t>
      </w:r>
      <w:r w:rsidR="00607906">
        <w:rPr>
          <w:rFonts w:ascii="Times New Roman" w:hAnsi="Times New Roman"/>
        </w:rPr>
        <w:br/>
        <w:t>от «</w:t>
      </w:r>
      <w:r w:rsidR="005C0A0E">
        <w:rPr>
          <w:rFonts w:ascii="Times New Roman" w:hAnsi="Times New Roman"/>
        </w:rPr>
        <w:t>20</w:t>
      </w:r>
      <w:r w:rsidR="00607906">
        <w:rPr>
          <w:rFonts w:ascii="Times New Roman" w:hAnsi="Times New Roman"/>
        </w:rPr>
        <w:t xml:space="preserve"> » </w:t>
      </w:r>
      <w:r w:rsidR="005C0A0E">
        <w:rPr>
          <w:rFonts w:ascii="Times New Roman" w:hAnsi="Times New Roman"/>
        </w:rPr>
        <w:t>июля</w:t>
      </w:r>
      <w:r w:rsidR="0012236C">
        <w:rPr>
          <w:rFonts w:ascii="Times New Roman" w:hAnsi="Times New Roman"/>
        </w:rPr>
        <w:t xml:space="preserve"> 2021</w:t>
      </w:r>
      <w:r w:rsidR="00607906">
        <w:rPr>
          <w:rFonts w:ascii="Times New Roman" w:hAnsi="Times New Roman"/>
        </w:rPr>
        <w:t xml:space="preserve"> г. № </w:t>
      </w:r>
      <w:r w:rsidR="005C0A0E">
        <w:rPr>
          <w:rFonts w:ascii="Times New Roman" w:hAnsi="Times New Roman"/>
        </w:rPr>
        <w:t>178</w:t>
      </w:r>
    </w:p>
    <w:p w:rsidR="007D44A5" w:rsidRPr="0012236C" w:rsidRDefault="007D44A5" w:rsidP="007D44A5">
      <w:pPr>
        <w:pStyle w:val="90"/>
        <w:shd w:val="clear" w:color="auto" w:fill="auto"/>
        <w:spacing w:before="0" w:after="0" w:line="322" w:lineRule="exact"/>
      </w:pPr>
      <w:r w:rsidRPr="0012236C">
        <w:t>ПОЛОЖЕНИЕ</w:t>
      </w:r>
    </w:p>
    <w:p w:rsidR="007D44A5" w:rsidRPr="0012236C" w:rsidRDefault="007D44A5" w:rsidP="00C317EA">
      <w:pPr>
        <w:pStyle w:val="90"/>
        <w:shd w:val="clear" w:color="auto" w:fill="auto"/>
        <w:spacing w:before="0" w:after="0" w:line="322" w:lineRule="exact"/>
        <w:ind w:left="320"/>
      </w:pPr>
      <w:r w:rsidRPr="0012236C">
        <w:t>о порядке принятия, учета и оформления выморочного имущества в</w:t>
      </w:r>
    </w:p>
    <w:p w:rsidR="007D44A5" w:rsidRPr="0012236C" w:rsidRDefault="007D44A5" w:rsidP="00C317EA">
      <w:pPr>
        <w:pStyle w:val="90"/>
        <w:shd w:val="clear" w:color="auto" w:fill="auto"/>
        <w:spacing w:before="0" w:line="322" w:lineRule="exact"/>
      </w:pPr>
      <w:r w:rsidRPr="0012236C">
        <w:t xml:space="preserve">собственность </w:t>
      </w:r>
      <w:r w:rsidR="00C317EA">
        <w:t>Ломовецкого сельского поселения Троснянского района Орловской области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Настоящее Положение разработано в целях установления порядка</w:t>
      </w:r>
    </w:p>
    <w:p w:rsidR="007D44A5" w:rsidRPr="0012236C" w:rsidRDefault="007D44A5" w:rsidP="0012236C">
      <w:pPr>
        <w:tabs>
          <w:tab w:val="left" w:pos="5098"/>
        </w:tabs>
        <w:spacing w:line="322" w:lineRule="exact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</w:t>
      </w:r>
      <w:r w:rsidR="00C317EA">
        <w:rPr>
          <w:rFonts w:ascii="Times New Roman" w:hAnsi="Times New Roman"/>
        </w:rPr>
        <w:t>Ломовецкого сельского поселения Троснянского района Орловской области</w:t>
      </w:r>
      <w:r w:rsidRPr="0012236C">
        <w:rPr>
          <w:rFonts w:ascii="Times New Roman" w:hAnsi="Times New Roman"/>
        </w:rPr>
        <w:t xml:space="preserve"> на основании статьи 1151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13.07.2015 № 218-ФЗ «О государственной регистрации недвижимости», Устава </w:t>
      </w:r>
      <w:r w:rsidR="00C317EA">
        <w:rPr>
          <w:rFonts w:ascii="Times New Roman" w:hAnsi="Times New Roman"/>
        </w:rPr>
        <w:t>Ломовецкого сельского поселения Троснянского района Орловской области</w:t>
      </w:r>
      <w:r w:rsidRPr="0012236C">
        <w:rPr>
          <w:rStyle w:val="21"/>
          <w:rFonts w:eastAsia="Arial Unicode MS"/>
        </w:rPr>
        <w:t>.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 </w:t>
      </w:r>
      <w:r w:rsidR="0085175D">
        <w:rPr>
          <w:rFonts w:ascii="Times New Roman" w:hAnsi="Times New Roman"/>
        </w:rPr>
        <w:t>Ломовецкого сельского поселения Троснянского района Орловской области</w:t>
      </w:r>
      <w:r w:rsidRPr="0012236C">
        <w:rPr>
          <w:rStyle w:val="21"/>
          <w:rFonts w:eastAsia="Arial Unicode MS"/>
        </w:rPr>
        <w:t>:</w:t>
      </w:r>
    </w:p>
    <w:p w:rsidR="007D44A5" w:rsidRPr="0012236C" w:rsidRDefault="007D44A5" w:rsidP="0012236C">
      <w:pPr>
        <w:numPr>
          <w:ilvl w:val="0"/>
          <w:numId w:val="3"/>
        </w:numPr>
        <w:tabs>
          <w:tab w:val="left" w:pos="898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жилые помещения, в том числе квартиры, жилые дома (части жилых домов);</w:t>
      </w:r>
    </w:p>
    <w:p w:rsidR="007D44A5" w:rsidRPr="0012236C" w:rsidRDefault="007D44A5" w:rsidP="0012236C">
      <w:pPr>
        <w:numPr>
          <w:ilvl w:val="0"/>
          <w:numId w:val="3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земельные участки, а также расположенные на них здания, сооружения, иные объекты недвижимого имущества;</w:t>
      </w:r>
    </w:p>
    <w:p w:rsidR="007D44A5" w:rsidRPr="0012236C" w:rsidRDefault="007D44A5" w:rsidP="0012236C">
      <w:pPr>
        <w:numPr>
          <w:ilvl w:val="0"/>
          <w:numId w:val="3"/>
        </w:numPr>
        <w:tabs>
          <w:tab w:val="left" w:pos="889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262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муниципального образования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7D44A5" w:rsidRPr="0012236C" w:rsidRDefault="007D44A5" w:rsidP="0012236C">
      <w:pPr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При наследовании выморочного имущества отказ от наследства не допускается (статья 1157 ГК РФ).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038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lastRenderedPageBreak/>
        <w:t xml:space="preserve">Выявление выморочного имущества осуществляется специалистами администрации </w:t>
      </w:r>
      <w:r w:rsidR="0085175D">
        <w:rPr>
          <w:rFonts w:ascii="Times New Roman" w:hAnsi="Times New Roman"/>
        </w:rPr>
        <w:t>Ломовецкого сельского поселения Троснянского района Орловской области</w:t>
      </w:r>
      <w:r w:rsidRPr="0012236C">
        <w:rPr>
          <w:rFonts w:ascii="Times New Roman" w:hAnsi="Times New Roman"/>
        </w:rPr>
        <w:t>.</w:t>
      </w:r>
    </w:p>
    <w:p w:rsidR="007D44A5" w:rsidRPr="0012236C" w:rsidRDefault="007D44A5" w:rsidP="0012236C">
      <w:pPr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Организации, осуществляющие обслуживание и эксплуатацию жилищного фонда, управляющие компаниями, иные организации и физические лица могут информировать администрацию </w:t>
      </w:r>
      <w:r w:rsidR="0085175D">
        <w:rPr>
          <w:rFonts w:ascii="Times New Roman" w:hAnsi="Times New Roman"/>
        </w:rPr>
        <w:t>Ломовецкого сельского поселения Троснянского района Орловской области о</w:t>
      </w:r>
      <w:r w:rsidR="0085175D" w:rsidRPr="0012236C">
        <w:rPr>
          <w:rFonts w:ascii="Times New Roman" w:hAnsi="Times New Roman"/>
        </w:rPr>
        <w:t xml:space="preserve"> </w:t>
      </w:r>
      <w:r w:rsidRPr="0012236C">
        <w:rPr>
          <w:rFonts w:ascii="Times New Roman" w:hAnsi="Times New Roman"/>
        </w:rPr>
        <w:t xml:space="preserve"> фактах выявления выморочного имущества.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038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</w:t>
      </w:r>
      <w:r w:rsidR="0085175D">
        <w:rPr>
          <w:rFonts w:ascii="Times New Roman" w:hAnsi="Times New Roman"/>
        </w:rPr>
        <w:t>Ломовецкого сельского поселения Троснянского района Орловской области</w:t>
      </w:r>
      <w:r w:rsidRPr="0012236C">
        <w:rPr>
          <w:rStyle w:val="21"/>
          <w:rFonts w:eastAsia="Arial Unicode MS"/>
        </w:rPr>
        <w:t xml:space="preserve">, </w:t>
      </w:r>
      <w:r w:rsidRPr="0012236C">
        <w:rPr>
          <w:rFonts w:ascii="Times New Roman" w:hAnsi="Times New Roman"/>
        </w:rPr>
        <w:t xml:space="preserve">при отсутствии у умершего гражданина наследников, информация о выявлении выморочного имущества направляется в администрацию </w:t>
      </w:r>
      <w:r w:rsidR="0085175D">
        <w:rPr>
          <w:rFonts w:ascii="Times New Roman" w:hAnsi="Times New Roman"/>
        </w:rPr>
        <w:t>Ломовецкого сельского поселения Троснянского района Орловской области</w:t>
      </w:r>
      <w:r w:rsidRPr="0012236C">
        <w:rPr>
          <w:rFonts w:ascii="Times New Roman" w:hAnsi="Times New Roman"/>
        </w:rPr>
        <w:t xml:space="preserve"> в письменном виде.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190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При обнаружении выморочного имущества или поступлении указанной в п.5 настоящего Положения информации администрация </w:t>
      </w:r>
      <w:r w:rsidR="0085175D">
        <w:rPr>
          <w:rFonts w:ascii="Times New Roman" w:hAnsi="Times New Roman"/>
        </w:rPr>
        <w:t>Ломовецкого сельского поселения Троснянского района Орловской области</w:t>
      </w:r>
      <w:r w:rsidRPr="0012236C">
        <w:rPr>
          <w:rStyle w:val="22"/>
          <w:rFonts w:eastAsia="Arial Unicode MS"/>
        </w:rPr>
        <w:t xml:space="preserve"> </w:t>
      </w:r>
      <w:r w:rsidRPr="0012236C">
        <w:rPr>
          <w:rFonts w:ascii="Times New Roman" w:hAnsi="Times New Roman"/>
        </w:rPr>
        <w:t>в течение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</w:p>
    <w:p w:rsidR="007D44A5" w:rsidRPr="0012236C" w:rsidRDefault="007D44A5" w:rsidP="0012236C">
      <w:pPr>
        <w:tabs>
          <w:tab w:val="left" w:pos="1077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а)</w:t>
      </w:r>
      <w:r w:rsidRPr="0012236C">
        <w:rPr>
          <w:rFonts w:ascii="Times New Roman" w:hAnsi="Times New Roman"/>
        </w:rPr>
        <w:tab/>
        <w:t>свидетельства о смерти, выданного органами ЗАГС;</w:t>
      </w:r>
    </w:p>
    <w:p w:rsidR="007D44A5" w:rsidRPr="0012236C" w:rsidRDefault="007D44A5" w:rsidP="0012236C">
      <w:pPr>
        <w:tabs>
          <w:tab w:val="left" w:pos="1042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б)</w:t>
      </w:r>
      <w:r w:rsidRPr="0012236C">
        <w:rPr>
          <w:rFonts w:ascii="Times New Roman" w:hAnsi="Times New Roman"/>
        </w:rPr>
        <w:tab/>
        <w:t>правоустанавливающих и (или) право</w:t>
      </w:r>
      <w:r w:rsidR="0085175D">
        <w:rPr>
          <w:rFonts w:ascii="Times New Roman" w:hAnsi="Times New Roman"/>
        </w:rPr>
        <w:t xml:space="preserve"> </w:t>
      </w:r>
      <w:r w:rsidRPr="0012236C">
        <w:rPr>
          <w:rFonts w:ascii="Times New Roman" w:hAnsi="Times New Roman"/>
        </w:rPr>
        <w:t>подтверждающих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7D44A5" w:rsidRPr="0012236C" w:rsidRDefault="007D44A5" w:rsidP="0012236C">
      <w:pPr>
        <w:tabs>
          <w:tab w:val="left" w:pos="1052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в)</w:t>
      </w:r>
      <w:r w:rsidRPr="0012236C">
        <w:rPr>
          <w:rFonts w:ascii="Times New Roman" w:hAnsi="Times New Roman"/>
        </w:rPr>
        <w:tab/>
        <w:t>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7D44A5" w:rsidRPr="0012236C" w:rsidRDefault="007D44A5" w:rsidP="0012236C">
      <w:pPr>
        <w:tabs>
          <w:tab w:val="left" w:pos="1052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г)</w:t>
      </w:r>
      <w:r w:rsidRPr="0012236C">
        <w:rPr>
          <w:rFonts w:ascii="Times New Roman" w:hAnsi="Times New Roman"/>
        </w:rPr>
        <w:tab/>
        <w:t>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7D44A5" w:rsidRPr="0012236C" w:rsidRDefault="007D44A5" w:rsidP="0012236C">
      <w:pPr>
        <w:tabs>
          <w:tab w:val="left" w:pos="1047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д)</w:t>
      </w:r>
      <w:r w:rsidRPr="0012236C">
        <w:rPr>
          <w:rFonts w:ascii="Times New Roman" w:hAnsi="Times New Roman"/>
        </w:rPr>
        <w:tab/>
        <w:t>справки нотариуса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190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Администрация </w:t>
      </w:r>
      <w:r w:rsidR="0085175D">
        <w:rPr>
          <w:rFonts w:ascii="Times New Roman" w:hAnsi="Times New Roman"/>
        </w:rPr>
        <w:t>Ломовецкого сельского поселения Троснянского района Орловской области</w:t>
      </w:r>
      <w:r w:rsidRPr="0012236C">
        <w:rPr>
          <w:rStyle w:val="21"/>
          <w:rFonts w:eastAsia="Arial Unicode MS"/>
        </w:rPr>
        <w:t xml:space="preserve"> </w:t>
      </w:r>
      <w:r w:rsidRPr="0012236C">
        <w:rPr>
          <w:rFonts w:ascii="Times New Roman" w:hAnsi="Times New Roman"/>
        </w:rPr>
        <w:t xml:space="preserve">принимает меры по установлению наследников на указанное имущество путем размещения в местах обнародования, а также на официальном сайте органов местного самоуправления </w:t>
      </w:r>
      <w:r w:rsidR="005E32DA">
        <w:rPr>
          <w:rFonts w:ascii="Times New Roman" w:hAnsi="Times New Roman"/>
        </w:rPr>
        <w:t>Ломовецкого сельского поселения Троснянского района Орловской области</w:t>
      </w:r>
      <w:r w:rsidRPr="0012236C">
        <w:rPr>
          <w:rFonts w:ascii="Times New Roman" w:hAnsi="Times New Roman"/>
        </w:rPr>
        <w:t xml:space="preserve">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После получения указанных в п. 6 настоящего Положения документов, администрация </w:t>
      </w:r>
      <w:r w:rsidR="005E32DA">
        <w:rPr>
          <w:rFonts w:ascii="Times New Roman" w:hAnsi="Times New Roman"/>
        </w:rPr>
        <w:t>Ломовецкого сельского поселения Троснянского района Орловской области</w:t>
      </w:r>
      <w:r w:rsidR="005E32DA" w:rsidRPr="0012236C">
        <w:rPr>
          <w:rFonts w:ascii="Times New Roman" w:hAnsi="Times New Roman"/>
        </w:rPr>
        <w:t xml:space="preserve"> </w:t>
      </w:r>
      <w:r w:rsidRPr="0012236C">
        <w:rPr>
          <w:rFonts w:ascii="Times New Roman" w:hAnsi="Times New Roman"/>
        </w:rPr>
        <w:t xml:space="preserve">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</w:t>
      </w:r>
      <w:r w:rsidRPr="0012236C">
        <w:rPr>
          <w:rFonts w:ascii="Times New Roman" w:hAnsi="Times New Roman"/>
        </w:rPr>
        <w:lastRenderedPageBreak/>
        <w:t>и иных объектов недвижимого имущества (долей в них).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В случае отказа в выдаче свидетельства о праве на наследство, по причине отсутствия необходимой информации, администрация </w:t>
      </w:r>
      <w:r w:rsidR="005E32DA">
        <w:rPr>
          <w:rFonts w:ascii="Times New Roman" w:hAnsi="Times New Roman"/>
        </w:rPr>
        <w:t>Ломовецкого сельского поселения Троснянского района Орловской области</w:t>
      </w:r>
      <w:r w:rsidRPr="0012236C">
        <w:rPr>
          <w:rFonts w:ascii="Times New Roman" w:hAnsi="Times New Roman"/>
        </w:rPr>
        <w:t xml:space="preserve"> в течение 30 календарных дней после поступления информации об отказе обращается с иском в суд о признании имущества выморочным и признании права муниципальной собственности на это имущество.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Администрация </w:t>
      </w:r>
      <w:r w:rsidR="005E32DA">
        <w:rPr>
          <w:rFonts w:ascii="Times New Roman" w:hAnsi="Times New Roman"/>
        </w:rPr>
        <w:t>Ломовецкого сельского поселения Троснянского района Орловской области</w:t>
      </w:r>
      <w:r w:rsidR="005E32DA" w:rsidRPr="0012236C">
        <w:rPr>
          <w:rFonts w:ascii="Times New Roman" w:hAnsi="Times New Roman"/>
        </w:rPr>
        <w:t xml:space="preserve"> </w:t>
      </w:r>
      <w:r w:rsidRPr="0012236C">
        <w:rPr>
          <w:rFonts w:ascii="Times New Roman" w:hAnsi="Times New Roman"/>
        </w:rPr>
        <w:t xml:space="preserve">в течение 15 календарных дней с даты получения свидетельства о праве на наследство или вступления в законную силу решения суда о признании права собственности </w:t>
      </w:r>
      <w:r w:rsidR="005E32DA">
        <w:rPr>
          <w:rFonts w:ascii="Times New Roman" w:hAnsi="Times New Roman"/>
        </w:rPr>
        <w:t>Ломовецкого сельского поселения Троснянского района Орловской области</w:t>
      </w:r>
      <w:r w:rsidRPr="0012236C">
        <w:rPr>
          <w:rFonts w:ascii="Times New Roman" w:hAnsi="Times New Roman"/>
        </w:rPr>
        <w:t xml:space="preserve"> на выморочное имущество:</w:t>
      </w:r>
    </w:p>
    <w:p w:rsidR="007D44A5" w:rsidRPr="0012236C" w:rsidRDefault="007D44A5" w:rsidP="0012236C">
      <w:pPr>
        <w:spacing w:line="322" w:lineRule="exact"/>
        <w:ind w:firstLine="118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готовит проект постановления администрации </w:t>
      </w:r>
      <w:r w:rsidR="005E32DA">
        <w:rPr>
          <w:rFonts w:ascii="Times New Roman" w:hAnsi="Times New Roman"/>
        </w:rPr>
        <w:t>Ломовецкого сельского поселения Троснянского района Орловской области</w:t>
      </w:r>
      <w:r w:rsidRPr="0012236C">
        <w:rPr>
          <w:rFonts w:ascii="Times New Roman" w:hAnsi="Times New Roman"/>
        </w:rPr>
        <w:t xml:space="preserve"> о приеме в муниципальную собственность </w:t>
      </w:r>
      <w:r w:rsidR="005E32DA">
        <w:rPr>
          <w:rFonts w:ascii="Times New Roman" w:hAnsi="Times New Roman"/>
        </w:rPr>
        <w:t>Ломовецкого сельского поселения Троснянского района Орловской области</w:t>
      </w:r>
      <w:r w:rsidR="005E32DA" w:rsidRPr="0012236C">
        <w:rPr>
          <w:rFonts w:ascii="Times New Roman" w:hAnsi="Times New Roman"/>
        </w:rPr>
        <w:t xml:space="preserve"> </w:t>
      </w:r>
      <w:r w:rsidRPr="0012236C">
        <w:rPr>
          <w:rFonts w:ascii="Times New Roman" w:hAnsi="Times New Roman"/>
        </w:rPr>
        <w:t>выморочного имущества;</w:t>
      </w:r>
    </w:p>
    <w:p w:rsidR="007D44A5" w:rsidRPr="0012236C" w:rsidRDefault="007D44A5" w:rsidP="0012236C">
      <w:pPr>
        <w:spacing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</w:t>
      </w:r>
      <w:r w:rsidR="00607906">
        <w:rPr>
          <w:rFonts w:ascii="Times New Roman" w:hAnsi="Times New Roman"/>
        </w:rPr>
        <w:t>Ломовецкого сельского поселения Троснянского района Орловской области</w:t>
      </w:r>
      <w:r w:rsidRPr="0012236C">
        <w:rPr>
          <w:rFonts w:ascii="Times New Roman" w:hAnsi="Times New Roman"/>
        </w:rPr>
        <w:t xml:space="preserve"> на выморочное имущество;</w:t>
      </w:r>
    </w:p>
    <w:p w:rsidR="007D44A5" w:rsidRPr="0012236C" w:rsidRDefault="007D44A5" w:rsidP="00607906">
      <w:pPr>
        <w:numPr>
          <w:ilvl w:val="0"/>
          <w:numId w:val="2"/>
        </w:numPr>
        <w:tabs>
          <w:tab w:val="left" w:pos="1170"/>
        </w:tabs>
        <w:spacing w:line="317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собственности на которые зарегистрировано за </w:t>
      </w:r>
      <w:r w:rsidR="00607906">
        <w:rPr>
          <w:rFonts w:ascii="Times New Roman" w:hAnsi="Times New Roman"/>
        </w:rPr>
        <w:t>Ломовецким сельским поселением Троснянского района Орловской области</w:t>
      </w:r>
      <w:r w:rsidRPr="0012236C">
        <w:rPr>
          <w:rStyle w:val="21"/>
          <w:rFonts w:eastAsia="Arial Unicode MS"/>
        </w:rPr>
        <w:t xml:space="preserve">, </w:t>
      </w:r>
      <w:r w:rsidRPr="0012236C">
        <w:rPr>
          <w:rFonts w:ascii="Times New Roman" w:hAnsi="Times New Roman"/>
        </w:rPr>
        <w:t xml:space="preserve">вносятся в состав казны </w:t>
      </w:r>
      <w:r w:rsidR="00607906">
        <w:rPr>
          <w:rFonts w:ascii="Times New Roman" w:hAnsi="Times New Roman"/>
        </w:rPr>
        <w:t>Ломовецкого сельского поселения Троснянского района Орловской области.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170"/>
        </w:tabs>
        <w:spacing w:line="317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Администрация </w:t>
      </w:r>
      <w:r w:rsidR="00607906">
        <w:rPr>
          <w:rFonts w:ascii="Times New Roman" w:hAnsi="Times New Roman"/>
        </w:rPr>
        <w:t>Ломовецкого сельского поселения Троснянского района Орловской области</w:t>
      </w:r>
      <w:r w:rsidRPr="0012236C">
        <w:rPr>
          <w:rStyle w:val="21"/>
          <w:rFonts w:eastAsia="Arial Unicode MS"/>
        </w:rPr>
        <w:t xml:space="preserve"> </w:t>
      </w:r>
      <w:r w:rsidRPr="0012236C">
        <w:rPr>
          <w:rFonts w:ascii="Times New Roman" w:hAnsi="Times New Roman"/>
        </w:rPr>
        <w:t>обеспечивает включение указанного объекта недвижимого имущества в реестр муниципального имущества.</w:t>
      </w:r>
    </w:p>
    <w:p w:rsidR="007D44A5" w:rsidRPr="0012236C" w:rsidRDefault="007D44A5" w:rsidP="00607906">
      <w:pPr>
        <w:numPr>
          <w:ilvl w:val="0"/>
          <w:numId w:val="2"/>
        </w:numPr>
        <w:tabs>
          <w:tab w:val="left" w:pos="1378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607906">
        <w:rPr>
          <w:rFonts w:ascii="Times New Roman" w:hAnsi="Times New Roman"/>
        </w:rPr>
        <w:t>Ломовецкого сельского поселения Троснянского района Орловской области.</w:t>
      </w:r>
    </w:p>
    <w:p w:rsidR="007D44A5" w:rsidRPr="0012236C" w:rsidRDefault="007D44A5" w:rsidP="007D44A5">
      <w:pPr>
        <w:numPr>
          <w:ilvl w:val="0"/>
          <w:numId w:val="2"/>
        </w:numPr>
        <w:tabs>
          <w:tab w:val="left" w:pos="1570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Дальнейшее использование выморочного имущества осуществляется в соответствии с действующим законодательством.</w:t>
      </w:r>
    </w:p>
    <w:p w:rsidR="007D44A5" w:rsidRPr="0012236C" w:rsidRDefault="007D44A5" w:rsidP="007D44A5">
      <w:pPr>
        <w:widowControl/>
        <w:rPr>
          <w:rFonts w:ascii="Times New Roman" w:eastAsia="Arial Unicode MS" w:hAnsi="Times New Roman"/>
        </w:rPr>
        <w:sectPr w:rsidR="007D44A5" w:rsidRPr="0012236C">
          <w:type w:val="continuous"/>
          <w:pgSz w:w="11900" w:h="16840"/>
          <w:pgMar w:top="1311" w:right="788" w:bottom="993" w:left="1646" w:header="0" w:footer="3" w:gutter="0"/>
          <w:cols w:space="720"/>
        </w:sectPr>
      </w:pPr>
    </w:p>
    <w:p w:rsidR="007D44A5" w:rsidRPr="0012236C" w:rsidRDefault="007D44A5" w:rsidP="007D44A5">
      <w:pPr>
        <w:pStyle w:val="90"/>
        <w:shd w:val="clear" w:color="auto" w:fill="auto"/>
        <w:spacing w:before="0" w:after="240" w:line="326" w:lineRule="exact"/>
      </w:pPr>
      <w:r w:rsidRPr="0012236C">
        <w:lastRenderedPageBreak/>
        <w:t xml:space="preserve">ПОЯСНИТЕЛЬНАЯ ЗАПИСКА </w:t>
      </w:r>
    </w:p>
    <w:p w:rsidR="007D44A5" w:rsidRPr="0012236C" w:rsidRDefault="005C0A0E" w:rsidP="007D44A5">
      <w:pPr>
        <w:pStyle w:val="90"/>
        <w:shd w:val="clear" w:color="auto" w:fill="auto"/>
        <w:spacing w:before="0" w:after="240" w:line="326" w:lineRule="exact"/>
      </w:pPr>
      <w:r>
        <w:t xml:space="preserve">к </w:t>
      </w:r>
      <w:r w:rsidR="007D44A5" w:rsidRPr="0012236C">
        <w:t xml:space="preserve"> решени</w:t>
      </w:r>
      <w:r>
        <w:t>ю</w:t>
      </w:r>
      <w:r w:rsidR="007D44A5" w:rsidRPr="0012236C">
        <w:t xml:space="preserve"> «Об утверждении Положения о порядке принятия, учета и оформления в муниципальную собственность </w:t>
      </w:r>
      <w:r w:rsidR="009F3496">
        <w:t>Ломовецкого сельского поселения Троснянского района Орловской области</w:t>
      </w:r>
      <w:r w:rsidR="007D44A5" w:rsidRPr="0012236C">
        <w:t xml:space="preserve"> выморочного имущества»</w:t>
      </w:r>
    </w:p>
    <w:p w:rsidR="007D44A5" w:rsidRPr="0012236C" w:rsidRDefault="005C0A0E" w:rsidP="0012236C">
      <w:pPr>
        <w:spacing w:line="326" w:lineRule="exact"/>
        <w:ind w:firstLine="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</w:t>
      </w:r>
      <w:r w:rsidR="007D44A5" w:rsidRPr="0012236C">
        <w:rPr>
          <w:rFonts w:ascii="Times New Roman" w:hAnsi="Times New Roman"/>
        </w:rPr>
        <w:t xml:space="preserve"> решени</w:t>
      </w:r>
      <w:r>
        <w:rPr>
          <w:rFonts w:ascii="Times New Roman" w:hAnsi="Times New Roman"/>
        </w:rPr>
        <w:t>е</w:t>
      </w:r>
      <w:r w:rsidR="007D44A5" w:rsidRPr="0012236C">
        <w:rPr>
          <w:rFonts w:ascii="Times New Roman" w:hAnsi="Times New Roman"/>
        </w:rPr>
        <w:t xml:space="preserve"> «Об утверждении Положения о порядке принятия, учета и оформления в муниципальную собственность </w:t>
      </w:r>
      <w:r w:rsidR="0099715C">
        <w:rPr>
          <w:rFonts w:ascii="Times New Roman" w:hAnsi="Times New Roman"/>
        </w:rPr>
        <w:t>Ломовецкого сельского поселения Троснянского района Орловской области</w:t>
      </w:r>
      <w:r w:rsidR="0099715C" w:rsidRPr="0012236C">
        <w:rPr>
          <w:rFonts w:ascii="Times New Roman" w:hAnsi="Times New Roman"/>
        </w:rPr>
        <w:t xml:space="preserve"> </w:t>
      </w:r>
      <w:r w:rsidR="007D44A5" w:rsidRPr="0012236C">
        <w:rPr>
          <w:rFonts w:ascii="Times New Roman" w:hAnsi="Times New Roman"/>
        </w:rPr>
        <w:t>выморочного имущества» служит реализацией положений статьи 1151 Гражданского кодекса Российской Федерации.</w:t>
      </w:r>
    </w:p>
    <w:p w:rsidR="007D44A5" w:rsidRPr="0012236C" w:rsidRDefault="007D44A5" w:rsidP="0012236C">
      <w:pPr>
        <w:spacing w:after="1260"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Принятие указанного муниципального правового акта будет способствовать исполнению положений гражданского законодательства, реализации муниципальным образованием права наследования, установленного статьей 1151 Гражданского кодекса Российской Федерации, путем своевременного выявления и принятия в муниципальную собственность выморочного имущества</w:t>
      </w:r>
    </w:p>
    <w:p w:rsidR="007D44A5" w:rsidRPr="0012236C" w:rsidRDefault="007D44A5" w:rsidP="007D44A5">
      <w:pPr>
        <w:pStyle w:val="90"/>
        <w:shd w:val="clear" w:color="auto" w:fill="auto"/>
        <w:spacing w:before="0" w:after="240" w:line="322" w:lineRule="exact"/>
        <w:ind w:right="40"/>
      </w:pPr>
      <w:r w:rsidRPr="0012236C">
        <w:t>ФИНАНСОВО-ЭКО</w:t>
      </w:r>
      <w:r w:rsidR="005C0A0E">
        <w:t>НОМИЧЕСКОЕ ОБОСНОВАНИЕ</w:t>
      </w:r>
      <w:r w:rsidR="005C0A0E">
        <w:br/>
        <w:t xml:space="preserve">к </w:t>
      </w:r>
      <w:r w:rsidRPr="0012236C">
        <w:t xml:space="preserve"> решени</w:t>
      </w:r>
      <w:r w:rsidR="005C0A0E">
        <w:t>ю</w:t>
      </w:r>
      <w:r w:rsidRPr="0012236C">
        <w:t xml:space="preserve"> «Об утверждении Положения о порядке принятия,</w:t>
      </w:r>
      <w:r w:rsidRPr="0012236C">
        <w:br/>
        <w:t xml:space="preserve">учета и оформления в муниципальную собственность </w:t>
      </w:r>
      <w:r w:rsidR="0099715C">
        <w:t>Ломовецкого сельского поселения Троснянского района Орловской области</w:t>
      </w:r>
      <w:r w:rsidRPr="0012236C">
        <w:t xml:space="preserve"> выморочного имущества»</w:t>
      </w:r>
    </w:p>
    <w:p w:rsidR="007D44A5" w:rsidRPr="0012236C" w:rsidRDefault="007D44A5" w:rsidP="0012236C">
      <w:pPr>
        <w:spacing w:after="633"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7D44A5" w:rsidRPr="0012236C" w:rsidRDefault="007D44A5" w:rsidP="007D44A5">
      <w:pPr>
        <w:spacing w:line="280" w:lineRule="exact"/>
        <w:ind w:right="40"/>
        <w:jc w:val="center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ПЕРЕЧЕНЬ</w:t>
      </w:r>
    </w:p>
    <w:p w:rsidR="007D44A5" w:rsidRPr="0012236C" w:rsidRDefault="007D44A5" w:rsidP="007D44A5">
      <w:pPr>
        <w:pStyle w:val="90"/>
        <w:shd w:val="clear" w:color="auto" w:fill="auto"/>
        <w:spacing w:before="0" w:after="244" w:line="322" w:lineRule="exact"/>
        <w:ind w:right="40"/>
      </w:pPr>
      <w:r w:rsidRPr="0012236C">
        <w:t>муниципальных нормативных правовых актов, подлежащих признанию</w:t>
      </w:r>
      <w:r w:rsidRPr="0012236C">
        <w:br/>
        <w:t>утратившими силу, приостановлению, изменению или отмене в связи с</w:t>
      </w:r>
      <w:r w:rsidRPr="0012236C">
        <w:br/>
        <w:t>принятием решения «Об утверждении Положения о порядке принятия,</w:t>
      </w:r>
      <w:r w:rsidRPr="0012236C">
        <w:br/>
        <w:t xml:space="preserve">учета и оформления в муниципальную собственность </w:t>
      </w:r>
      <w:r w:rsidR="0099715C">
        <w:t>Ломовецкого сельского поселения Троснянского района Орловской области</w:t>
      </w:r>
      <w:r w:rsidRPr="0012236C">
        <w:t xml:space="preserve"> выморочного имущества»</w:t>
      </w:r>
    </w:p>
    <w:p w:rsidR="007D44A5" w:rsidRPr="0012236C" w:rsidRDefault="007D44A5" w:rsidP="0012236C">
      <w:pPr>
        <w:spacing w:line="317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В связи с принятием настоящего решения признание утратившим силу, приостановление, изменение или принятие муниципальных нормативны</w:t>
      </w:r>
      <w:r w:rsidR="005C0A0E">
        <w:rPr>
          <w:rFonts w:ascii="Times New Roman" w:hAnsi="Times New Roman"/>
        </w:rPr>
        <w:t>х правовых актов не потребуется</w:t>
      </w:r>
      <w:r w:rsidR="0099715C">
        <w:rPr>
          <w:rFonts w:ascii="Times New Roman" w:hAnsi="Times New Roman"/>
        </w:rPr>
        <w:t>.</w:t>
      </w:r>
    </w:p>
    <w:p w:rsidR="002233E5" w:rsidRPr="0012236C" w:rsidRDefault="002233E5">
      <w:pPr>
        <w:rPr>
          <w:rFonts w:ascii="Times New Roman" w:hAnsi="Times New Roman"/>
        </w:rPr>
      </w:pPr>
    </w:p>
    <w:sectPr w:rsidR="002233E5" w:rsidRPr="0012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40D"/>
    <w:multiLevelType w:val="multilevel"/>
    <w:tmpl w:val="405205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B582E6C"/>
    <w:multiLevelType w:val="multilevel"/>
    <w:tmpl w:val="2B6413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E201996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A5"/>
    <w:rsid w:val="0012236C"/>
    <w:rsid w:val="002233E5"/>
    <w:rsid w:val="004564B2"/>
    <w:rsid w:val="00505EAC"/>
    <w:rsid w:val="005C0A0E"/>
    <w:rsid w:val="005E32DA"/>
    <w:rsid w:val="00607906"/>
    <w:rsid w:val="007810A6"/>
    <w:rsid w:val="007D44A5"/>
    <w:rsid w:val="0085175D"/>
    <w:rsid w:val="0099715C"/>
    <w:rsid w:val="009A5697"/>
    <w:rsid w:val="009F3496"/>
    <w:rsid w:val="00C317EA"/>
    <w:rsid w:val="00CC4D80"/>
    <w:rsid w:val="00C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31C00-4386-4B0C-BEE2-96ACA162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A5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7D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D44A5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7D44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44A5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7D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D44A5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7D44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7D44A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7D44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7D44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a0"/>
    <w:rsid w:val="007D44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Анна Валерьевна</dc:creator>
  <cp:keywords/>
  <dc:description/>
  <cp:lastModifiedBy>Л</cp:lastModifiedBy>
  <cp:revision>2</cp:revision>
  <dcterms:created xsi:type="dcterms:W3CDTF">2021-10-04T07:51:00Z</dcterms:created>
  <dcterms:modified xsi:type="dcterms:W3CDTF">2021-10-04T07:51:00Z</dcterms:modified>
</cp:coreProperties>
</file>