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РОССИЙСКАЯ ФЕДЕРАЦИЯ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ОРЛОВСКАЯ ОБЛАСТЬ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ТРОСНЯНСКИЙ РАЙОН</w:t>
      </w:r>
    </w:p>
    <w:p w:rsidR="00C1688E" w:rsidRPr="00E30FB9" w:rsidRDefault="00C0186E" w:rsidP="00D23AB4">
      <w:pPr>
        <w:pStyle w:val="ab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МУРАВЛЬСКИЙ</w:t>
      </w:r>
      <w:r w:rsidR="00C1688E" w:rsidRPr="00E30FB9">
        <w:rPr>
          <w:rFonts w:ascii="Arial" w:hAnsi="Arial" w:cs="Arial"/>
          <w:bCs/>
        </w:rPr>
        <w:t xml:space="preserve"> СЕЛЬСКИЙ СОВЕТ НАРОДНЫХ ДЕПУТАТОВ</w:t>
      </w:r>
    </w:p>
    <w:p w:rsidR="00C0186E" w:rsidRDefault="00C0186E" w:rsidP="00C0186E">
      <w:pPr>
        <w:rPr>
          <w:rFonts w:ascii="Arial" w:hAnsi="Arial" w:cs="Arial"/>
        </w:rPr>
      </w:pPr>
    </w:p>
    <w:p w:rsidR="00485DDB" w:rsidRPr="00E30FB9" w:rsidRDefault="000159BB" w:rsidP="00C0186E">
      <w:pPr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РЕШЕНИЕ</w:t>
      </w:r>
    </w:p>
    <w:p w:rsidR="000159BB" w:rsidRPr="00E30FB9" w:rsidRDefault="000159BB" w:rsidP="000159BB">
      <w:pPr>
        <w:jc w:val="center"/>
        <w:rPr>
          <w:rFonts w:ascii="Arial" w:hAnsi="Arial" w:cs="Arial"/>
        </w:rPr>
      </w:pPr>
    </w:p>
    <w:p w:rsidR="00C1688E" w:rsidRPr="00E30FB9" w:rsidRDefault="006C5C6E" w:rsidP="00C168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 </w:t>
      </w:r>
      <w:r w:rsidR="002F1370">
        <w:rPr>
          <w:rFonts w:ascii="Arial" w:hAnsi="Arial" w:cs="Arial"/>
          <w:bCs/>
        </w:rPr>
        <w:t>29</w:t>
      </w:r>
      <w:r w:rsidR="009B770A">
        <w:rPr>
          <w:rFonts w:ascii="Arial" w:hAnsi="Arial" w:cs="Arial"/>
          <w:bCs/>
        </w:rPr>
        <w:t xml:space="preserve"> </w:t>
      </w:r>
      <w:r w:rsidR="00C0186E">
        <w:rPr>
          <w:rFonts w:ascii="Arial" w:hAnsi="Arial" w:cs="Arial"/>
          <w:bCs/>
        </w:rPr>
        <w:t xml:space="preserve"> декабря 2020</w:t>
      </w:r>
      <w:r w:rsidR="00C1688E" w:rsidRPr="00E30FB9">
        <w:rPr>
          <w:rFonts w:ascii="Arial" w:hAnsi="Arial" w:cs="Arial"/>
          <w:bCs/>
        </w:rPr>
        <w:t xml:space="preserve">  </w:t>
      </w:r>
      <w:r w:rsidR="00E30FB9" w:rsidRPr="00E30FB9">
        <w:rPr>
          <w:rFonts w:ascii="Arial" w:hAnsi="Arial" w:cs="Arial"/>
          <w:bCs/>
        </w:rPr>
        <w:t xml:space="preserve">года                </w:t>
      </w:r>
      <w:r w:rsidR="00437123">
        <w:rPr>
          <w:rFonts w:ascii="Arial" w:hAnsi="Arial" w:cs="Arial"/>
          <w:bCs/>
        </w:rPr>
        <w:t xml:space="preserve">                                                  </w:t>
      </w:r>
      <w:r w:rsidR="00C0186E">
        <w:rPr>
          <w:rFonts w:ascii="Arial" w:hAnsi="Arial" w:cs="Arial"/>
          <w:bCs/>
        </w:rPr>
        <w:t xml:space="preserve">                </w:t>
      </w:r>
      <w:r w:rsidR="002F1370">
        <w:rPr>
          <w:rFonts w:ascii="Arial" w:hAnsi="Arial" w:cs="Arial"/>
          <w:bCs/>
        </w:rPr>
        <w:t xml:space="preserve">  </w:t>
      </w:r>
      <w:r w:rsidR="00C0186E">
        <w:rPr>
          <w:rFonts w:ascii="Arial" w:hAnsi="Arial" w:cs="Arial"/>
          <w:bCs/>
        </w:rPr>
        <w:t>№ 160</w:t>
      </w:r>
    </w:p>
    <w:p w:rsidR="00C1688E" w:rsidRDefault="00F04291" w:rsidP="00C1688E">
      <w:pPr>
        <w:rPr>
          <w:rFonts w:ascii="Arial" w:hAnsi="Arial" w:cs="Arial"/>
          <w:bCs/>
        </w:rPr>
      </w:pPr>
      <w:r w:rsidRPr="00F04291">
        <w:rPr>
          <w:rFonts w:ascii="Arial" w:hAnsi="Arial" w:cs="Arial"/>
          <w:bCs/>
        </w:rPr>
        <w:t>с. Муравль</w:t>
      </w:r>
    </w:p>
    <w:p w:rsidR="001D50EC" w:rsidRDefault="001D50EC" w:rsidP="001D50EC">
      <w:pPr>
        <w:jc w:val="both"/>
        <w:rPr>
          <w:rFonts w:ascii="Arial" w:hAnsi="Arial"/>
        </w:rPr>
      </w:pPr>
    </w:p>
    <w:p w:rsidR="001D50EC" w:rsidRDefault="001D50EC" w:rsidP="001D50EC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сорок восьмом заседании</w:t>
      </w:r>
    </w:p>
    <w:p w:rsidR="001D50EC" w:rsidRDefault="001D50EC" w:rsidP="001D50EC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1D50EC" w:rsidRPr="009A152F" w:rsidRDefault="001D50EC" w:rsidP="001D50EC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1D50EC" w:rsidRPr="00F04291" w:rsidRDefault="001D50EC" w:rsidP="001D50EC">
      <w:pPr>
        <w:jc w:val="right"/>
        <w:rPr>
          <w:rFonts w:ascii="Arial" w:hAnsi="Arial" w:cs="Arial"/>
          <w:bCs/>
        </w:rPr>
      </w:pPr>
    </w:p>
    <w:p w:rsidR="00BA140A" w:rsidRPr="00E30FB9" w:rsidRDefault="00BA140A" w:rsidP="00BA140A">
      <w:pPr>
        <w:ind w:right="284"/>
        <w:jc w:val="center"/>
        <w:rPr>
          <w:rFonts w:ascii="Arial" w:hAnsi="Arial" w:cs="Arial"/>
          <w:b/>
        </w:rPr>
      </w:pPr>
    </w:p>
    <w:p w:rsidR="00BA140A" w:rsidRPr="00E30FB9" w:rsidRDefault="00BA140A" w:rsidP="00BA140A">
      <w:pPr>
        <w:ind w:left="4536"/>
        <w:rPr>
          <w:rFonts w:ascii="Arial" w:hAnsi="Arial" w:cs="Arial"/>
        </w:rPr>
      </w:pPr>
    </w:p>
    <w:p w:rsidR="00BA140A" w:rsidRPr="00E30FB9" w:rsidRDefault="00F04291" w:rsidP="00BA14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140A" w:rsidRPr="00E30FB9">
        <w:rPr>
          <w:rFonts w:ascii="Arial" w:hAnsi="Arial" w:cs="Arial"/>
        </w:rPr>
        <w:t>О пла</w:t>
      </w:r>
      <w:r w:rsidR="00E30FB9" w:rsidRPr="00E30FB9">
        <w:rPr>
          <w:rFonts w:ascii="Arial" w:hAnsi="Arial" w:cs="Arial"/>
        </w:rPr>
        <w:t xml:space="preserve">не работы </w:t>
      </w:r>
      <w:r w:rsidR="00C0186E">
        <w:rPr>
          <w:rFonts w:ascii="Arial" w:hAnsi="Arial" w:cs="Arial"/>
        </w:rPr>
        <w:t>Муравльского</w:t>
      </w:r>
      <w:r w:rsidR="00B143A8" w:rsidRPr="00E30FB9">
        <w:rPr>
          <w:rFonts w:ascii="Arial" w:hAnsi="Arial" w:cs="Arial"/>
        </w:rPr>
        <w:t xml:space="preserve"> сельского</w:t>
      </w:r>
    </w:p>
    <w:p w:rsidR="00BA140A" w:rsidRPr="00E30FB9" w:rsidRDefault="00BA140A" w:rsidP="00BA140A">
      <w:pPr>
        <w:rPr>
          <w:rFonts w:ascii="Arial" w:hAnsi="Arial" w:cs="Arial"/>
        </w:rPr>
      </w:pPr>
      <w:r w:rsidRPr="00E30FB9">
        <w:rPr>
          <w:rFonts w:ascii="Arial" w:hAnsi="Arial" w:cs="Arial"/>
        </w:rPr>
        <w:t>С</w:t>
      </w:r>
      <w:r w:rsidR="003C1DA7" w:rsidRPr="00E30FB9">
        <w:rPr>
          <w:rFonts w:ascii="Arial" w:hAnsi="Arial" w:cs="Arial"/>
        </w:rPr>
        <w:t>овета народных депутатов на 20</w:t>
      </w:r>
      <w:r w:rsidR="00F04291">
        <w:rPr>
          <w:rFonts w:ascii="Arial" w:hAnsi="Arial" w:cs="Arial"/>
        </w:rPr>
        <w:t>21</w:t>
      </w:r>
      <w:r w:rsidRPr="00E30FB9">
        <w:rPr>
          <w:rFonts w:ascii="Arial" w:hAnsi="Arial" w:cs="Arial"/>
        </w:rPr>
        <w:t xml:space="preserve"> год</w:t>
      </w:r>
    </w:p>
    <w:p w:rsidR="00BA140A" w:rsidRPr="00E30FB9" w:rsidRDefault="00BA140A" w:rsidP="00BA140A">
      <w:pPr>
        <w:rPr>
          <w:rFonts w:ascii="Arial" w:hAnsi="Arial" w:cs="Arial"/>
          <w:b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В соответствии с </w:t>
      </w:r>
      <w:r w:rsidR="009206FD" w:rsidRPr="00E30FB9">
        <w:rPr>
          <w:rFonts w:ascii="Arial" w:hAnsi="Arial" w:cs="Arial"/>
        </w:rPr>
        <w:t xml:space="preserve"> Регламентом</w:t>
      </w:r>
      <w:r w:rsidRPr="00E30FB9">
        <w:rPr>
          <w:rFonts w:ascii="Arial" w:hAnsi="Arial" w:cs="Arial"/>
        </w:rPr>
        <w:t xml:space="preserve"> работы </w:t>
      </w:r>
      <w:r w:rsidR="00C0186E">
        <w:rPr>
          <w:rFonts w:ascii="Arial" w:hAnsi="Arial" w:cs="Arial"/>
        </w:rPr>
        <w:t>Муравльского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Совета народных депутатов</w:t>
      </w:r>
      <w:r w:rsidR="000D0588">
        <w:rPr>
          <w:rFonts w:ascii="Arial" w:hAnsi="Arial" w:cs="Arial"/>
        </w:rPr>
        <w:t xml:space="preserve"> от </w:t>
      </w:r>
      <w:r w:rsidR="00F04291">
        <w:rPr>
          <w:rFonts w:ascii="Arial" w:hAnsi="Arial" w:cs="Arial"/>
        </w:rPr>
        <w:t>02.11.2016 № 5</w:t>
      </w:r>
      <w:r w:rsidR="009B770A">
        <w:rPr>
          <w:rFonts w:ascii="Arial" w:hAnsi="Arial" w:cs="Arial"/>
        </w:rPr>
        <w:t>, на основании предложений, внесенных субъектами правотворческой инициативы,</w:t>
      </w:r>
      <w:r w:rsidRPr="00E30FB9">
        <w:rPr>
          <w:rFonts w:ascii="Arial" w:hAnsi="Arial" w:cs="Arial"/>
        </w:rPr>
        <w:t xml:space="preserve"> </w:t>
      </w:r>
      <w:r w:rsidR="00C0186E">
        <w:rPr>
          <w:rFonts w:ascii="Arial" w:hAnsi="Arial" w:cs="Arial"/>
        </w:rPr>
        <w:t>Муравльский</w:t>
      </w:r>
      <w:r w:rsidR="00F653CE" w:rsidRPr="00E30FB9">
        <w:rPr>
          <w:rFonts w:ascii="Arial" w:hAnsi="Arial" w:cs="Arial"/>
        </w:rPr>
        <w:t xml:space="preserve"> сельский</w:t>
      </w:r>
      <w:r w:rsidRPr="00E30FB9">
        <w:rPr>
          <w:rFonts w:ascii="Arial" w:hAnsi="Arial" w:cs="Arial"/>
        </w:rPr>
        <w:t xml:space="preserve"> Совет народных депутатов </w:t>
      </w:r>
      <w:r w:rsidR="005D173C" w:rsidRPr="00E30FB9">
        <w:rPr>
          <w:rFonts w:ascii="Arial" w:hAnsi="Arial" w:cs="Arial"/>
        </w:rPr>
        <w:t>РЕШИЛ</w:t>
      </w:r>
      <w:r w:rsidRPr="00E30FB9">
        <w:rPr>
          <w:rFonts w:ascii="Arial" w:hAnsi="Arial" w:cs="Arial"/>
        </w:rPr>
        <w:t>:</w:t>
      </w: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1. Утвердить план работы </w:t>
      </w:r>
      <w:r w:rsidR="00C0186E">
        <w:rPr>
          <w:rFonts w:ascii="Arial" w:hAnsi="Arial" w:cs="Arial"/>
        </w:rPr>
        <w:t>Муравльского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</w:t>
      </w:r>
      <w:r w:rsidR="006C5C6E">
        <w:rPr>
          <w:rFonts w:ascii="Arial" w:hAnsi="Arial" w:cs="Arial"/>
        </w:rPr>
        <w:t>о</w:t>
      </w:r>
      <w:r w:rsidR="00F04291">
        <w:rPr>
          <w:rFonts w:ascii="Arial" w:hAnsi="Arial" w:cs="Arial"/>
        </w:rPr>
        <w:t>вета народных депутатов  на 2021 год согласно приложению</w:t>
      </w:r>
      <w:r w:rsidR="009B219F" w:rsidRPr="00E30FB9">
        <w:rPr>
          <w:rFonts w:ascii="Arial" w:hAnsi="Arial" w:cs="Arial"/>
        </w:rPr>
        <w:t xml:space="preserve"> 1</w:t>
      </w:r>
      <w:r w:rsidRPr="00E30FB9">
        <w:rPr>
          <w:rFonts w:ascii="Arial" w:hAnsi="Arial" w:cs="Arial"/>
        </w:rPr>
        <w:t>.</w:t>
      </w:r>
    </w:p>
    <w:p w:rsidR="00E05DCC" w:rsidRPr="00E30FB9" w:rsidRDefault="00ED5E13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2. </w:t>
      </w:r>
      <w:r w:rsidR="00E05DCC" w:rsidRPr="00E30FB9">
        <w:rPr>
          <w:rFonts w:ascii="Arial" w:hAnsi="Arial" w:cs="Arial"/>
        </w:rPr>
        <w:t xml:space="preserve">Утвердить </w:t>
      </w:r>
      <w:r w:rsidR="00305CEB" w:rsidRPr="00E30FB9">
        <w:rPr>
          <w:rFonts w:ascii="Arial" w:hAnsi="Arial" w:cs="Arial"/>
        </w:rPr>
        <w:t>график личного приема</w:t>
      </w:r>
      <w:r w:rsidR="000D0588">
        <w:rPr>
          <w:rFonts w:ascii="Arial" w:hAnsi="Arial" w:cs="Arial"/>
        </w:rPr>
        <w:t xml:space="preserve"> граждан депутатами </w:t>
      </w:r>
      <w:r w:rsidR="00C0186E">
        <w:rPr>
          <w:rFonts w:ascii="Arial" w:hAnsi="Arial" w:cs="Arial"/>
        </w:rPr>
        <w:t>Муравльского</w:t>
      </w:r>
      <w:r w:rsidR="00305CEB" w:rsidRPr="00E30FB9">
        <w:rPr>
          <w:rFonts w:ascii="Arial" w:hAnsi="Arial" w:cs="Arial"/>
        </w:rPr>
        <w:t xml:space="preserve"> сельского </w:t>
      </w:r>
      <w:r w:rsidR="009B770A">
        <w:rPr>
          <w:rFonts w:ascii="Arial" w:hAnsi="Arial" w:cs="Arial"/>
        </w:rPr>
        <w:t xml:space="preserve">Совета народных </w:t>
      </w:r>
      <w:r w:rsidR="006C5C6E">
        <w:rPr>
          <w:rFonts w:ascii="Arial" w:hAnsi="Arial" w:cs="Arial"/>
        </w:rPr>
        <w:t>депутат</w:t>
      </w:r>
      <w:r w:rsidR="00F04291">
        <w:rPr>
          <w:rFonts w:ascii="Arial" w:hAnsi="Arial" w:cs="Arial"/>
        </w:rPr>
        <w:t>ов в 2021</w:t>
      </w:r>
      <w:r w:rsidR="00305CEB" w:rsidRPr="00E30FB9">
        <w:rPr>
          <w:rFonts w:ascii="Arial" w:hAnsi="Arial" w:cs="Arial"/>
        </w:rPr>
        <w:t xml:space="preserve"> году</w:t>
      </w:r>
      <w:r w:rsidR="00F04291">
        <w:rPr>
          <w:rFonts w:ascii="Arial" w:hAnsi="Arial" w:cs="Arial"/>
        </w:rPr>
        <w:t xml:space="preserve"> согласно приложению</w:t>
      </w:r>
      <w:r w:rsidR="009B219F" w:rsidRPr="00E30FB9">
        <w:rPr>
          <w:rFonts w:ascii="Arial" w:hAnsi="Arial" w:cs="Arial"/>
        </w:rPr>
        <w:t xml:space="preserve"> 2</w:t>
      </w:r>
      <w:r w:rsidR="00305CEB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3</w:t>
      </w:r>
      <w:r w:rsidR="00BA140A" w:rsidRPr="00E30FB9">
        <w:rPr>
          <w:rFonts w:ascii="Arial" w:hAnsi="Arial" w:cs="Arial"/>
        </w:rPr>
        <w:t xml:space="preserve">. </w:t>
      </w:r>
      <w:r w:rsidR="00437123">
        <w:rPr>
          <w:rFonts w:ascii="Arial" w:hAnsi="Arial" w:cs="Arial"/>
        </w:rPr>
        <w:t>Комитет</w:t>
      </w:r>
      <w:r w:rsidR="00F04291">
        <w:rPr>
          <w:rFonts w:ascii="Arial" w:hAnsi="Arial" w:cs="Arial"/>
        </w:rPr>
        <w:t>ам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народных депутатов, </w:t>
      </w:r>
      <w:r w:rsidR="00A94CBE" w:rsidRPr="00E30FB9">
        <w:rPr>
          <w:rFonts w:ascii="Arial" w:hAnsi="Arial" w:cs="Arial"/>
        </w:rPr>
        <w:t>заместителю председателя</w:t>
      </w:r>
      <w:r w:rsidR="00C82E8A" w:rsidRPr="00E30FB9">
        <w:rPr>
          <w:rFonts w:ascii="Arial" w:hAnsi="Arial" w:cs="Arial"/>
        </w:rPr>
        <w:t xml:space="preserve">  </w:t>
      </w:r>
      <w:r w:rsidR="00C0186E">
        <w:rPr>
          <w:rFonts w:ascii="Arial" w:hAnsi="Arial" w:cs="Arial"/>
        </w:rPr>
        <w:t>Муравльского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</w:t>
      </w:r>
      <w:r w:rsidR="006C5C6E">
        <w:rPr>
          <w:rFonts w:ascii="Arial" w:hAnsi="Arial" w:cs="Arial"/>
        </w:rPr>
        <w:t>н</w:t>
      </w:r>
      <w:r w:rsidR="00F04291">
        <w:rPr>
          <w:rFonts w:ascii="Arial" w:hAnsi="Arial" w:cs="Arial"/>
        </w:rPr>
        <w:t>ародных депутатов в течение 2021</w:t>
      </w:r>
      <w:r w:rsidR="00C82E8A" w:rsidRPr="00E30FB9">
        <w:rPr>
          <w:rFonts w:ascii="Arial" w:hAnsi="Arial" w:cs="Arial"/>
        </w:rPr>
        <w:t xml:space="preserve"> </w:t>
      </w:r>
      <w:r w:rsidR="00BA140A" w:rsidRPr="00E30FB9">
        <w:rPr>
          <w:rFonts w:ascii="Arial" w:hAnsi="Arial" w:cs="Arial"/>
        </w:rPr>
        <w:t>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4</w:t>
      </w:r>
      <w:r w:rsidR="00BA140A" w:rsidRPr="00E30FB9">
        <w:rPr>
          <w:rFonts w:ascii="Arial" w:hAnsi="Arial" w:cs="Arial"/>
        </w:rPr>
        <w:t xml:space="preserve">. Контроль за реализацией плана работы возложить на </w:t>
      </w:r>
      <w:r w:rsidR="00AD3C94" w:rsidRPr="00E30FB9">
        <w:rPr>
          <w:rFonts w:ascii="Arial" w:hAnsi="Arial" w:cs="Arial"/>
        </w:rPr>
        <w:t>п</w:t>
      </w:r>
      <w:r w:rsidR="00BA140A" w:rsidRPr="00E30FB9">
        <w:rPr>
          <w:rFonts w:ascii="Arial" w:hAnsi="Arial" w:cs="Arial"/>
        </w:rPr>
        <w:t>редседател</w:t>
      </w:r>
      <w:r w:rsidR="00AD3C94" w:rsidRPr="00E30FB9">
        <w:rPr>
          <w:rFonts w:ascii="Arial" w:hAnsi="Arial" w:cs="Arial"/>
        </w:rPr>
        <w:t>я</w:t>
      </w:r>
      <w:r w:rsidR="00BA140A" w:rsidRPr="00E30FB9">
        <w:rPr>
          <w:rFonts w:ascii="Arial" w:hAnsi="Arial" w:cs="Arial"/>
        </w:rPr>
        <w:t xml:space="preserve"> </w:t>
      </w:r>
      <w:r w:rsidR="009206FD" w:rsidRPr="00E30FB9">
        <w:rPr>
          <w:rFonts w:ascii="Arial" w:hAnsi="Arial" w:cs="Arial"/>
        </w:rPr>
        <w:t>сельского</w:t>
      </w:r>
      <w:r w:rsidR="00BA140A" w:rsidRPr="00E30FB9">
        <w:rPr>
          <w:rFonts w:ascii="Arial" w:hAnsi="Arial" w:cs="Arial"/>
        </w:rPr>
        <w:t xml:space="preserve"> Совета н</w:t>
      </w:r>
      <w:r w:rsidR="009B219F" w:rsidRPr="00E30FB9">
        <w:rPr>
          <w:rFonts w:ascii="Arial" w:hAnsi="Arial" w:cs="Arial"/>
        </w:rPr>
        <w:t>ародных депутатов</w:t>
      </w:r>
      <w:r w:rsidR="00BA140A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5</w:t>
      </w:r>
      <w:r w:rsidR="00BA140A" w:rsidRPr="00E30FB9">
        <w:rPr>
          <w:rFonts w:ascii="Arial" w:hAnsi="Arial" w:cs="Arial"/>
        </w:rPr>
        <w:t>. Решение вступает в силу со дня его обнародовани</w:t>
      </w:r>
      <w:r w:rsidR="008C7FBE" w:rsidRPr="00E30FB9">
        <w:rPr>
          <w:rFonts w:ascii="Arial" w:hAnsi="Arial" w:cs="Arial"/>
        </w:rPr>
        <w:t>я</w:t>
      </w:r>
      <w:r w:rsidR="00BA140A" w:rsidRPr="00E30FB9">
        <w:rPr>
          <w:rFonts w:ascii="Arial" w:hAnsi="Arial" w:cs="Arial"/>
        </w:rPr>
        <w:t xml:space="preserve">.  </w:t>
      </w:r>
    </w:p>
    <w:p w:rsidR="00BA140A" w:rsidRPr="00E30FB9" w:rsidRDefault="00BA140A" w:rsidP="00BA140A">
      <w:pPr>
        <w:rPr>
          <w:rFonts w:ascii="Arial" w:hAnsi="Arial" w:cs="Arial"/>
        </w:rPr>
      </w:pP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BA140A" w:rsidRPr="00437123" w:rsidRDefault="004B5296" w:rsidP="004B5296">
      <w:pPr>
        <w:pStyle w:val="ab"/>
        <w:rPr>
          <w:rFonts w:ascii="Arial" w:hAnsi="Arial" w:cs="Arial"/>
        </w:rPr>
      </w:pPr>
      <w:r w:rsidRPr="00437123">
        <w:rPr>
          <w:rFonts w:ascii="Arial" w:hAnsi="Arial" w:cs="Arial"/>
        </w:rPr>
        <w:t xml:space="preserve">Глава  сельского поселения                                                        </w:t>
      </w:r>
      <w:r w:rsidR="00857289">
        <w:rPr>
          <w:rFonts w:ascii="Arial" w:hAnsi="Arial" w:cs="Arial"/>
        </w:rPr>
        <w:t xml:space="preserve">      </w:t>
      </w:r>
      <w:r w:rsidRPr="00437123">
        <w:rPr>
          <w:rFonts w:ascii="Arial" w:hAnsi="Arial" w:cs="Arial"/>
        </w:rPr>
        <w:t xml:space="preserve">  </w:t>
      </w:r>
      <w:r w:rsidR="00F04291">
        <w:rPr>
          <w:rFonts w:ascii="Arial" w:hAnsi="Arial" w:cs="Arial"/>
        </w:rPr>
        <w:t xml:space="preserve">Е. </w:t>
      </w:r>
      <w:r w:rsidR="00857289">
        <w:rPr>
          <w:rFonts w:ascii="Arial" w:hAnsi="Arial" w:cs="Arial"/>
        </w:rPr>
        <w:t>Н. Ковалькова</w:t>
      </w:r>
      <w:r w:rsidR="00BA140A" w:rsidRPr="00437123">
        <w:rPr>
          <w:rFonts w:ascii="Arial" w:hAnsi="Arial" w:cs="Arial"/>
        </w:rPr>
        <w:t xml:space="preserve">                                           </w:t>
      </w: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  <w:sectPr w:rsidR="00BA140A" w:rsidRPr="00E30FB9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Pr="0085728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857289">
        <w:rPr>
          <w:rFonts w:ascii="Arial" w:hAnsi="Arial" w:cs="Arial"/>
        </w:rPr>
        <w:lastRenderedPageBreak/>
        <w:t>Приложение</w:t>
      </w:r>
      <w:r w:rsidR="0007471F" w:rsidRPr="00857289">
        <w:rPr>
          <w:rFonts w:ascii="Arial" w:hAnsi="Arial" w:cs="Arial"/>
        </w:rPr>
        <w:t xml:space="preserve"> 1</w:t>
      </w:r>
    </w:p>
    <w:p w:rsidR="00AD593E" w:rsidRPr="0085728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857289">
        <w:rPr>
          <w:rFonts w:ascii="Arial" w:hAnsi="Arial" w:cs="Arial"/>
        </w:rPr>
        <w:t xml:space="preserve">к </w:t>
      </w:r>
      <w:r w:rsidR="0007471F" w:rsidRPr="00857289">
        <w:rPr>
          <w:rFonts w:ascii="Arial" w:hAnsi="Arial" w:cs="Arial"/>
        </w:rPr>
        <w:t xml:space="preserve"> решению</w:t>
      </w:r>
      <w:r w:rsidR="00BE4172" w:rsidRPr="00857289">
        <w:rPr>
          <w:rFonts w:ascii="Arial" w:hAnsi="Arial" w:cs="Arial"/>
        </w:rPr>
        <w:t xml:space="preserve"> </w:t>
      </w:r>
      <w:r w:rsidR="00C0186E" w:rsidRPr="00857289">
        <w:rPr>
          <w:rFonts w:ascii="Arial" w:hAnsi="Arial" w:cs="Arial"/>
        </w:rPr>
        <w:t>Муравльского</w:t>
      </w:r>
      <w:r w:rsidR="001F5467" w:rsidRPr="00857289">
        <w:rPr>
          <w:rFonts w:ascii="Arial" w:hAnsi="Arial" w:cs="Arial"/>
        </w:rPr>
        <w:t xml:space="preserve"> сельского</w:t>
      </w:r>
    </w:p>
    <w:p w:rsidR="00AD593E" w:rsidRPr="0085728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857289">
        <w:rPr>
          <w:rFonts w:ascii="Arial" w:hAnsi="Arial" w:cs="Arial"/>
        </w:rPr>
        <w:t>Совета народных депутатов</w:t>
      </w:r>
    </w:p>
    <w:p w:rsidR="00AD593E" w:rsidRPr="00857289" w:rsidRDefault="00D84C86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857289">
        <w:rPr>
          <w:rFonts w:ascii="Arial" w:hAnsi="Arial" w:cs="Arial"/>
        </w:rPr>
        <w:t xml:space="preserve">от </w:t>
      </w:r>
      <w:r w:rsidR="009673A6" w:rsidRPr="00857289">
        <w:rPr>
          <w:rFonts w:ascii="Arial" w:hAnsi="Arial" w:cs="Arial"/>
        </w:rPr>
        <w:t xml:space="preserve"> </w:t>
      </w:r>
      <w:r w:rsidR="002F1370">
        <w:rPr>
          <w:rFonts w:ascii="Arial" w:hAnsi="Arial" w:cs="Arial"/>
        </w:rPr>
        <w:t>29</w:t>
      </w:r>
      <w:r w:rsidR="00857289" w:rsidRPr="00857289">
        <w:rPr>
          <w:rFonts w:ascii="Arial" w:hAnsi="Arial" w:cs="Arial"/>
        </w:rPr>
        <w:t>.12.2020</w:t>
      </w:r>
      <w:r w:rsidR="00AD593E" w:rsidRPr="00857289">
        <w:rPr>
          <w:rFonts w:ascii="Arial" w:hAnsi="Arial" w:cs="Arial"/>
        </w:rPr>
        <w:t xml:space="preserve"> №</w:t>
      </w:r>
      <w:r w:rsidR="009673A6" w:rsidRPr="00857289">
        <w:rPr>
          <w:rFonts w:ascii="Arial" w:hAnsi="Arial" w:cs="Arial"/>
        </w:rPr>
        <w:t xml:space="preserve"> </w:t>
      </w:r>
      <w:r w:rsidR="00857289" w:rsidRPr="00857289">
        <w:rPr>
          <w:rFonts w:ascii="Arial" w:hAnsi="Arial" w:cs="Arial"/>
        </w:rPr>
        <w:t>160</w:t>
      </w:r>
    </w:p>
    <w:p w:rsidR="00BA140A" w:rsidRPr="00E30FB9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>План работы</w:t>
      </w:r>
    </w:p>
    <w:p w:rsidR="00BA140A" w:rsidRPr="00E30FB9" w:rsidRDefault="00437123" w:rsidP="00BA140A">
      <w:pPr>
        <w:tabs>
          <w:tab w:val="left" w:pos="-2280"/>
          <w:tab w:val="left" w:pos="594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0186E">
        <w:rPr>
          <w:rFonts w:ascii="Arial" w:hAnsi="Arial" w:cs="Arial"/>
          <w:b/>
          <w:sz w:val="22"/>
          <w:szCs w:val="22"/>
        </w:rPr>
        <w:t>Муравльского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сельского Совета</w:t>
      </w:r>
      <w:r w:rsidR="00BA140A" w:rsidRPr="00E30FB9">
        <w:rPr>
          <w:rFonts w:ascii="Arial" w:hAnsi="Arial" w:cs="Arial"/>
          <w:b/>
          <w:sz w:val="22"/>
          <w:szCs w:val="22"/>
        </w:rPr>
        <w:t xml:space="preserve"> народных депутатов </w:t>
      </w:r>
      <w:r w:rsidR="00E26C8B" w:rsidRPr="00E30FB9">
        <w:rPr>
          <w:rFonts w:ascii="Arial" w:hAnsi="Arial" w:cs="Arial"/>
          <w:b/>
          <w:sz w:val="22"/>
          <w:szCs w:val="22"/>
        </w:rPr>
        <w:t>на</w:t>
      </w:r>
      <w:r w:rsidR="00857289">
        <w:rPr>
          <w:rFonts w:ascii="Arial" w:hAnsi="Arial" w:cs="Arial"/>
          <w:b/>
          <w:sz w:val="22"/>
          <w:szCs w:val="22"/>
        </w:rPr>
        <w:t xml:space="preserve"> 2021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077"/>
        <w:gridCol w:w="176"/>
        <w:gridCol w:w="958"/>
        <w:gridCol w:w="459"/>
        <w:gridCol w:w="675"/>
        <w:gridCol w:w="601"/>
        <w:gridCol w:w="850"/>
      </w:tblGrid>
      <w:tr w:rsidR="00BA140A" w:rsidRPr="00E30FB9" w:rsidTr="009B770A">
        <w:trPr>
          <w:trHeight w:val="380"/>
        </w:trPr>
        <w:tc>
          <w:tcPr>
            <w:tcW w:w="709" w:type="dxa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п.п</w:t>
            </w:r>
          </w:p>
        </w:tc>
        <w:tc>
          <w:tcPr>
            <w:tcW w:w="5387" w:type="dxa"/>
            <w:gridSpan w:val="2"/>
            <w:vMerge w:val="restart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 права</w:t>
            </w:r>
          </w:p>
          <w:p w:rsidR="001726A2" w:rsidRPr="00E30FB9" w:rsidRDefault="000A2D0E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ормо</w:t>
            </w:r>
            <w:r w:rsidR="001726A2"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творческой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инициативы</w:t>
            </w:r>
          </w:p>
        </w:tc>
        <w:tc>
          <w:tcPr>
            <w:tcW w:w="4077" w:type="dxa"/>
            <w:vMerge w:val="restart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Ответственные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 подготовку проекта решения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рассмотрения</w:t>
            </w:r>
          </w:p>
        </w:tc>
        <w:tc>
          <w:tcPr>
            <w:tcW w:w="1451" w:type="dxa"/>
            <w:gridSpan w:val="2"/>
            <w:vMerge w:val="restart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При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меча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ние</w:t>
            </w:r>
          </w:p>
        </w:tc>
      </w:tr>
      <w:tr w:rsidR="00BA140A" w:rsidRPr="00E30FB9" w:rsidTr="009B770A">
        <w:trPr>
          <w:trHeight w:val="580"/>
        </w:trPr>
        <w:tc>
          <w:tcPr>
            <w:tcW w:w="709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7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</w:p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теты</w:t>
            </w:r>
          </w:p>
        </w:tc>
        <w:tc>
          <w:tcPr>
            <w:tcW w:w="1134" w:type="dxa"/>
            <w:gridSpan w:val="2"/>
          </w:tcPr>
          <w:p w:rsidR="00BA140A" w:rsidRPr="00E30FB9" w:rsidRDefault="001A05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сельский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Совет</w:t>
            </w:r>
          </w:p>
        </w:tc>
        <w:tc>
          <w:tcPr>
            <w:tcW w:w="1451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7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A140A" w:rsidRPr="00E30FB9" w:rsidTr="006E6F1E">
        <w:tc>
          <w:tcPr>
            <w:tcW w:w="16018" w:type="dxa"/>
            <w:gridSpan w:val="12"/>
            <w:vAlign w:val="center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>. По основному плану</w:t>
            </w:r>
          </w:p>
        </w:tc>
      </w:tr>
      <w:tr w:rsidR="00AD3C94" w:rsidRPr="00E30FB9" w:rsidTr="009B770A">
        <w:tc>
          <w:tcPr>
            <w:tcW w:w="709" w:type="dxa"/>
          </w:tcPr>
          <w:p w:rsidR="00AD3C94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E30FB9" w:rsidRDefault="00AD3C94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исполнении 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бюджета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857289">
              <w:rPr>
                <w:rFonts w:ascii="Arial" w:hAnsi="Arial" w:cs="Arial"/>
                <w:sz w:val="22"/>
                <w:szCs w:val="22"/>
              </w:rPr>
              <w:t xml:space="preserve">  за 2020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D3C94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1A050A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AD3C94" w:rsidRPr="00E30FB9" w:rsidRDefault="001A050A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алтер администрации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9B770A">
        <w:tc>
          <w:tcPr>
            <w:tcW w:w="709" w:type="dxa"/>
          </w:tcPr>
          <w:p w:rsidR="005F3D7D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5F3D7D" w:rsidRPr="00E30FB9" w:rsidRDefault="00C25C36" w:rsidP="001726A2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отчете МБУК </w:t>
            </w:r>
            <w:r w:rsidR="00F97A01" w:rsidRPr="00E30FB9">
              <w:rPr>
                <w:rFonts w:ascii="Arial" w:hAnsi="Arial" w:cs="Arial"/>
                <w:sz w:val="22"/>
                <w:szCs w:val="22"/>
              </w:rPr>
              <w:t>«Социально-куль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турное объединение»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F97A01"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Админис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трация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4362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5F3D7D" w:rsidRPr="00E30FB9" w:rsidRDefault="00782F83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 ССНД;</w:t>
            </w:r>
          </w:p>
          <w:p w:rsidR="00782F83" w:rsidRPr="00E30FB9" w:rsidRDefault="00782F83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Директор МБУК</w:t>
            </w:r>
          </w:p>
        </w:tc>
        <w:tc>
          <w:tcPr>
            <w:tcW w:w="1134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5F3D7D" w:rsidRPr="00E30FB9" w:rsidRDefault="005F3D7D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515D6F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слушаний по проект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у решения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«Об  исполнении бюд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жета 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A78" w:rsidRPr="00E30FB9">
              <w:rPr>
                <w:rFonts w:ascii="Arial" w:hAnsi="Arial" w:cs="Arial"/>
                <w:sz w:val="22"/>
                <w:szCs w:val="22"/>
              </w:rPr>
              <w:t xml:space="preserve">за </w:t>
            </w:r>
            <w:r w:rsidR="00857289">
              <w:rPr>
                <w:rFonts w:ascii="Arial" w:hAnsi="Arial" w:cs="Arial"/>
                <w:sz w:val="22"/>
                <w:szCs w:val="22"/>
              </w:rPr>
              <w:t>2020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по финансам и налоговой политике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:rsidR="00BA140A" w:rsidRPr="00E30FB9" w:rsidRDefault="00FE513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 Совета народных депутатов;</w:t>
            </w:r>
          </w:p>
          <w:p w:rsidR="00541AF6" w:rsidRPr="00E30FB9" w:rsidRDefault="005762A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алтер администрации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E811B2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 отчёте председателя сельского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о резу</w:t>
            </w:r>
            <w:r w:rsidR="00857289">
              <w:rPr>
                <w:rFonts w:ascii="Arial" w:hAnsi="Arial" w:cs="Arial"/>
                <w:sz w:val="22"/>
                <w:szCs w:val="22"/>
              </w:rPr>
              <w:t>льтатах его деятельности за 2020</w:t>
            </w:r>
            <w:r w:rsidR="009B7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</w:tcPr>
          <w:p w:rsidR="00BA140A" w:rsidRPr="00E30FB9" w:rsidRDefault="0030113F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редседатель </w:t>
            </w:r>
          </w:p>
          <w:p w:rsidR="00BA140A" w:rsidRPr="00E30FB9" w:rsidRDefault="00E811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184D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 ССНД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BB2" w:rsidRPr="00E30FB9" w:rsidTr="009B770A">
        <w:tc>
          <w:tcPr>
            <w:tcW w:w="709" w:type="dxa"/>
          </w:tcPr>
          <w:p w:rsidR="00FF4BB2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FF4BB2" w:rsidRPr="00E30FB9" w:rsidRDefault="00FF4BB2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Председателя контрольно-ревизионной 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комиссии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E811B2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 о ре</w:t>
            </w:r>
            <w:r w:rsidR="00857289">
              <w:rPr>
                <w:rFonts w:ascii="Arial" w:hAnsi="Arial" w:cs="Arial"/>
                <w:sz w:val="22"/>
                <w:szCs w:val="22"/>
              </w:rPr>
              <w:t>зультатах её деятельности за 2020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4077" w:type="dxa"/>
          </w:tcPr>
          <w:p w:rsidR="00FF4BB2" w:rsidRPr="00E30FB9" w:rsidRDefault="00FF4BB2" w:rsidP="00184D5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 о  результатах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деятельн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>ости администрации с/п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за</w:t>
            </w:r>
            <w:r w:rsidR="00857289">
              <w:rPr>
                <w:rFonts w:ascii="Arial" w:hAnsi="Arial" w:cs="Arial"/>
                <w:sz w:val="22"/>
                <w:szCs w:val="22"/>
              </w:rPr>
              <w:t xml:space="preserve"> 2020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AA06C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Специалист администрации с/п, в соответствии с должностными обязанностями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апрель 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B4471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прогнозном </w:t>
            </w:r>
            <w:r w:rsidRPr="00E30FB9">
              <w:rPr>
                <w:rFonts w:ascii="Arial" w:hAnsi="Arial" w:cs="Arial"/>
                <w:sz w:val="22"/>
                <w:szCs w:val="22"/>
              </w:rPr>
              <w:t>плане социально-экономического разв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ития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r w:rsidR="00857289">
              <w:rPr>
                <w:rFonts w:ascii="Arial" w:hAnsi="Arial" w:cs="Arial"/>
                <w:sz w:val="22"/>
                <w:szCs w:val="22"/>
              </w:rPr>
              <w:lastRenderedPageBreak/>
              <w:t>2022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и плановый период</w:t>
            </w:r>
          </w:p>
          <w:p w:rsidR="00D420C7" w:rsidRPr="00E30FB9" w:rsidRDefault="00857289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2023-2024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>гг.</w:t>
            </w:r>
          </w:p>
        </w:tc>
        <w:tc>
          <w:tcPr>
            <w:tcW w:w="2126" w:type="dxa"/>
            <w:gridSpan w:val="2"/>
          </w:tcPr>
          <w:p w:rsidR="00BA140A" w:rsidRPr="00E30FB9" w:rsidRDefault="003A665E" w:rsidP="003A665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А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дминистраци</w:t>
            </w:r>
            <w:r w:rsidRPr="00E30FB9">
              <w:rPr>
                <w:rFonts w:ascii="Arial" w:hAnsi="Arial" w:cs="Arial"/>
                <w:sz w:val="22"/>
                <w:szCs w:val="22"/>
              </w:rPr>
              <w:t>я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Комитет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B22E47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 Главный бухгалтер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декабрь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437123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 бюджете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857289">
              <w:rPr>
                <w:rFonts w:ascii="Arial" w:hAnsi="Arial" w:cs="Arial"/>
                <w:sz w:val="22"/>
                <w:szCs w:val="22"/>
              </w:rPr>
              <w:t xml:space="preserve">  на 2022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857289">
              <w:rPr>
                <w:rFonts w:ascii="Arial" w:hAnsi="Arial" w:cs="Arial"/>
                <w:sz w:val="22"/>
                <w:szCs w:val="22"/>
              </w:rPr>
              <w:t xml:space="preserve"> и плановый период 2023-2024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E30FB9" w:rsidRDefault="00437123" w:rsidP="000A2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Глава 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145B4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857289" w:rsidRDefault="00857289" w:rsidP="008572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289">
              <w:rPr>
                <w:rFonts w:ascii="Arial" w:hAnsi="Arial" w:cs="Arial"/>
                <w:sz w:val="18"/>
                <w:szCs w:val="18"/>
              </w:rPr>
              <w:t>Закон Орловской области № 201</w:t>
            </w:r>
            <w:r>
              <w:rPr>
                <w:rFonts w:ascii="Arial" w:hAnsi="Arial" w:cs="Arial"/>
                <w:sz w:val="18"/>
                <w:szCs w:val="18"/>
              </w:rPr>
              <w:t xml:space="preserve">6-Оз «Об утверждении решением представительного органа </w:t>
            </w:r>
            <w:r w:rsidR="00106627">
              <w:rPr>
                <w:rFonts w:ascii="Arial" w:hAnsi="Arial" w:cs="Arial"/>
                <w:sz w:val="18"/>
                <w:szCs w:val="18"/>
              </w:rPr>
              <w:t>муниципального образования Орловской области на очередной финансовый год и плановый период распределения бюджетных ассигнований ведомственной структуры расходов бюджета» от 05.05..2017</w:t>
            </w: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й по проекту  бюджета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106627">
              <w:rPr>
                <w:rFonts w:ascii="Arial" w:hAnsi="Arial" w:cs="Arial"/>
                <w:sz w:val="22"/>
                <w:szCs w:val="22"/>
              </w:rPr>
              <w:t xml:space="preserve"> на 2022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106627">
              <w:rPr>
                <w:rFonts w:ascii="Arial" w:hAnsi="Arial" w:cs="Arial"/>
                <w:sz w:val="22"/>
                <w:szCs w:val="22"/>
              </w:rPr>
              <w:t>и плановый период  2023-2024</w:t>
            </w:r>
            <w:r w:rsidR="00A46CAC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7D49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A8777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10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593E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б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юджет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106627">
              <w:rPr>
                <w:rFonts w:ascii="Arial" w:hAnsi="Arial" w:cs="Arial"/>
                <w:sz w:val="22"/>
                <w:szCs w:val="22"/>
              </w:rPr>
              <w:t xml:space="preserve"> на  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C72928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11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тчёт об исполнении бюджета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(поквартально за </w:t>
            </w:r>
            <w:r w:rsidR="00106627">
              <w:rPr>
                <w:rFonts w:ascii="Arial" w:hAnsi="Arial" w:cs="Arial"/>
                <w:sz w:val="22"/>
                <w:szCs w:val="22"/>
              </w:rPr>
              <w:t xml:space="preserve"> 2021</w:t>
            </w:r>
            <w:r w:rsidR="002259B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год)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AD7F59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тет по финансам и налоговой политике;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0D5FA6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12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пла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не работы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4B5C8D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="00106627">
              <w:rPr>
                <w:rFonts w:ascii="Arial" w:hAnsi="Arial" w:cs="Arial"/>
                <w:sz w:val="22"/>
                <w:szCs w:val="22"/>
              </w:rPr>
              <w:t>овета народных депутатов на 2022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4B5C8D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225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Депутаты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ССНД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A827BC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реестре муниципальной с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обственности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106627" w:rsidRPr="00E30FB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675241" w:rsidRPr="00E30FB9" w:rsidRDefault="00ED05B3" w:rsidP="00ED05B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BA140A" w:rsidRPr="00E30FB9" w:rsidRDefault="000F34D8" w:rsidP="00ED0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620"/>
        </w:trPr>
        <w:tc>
          <w:tcPr>
            <w:tcW w:w="709" w:type="dxa"/>
          </w:tcPr>
          <w:p w:rsidR="00BA140A" w:rsidRPr="00E30FB9" w:rsidRDefault="00BA140A" w:rsidP="00AD593E">
            <w:pPr>
              <w:tabs>
                <w:tab w:val="num" w:pos="612"/>
              </w:tabs>
              <w:ind w:lef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По отдельному плану</w:t>
            </w: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Ус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тав 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FC3DFC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Троснянского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E30FB9" w:rsidRDefault="00FC3DF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34D8" w:rsidRPr="00E30FB9">
              <w:rPr>
                <w:rFonts w:ascii="Arial" w:hAnsi="Arial" w:cs="Arial"/>
                <w:sz w:val="22"/>
                <w:szCs w:val="22"/>
              </w:rPr>
              <w:t xml:space="preserve"> Комитет по финансам и налоговой политике; </w:t>
            </w:r>
          </w:p>
          <w:p w:rsidR="00AD593E" w:rsidRPr="00E30FB9" w:rsidRDefault="00AD593E" w:rsidP="00ED0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A140A" w:rsidRPr="00E30FB9" w:rsidRDefault="004D39F6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 по</w:t>
            </w:r>
            <w:r w:rsidR="004D39F6" w:rsidRPr="00E30FB9">
              <w:rPr>
                <w:rFonts w:ascii="Arial" w:hAnsi="Arial" w:cs="Arial"/>
                <w:sz w:val="22"/>
                <w:szCs w:val="22"/>
              </w:rPr>
              <w:t xml:space="preserve"> финансам и налоговой политике</w:t>
            </w:r>
            <w:r w:rsidR="000F34D8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23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BA140A" w:rsidRPr="00E30FB9" w:rsidRDefault="009B00D1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50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признании утратившими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 силу отдельных решений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6B4089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</w:t>
            </w:r>
          </w:p>
        </w:tc>
        <w:tc>
          <w:tcPr>
            <w:tcW w:w="2409" w:type="dxa"/>
            <w:gridSpan w:val="2"/>
          </w:tcPr>
          <w:p w:rsidR="00BA140A" w:rsidRPr="00E30FB9" w:rsidRDefault="00BA140A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Субъекты правотворческой инициативы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6B4089" w:rsidRDefault="006B4089" w:rsidP="000F34D8">
            <w:pPr>
              <w:rPr>
                <w:rFonts w:ascii="Arial" w:hAnsi="Arial" w:cs="Arial"/>
                <w:sz w:val="22"/>
                <w:szCs w:val="22"/>
              </w:rPr>
            </w:pPr>
          </w:p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06627" w:rsidRPr="00E30FB9" w:rsidTr="006E6F1E">
        <w:trPr>
          <w:trHeight w:val="550"/>
        </w:trPr>
        <w:tc>
          <w:tcPr>
            <w:tcW w:w="709" w:type="dxa"/>
          </w:tcPr>
          <w:p w:rsidR="00106627" w:rsidRPr="00E30FB9" w:rsidRDefault="00106627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106627" w:rsidRPr="00E30FB9" w:rsidRDefault="00106627" w:rsidP="00AD59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внесении изменений, либо издание НПА по определению полномочий органами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</w:tcPr>
          <w:p w:rsidR="00106627" w:rsidRPr="00E30FB9" w:rsidRDefault="00106627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Прокуратура Троснянского района</w:t>
            </w:r>
          </w:p>
        </w:tc>
        <w:tc>
          <w:tcPr>
            <w:tcW w:w="4395" w:type="dxa"/>
            <w:gridSpan w:val="3"/>
          </w:tcPr>
          <w:p w:rsidR="00106627" w:rsidRPr="00E30FB9" w:rsidRDefault="00106627" w:rsidP="0010662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106627" w:rsidRPr="00E30FB9" w:rsidRDefault="00106627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06627" w:rsidRPr="00E30FB9" w:rsidRDefault="00106627" w:rsidP="00AD59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  <w:tc>
          <w:tcPr>
            <w:tcW w:w="1276" w:type="dxa"/>
            <w:gridSpan w:val="2"/>
          </w:tcPr>
          <w:p w:rsidR="00106627" w:rsidRPr="00E30FB9" w:rsidRDefault="00106627" w:rsidP="00AD59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  <w:tc>
          <w:tcPr>
            <w:tcW w:w="850" w:type="dxa"/>
          </w:tcPr>
          <w:p w:rsidR="00106627" w:rsidRPr="00E30FB9" w:rsidRDefault="00106627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06627" w:rsidRPr="00E30FB9" w:rsidTr="006E6F1E">
        <w:trPr>
          <w:trHeight w:val="550"/>
        </w:trPr>
        <w:tc>
          <w:tcPr>
            <w:tcW w:w="709" w:type="dxa"/>
          </w:tcPr>
          <w:p w:rsidR="00106627" w:rsidRPr="00E30FB9" w:rsidRDefault="00106627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106627" w:rsidRDefault="00610BE1" w:rsidP="00610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О  внесении изменений, либо издание НПА по управлению участками из земель сельскохозяйственного назначения, находящимися в общей долевой собственности</w:t>
            </w:r>
          </w:p>
        </w:tc>
        <w:tc>
          <w:tcPr>
            <w:tcW w:w="2409" w:type="dxa"/>
            <w:gridSpan w:val="2"/>
          </w:tcPr>
          <w:p w:rsidR="00106627" w:rsidRDefault="00610BE1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Прокуратура Троснянского района</w:t>
            </w:r>
          </w:p>
        </w:tc>
        <w:tc>
          <w:tcPr>
            <w:tcW w:w="4395" w:type="dxa"/>
            <w:gridSpan w:val="3"/>
          </w:tcPr>
          <w:p w:rsidR="00610BE1" w:rsidRPr="00E30FB9" w:rsidRDefault="00610BE1" w:rsidP="00610BE1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106627" w:rsidRPr="00E30FB9" w:rsidRDefault="00106627" w:rsidP="001066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06627" w:rsidRDefault="00610BE1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106627" w:rsidRDefault="00610BE1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106627" w:rsidRPr="00610BE1" w:rsidRDefault="00610BE1" w:rsidP="00610BE1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Российская Федерация, Федеральный Закон от 29.12.2017 № 447-ФЗ «О внесении изменений в ст. 1 и 14.1 Федер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ального закона «Об обороте земель сельскохозяйственного назначения»</w:t>
            </w:r>
          </w:p>
        </w:tc>
      </w:tr>
      <w:tr w:rsidR="00610BE1" w:rsidRPr="00E30FB9" w:rsidTr="006E6F1E">
        <w:trPr>
          <w:trHeight w:val="550"/>
        </w:trPr>
        <w:tc>
          <w:tcPr>
            <w:tcW w:w="709" w:type="dxa"/>
          </w:tcPr>
          <w:p w:rsidR="00610BE1" w:rsidRPr="00E30FB9" w:rsidRDefault="00610BE1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610BE1" w:rsidRDefault="00610BE1" w:rsidP="00610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  внесении изменений, либо издание НПА по приведению инвестиционных программ в соответствие с Генеральным планом Муравльского сельского поселения Троснянского района Орловской области </w:t>
            </w:r>
          </w:p>
        </w:tc>
        <w:tc>
          <w:tcPr>
            <w:tcW w:w="2409" w:type="dxa"/>
            <w:gridSpan w:val="2"/>
          </w:tcPr>
          <w:p w:rsidR="00610BE1" w:rsidRDefault="00610BE1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Прокуратура Троснянского района</w:t>
            </w:r>
          </w:p>
        </w:tc>
        <w:tc>
          <w:tcPr>
            <w:tcW w:w="4395" w:type="dxa"/>
            <w:gridSpan w:val="3"/>
          </w:tcPr>
          <w:p w:rsidR="00610BE1" w:rsidRPr="00E30FB9" w:rsidRDefault="00610BE1" w:rsidP="00610BE1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610BE1" w:rsidRPr="00E30FB9" w:rsidRDefault="00610BE1" w:rsidP="00610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10BE1" w:rsidRPr="00E30FB9" w:rsidRDefault="00610BE1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610BE1" w:rsidRPr="00E30FB9" w:rsidRDefault="00610BE1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610BE1" w:rsidRDefault="00610BE1" w:rsidP="00610BE1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Российская Федерация, Федеральный Закон от 23.04.2018 № 89-ФЗ «О внесении изменений в ст. 26 Градостроительного кодекса Российской Федерации»</w:t>
            </w:r>
          </w:p>
        </w:tc>
      </w:tr>
    </w:tbl>
    <w:p w:rsidR="00106627" w:rsidRDefault="00106627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I</w:t>
      </w:r>
      <w:r w:rsidR="005F3D7D" w:rsidRPr="00E30FB9">
        <w:rPr>
          <w:rFonts w:ascii="Arial" w:hAnsi="Arial" w:cs="Arial"/>
          <w:b/>
          <w:sz w:val="22"/>
          <w:szCs w:val="22"/>
          <w:lang w:val="en-US"/>
        </w:rPr>
        <w:t>II</w:t>
      </w:r>
      <w:r w:rsidR="005F3D7D" w:rsidRPr="00610BE1">
        <w:rPr>
          <w:rFonts w:ascii="Arial" w:hAnsi="Arial" w:cs="Arial"/>
          <w:b/>
          <w:sz w:val="22"/>
          <w:szCs w:val="22"/>
        </w:rPr>
        <w:t xml:space="preserve">. </w:t>
      </w:r>
      <w:r w:rsidR="005F3D7D" w:rsidRPr="00E30FB9">
        <w:rPr>
          <w:rFonts w:ascii="Arial" w:hAnsi="Arial" w:cs="Arial"/>
          <w:b/>
          <w:sz w:val="22"/>
          <w:szCs w:val="22"/>
        </w:rPr>
        <w:t>Работа п</w:t>
      </w:r>
      <w:r w:rsidR="006B4089" w:rsidRPr="00E30FB9">
        <w:rPr>
          <w:rFonts w:ascii="Arial" w:hAnsi="Arial" w:cs="Arial"/>
          <w:b/>
          <w:sz w:val="22"/>
          <w:szCs w:val="22"/>
        </w:rPr>
        <w:t>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№ п</w:t>
            </w:r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Коми</w:t>
            </w:r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5F02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проектов муниципальных правовых актов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совместно с аппаратом администрации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включенных в раздел</w:t>
            </w:r>
            <w:r w:rsidR="005F0273" w:rsidRPr="00E30FB9">
              <w:rPr>
                <w:rFonts w:ascii="Arial" w:hAnsi="Arial" w:cs="Arial"/>
                <w:sz w:val="22"/>
                <w:szCs w:val="22"/>
              </w:rPr>
              <w:t>ы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Постоянные коми</w:t>
            </w:r>
            <w:r w:rsidR="00EF5D97" w:rsidRPr="00E30FB9">
              <w:rPr>
                <w:rFonts w:ascii="Arial" w:hAnsi="Arial" w:cs="Arial"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295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Рассмотрение проектов муниципальных правовых актов, вносимых администрацией </w:t>
            </w:r>
            <w:r w:rsidR="00C0186E">
              <w:rPr>
                <w:rFonts w:ascii="Arial" w:hAnsi="Arial" w:cs="Arial"/>
                <w:sz w:val="22"/>
                <w:szCs w:val="22"/>
              </w:rPr>
              <w:lastRenderedPageBreak/>
              <w:t>Муравльского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Изучение дополнительных вопросов на заседаниях коми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26E8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Участие в проведении публичных слушаний по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проектам нормативных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E30FB9">
        <w:rPr>
          <w:rFonts w:ascii="Arial" w:hAnsi="Arial" w:cs="Arial"/>
          <w:b/>
          <w:sz w:val="22"/>
          <w:szCs w:val="22"/>
          <w:lang w:val="en-US"/>
        </w:rPr>
        <w:t>IV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. </w:t>
      </w:r>
      <w:r w:rsidR="00353C3E" w:rsidRPr="00E30FB9">
        <w:rPr>
          <w:rFonts w:ascii="Arial" w:hAnsi="Arial" w:cs="Arial"/>
          <w:b/>
          <w:sz w:val="22"/>
          <w:szCs w:val="22"/>
        </w:rPr>
        <w:t>Работа депутатов сельского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 Совета в </w:t>
      </w:r>
      <w:r w:rsidR="009C429F">
        <w:rPr>
          <w:rFonts w:ascii="Arial" w:hAnsi="Arial" w:cs="Arial"/>
          <w:b/>
          <w:sz w:val="22"/>
          <w:szCs w:val="22"/>
        </w:rPr>
        <w:t>поселениях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№ пп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Примечание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</w:t>
            </w:r>
            <w:r w:rsidR="00142959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sz w:val="22"/>
                <w:szCs w:val="22"/>
              </w:rPr>
              <w:t>в соответствии с графиком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Совместно с органами местного самоуправления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V</w:t>
      </w:r>
      <w:r w:rsidRPr="00E30FB9">
        <w:rPr>
          <w:rFonts w:ascii="Arial" w:hAnsi="Arial" w:cs="Arial"/>
          <w:b/>
          <w:sz w:val="22"/>
          <w:szCs w:val="22"/>
        </w:rPr>
        <w:t xml:space="preserve">. </w:t>
      </w:r>
      <w:r w:rsidR="00BB7F87" w:rsidRPr="00E30FB9">
        <w:rPr>
          <w:rFonts w:ascii="Arial" w:hAnsi="Arial" w:cs="Arial"/>
          <w:b/>
          <w:sz w:val="22"/>
          <w:szCs w:val="22"/>
        </w:rPr>
        <w:t>Мероприятия по осуществлению деятельности</w:t>
      </w:r>
      <w:r w:rsidR="00E112D8" w:rsidRPr="00E30FB9">
        <w:rPr>
          <w:rFonts w:ascii="Arial" w:hAnsi="Arial" w:cs="Arial"/>
          <w:b/>
          <w:sz w:val="22"/>
          <w:szCs w:val="22"/>
        </w:rPr>
        <w:t xml:space="preserve"> сельского</w:t>
      </w:r>
      <w:r w:rsidRPr="00E30FB9">
        <w:rPr>
          <w:rFonts w:ascii="Arial" w:hAnsi="Arial" w:cs="Arial"/>
          <w:b/>
          <w:sz w:val="22"/>
          <w:szCs w:val="22"/>
        </w:rPr>
        <w:t xml:space="preserve"> Совета народных депутатов</w:t>
      </w: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Отв.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1. Подготовка и проведение заседаний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Председатель Совета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B7F87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Подготовка, согласование и утверждение перечня вопросов для рассмотр</w:t>
            </w:r>
            <w:r w:rsidR="00FF1AE3">
              <w:rPr>
                <w:rFonts w:ascii="Arial" w:hAnsi="Arial" w:cs="Arial"/>
                <w:sz w:val="22"/>
                <w:szCs w:val="22"/>
              </w:rPr>
              <w:t>ения на заседании Совета на 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112D8" w:rsidP="00EE7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</w:t>
            </w:r>
            <w:r w:rsidR="00136E5F" w:rsidRPr="00E30FB9">
              <w:rPr>
                <w:rFonts w:ascii="Arial" w:hAnsi="Arial" w:cs="Arial"/>
                <w:sz w:val="22"/>
                <w:szCs w:val="22"/>
              </w:rPr>
              <w:t>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за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7 дней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протокола заседания 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течение 1-ой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 xml:space="preserve">рабочей </w:t>
            </w:r>
            <w:r w:rsidRPr="00E30FB9">
              <w:rPr>
                <w:rFonts w:ascii="Arial" w:hAnsi="Arial" w:cs="Arial"/>
                <w:sz w:val="22"/>
                <w:szCs w:val="22"/>
              </w:rP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Регистрация и рассы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лка постано</w:t>
            </w:r>
            <w:r w:rsidR="009C429F">
              <w:rPr>
                <w:rFonts w:ascii="Arial" w:hAnsi="Arial" w:cs="Arial"/>
                <w:sz w:val="22"/>
                <w:szCs w:val="22"/>
              </w:rPr>
              <w:t>влений, решений в прокуратуру, р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еестр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НПА,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исполнител</w:t>
            </w:r>
            <w:r w:rsidR="009C429F">
              <w:rPr>
                <w:rFonts w:ascii="Arial" w:hAnsi="Arial" w:cs="Arial"/>
                <w:sz w:val="22"/>
                <w:szCs w:val="22"/>
              </w:rPr>
              <w:t>ям, на с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депутатскими коми</w:t>
            </w:r>
            <w:r w:rsidR="00E66004" w:rsidRPr="00E30FB9">
              <w:rPr>
                <w:rFonts w:ascii="Arial" w:hAnsi="Arial" w:cs="Arial"/>
                <w:b/>
                <w:sz w:val="22"/>
                <w:szCs w:val="22"/>
              </w:rPr>
              <w:t>тетами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6004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A45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6004"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="00E66004"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3.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Организация, содействие и контроль за исполнением графика при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ема граждан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ОМСУ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местная работа с администрацией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по под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готовке правовых актов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Комитеты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657E5" w:rsidRPr="00E30FB9" w:rsidRDefault="00BB7F87" w:rsidP="00BB7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м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ероприятиях, проводимых на территории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Пред. Совета,</w:t>
            </w:r>
          </w:p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3042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главой сельского поселения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5.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СМИ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решений Совета для опубликования в газете «</w:t>
            </w:r>
            <w:r w:rsidR="001657E5" w:rsidRPr="00E30FB9">
              <w:rPr>
                <w:rFonts w:ascii="Arial" w:hAnsi="Arial" w:cs="Arial"/>
                <w:sz w:val="22"/>
                <w:szCs w:val="22"/>
              </w:rPr>
              <w:t>Сельские Зори</w:t>
            </w:r>
            <w:r w:rsidRPr="00E30FB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Ответственный специалист, в соответствии с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инф</w:t>
            </w:r>
            <w:r w:rsidR="00BC49DC" w:rsidRPr="00E30FB9">
              <w:rPr>
                <w:rFonts w:ascii="Arial" w:hAnsi="Arial" w:cs="Arial"/>
                <w:sz w:val="22"/>
                <w:szCs w:val="22"/>
              </w:rPr>
              <w:t>ормации о деятельности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6. Организационные вопросы деятельности </w:t>
            </w:r>
            <w:r w:rsidR="00C63FA1" w:rsidRPr="00E30FB9">
              <w:rPr>
                <w:rFonts w:ascii="Arial" w:hAnsi="Arial" w:cs="Arial"/>
                <w:b/>
                <w:sz w:val="22"/>
                <w:szCs w:val="22"/>
              </w:rPr>
              <w:t>сельского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4048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) 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</w:t>
            </w:r>
            <w:r w:rsidR="008C0522" w:rsidRPr="00E30FB9">
              <w:rPr>
                <w:rFonts w:ascii="Arial" w:hAnsi="Arial" w:cs="Arial"/>
                <w:sz w:val="22"/>
                <w:szCs w:val="22"/>
              </w:rPr>
              <w:t xml:space="preserve">тов </w:t>
            </w:r>
            <w:r w:rsidR="00BD258D" w:rsidRPr="00E30FB9">
              <w:rPr>
                <w:rFonts w:ascii="Arial" w:hAnsi="Arial" w:cs="Arial"/>
                <w:sz w:val="22"/>
                <w:szCs w:val="22"/>
              </w:rPr>
              <w:t>решений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плану сель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0F34D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6A7D25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A40104" w:rsidP="00140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 предложению прокуратуры Троснянского района п</w:t>
            </w:r>
            <w:r w:rsidR="006A7D25" w:rsidRPr="00E30FB9">
              <w:rPr>
                <w:rFonts w:ascii="Arial" w:hAnsi="Arial" w:cs="Arial"/>
                <w:sz w:val="22"/>
                <w:szCs w:val="22"/>
              </w:rPr>
              <w:t>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5" w:rsidRPr="00E30FB9" w:rsidRDefault="00564C1A" w:rsidP="00564C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tabs>
                <w:tab w:val="center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Проведение мониторинга правоприменения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Анализ НПА по вопросам деятельности Совета в соответствии с Уставом </w:t>
            </w:r>
            <w:r w:rsidR="00564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и Регламентом сель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по личным 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вопросам председателем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140483" w:rsidRPr="00E30FB9">
              <w:rPr>
                <w:rFonts w:ascii="Arial" w:hAnsi="Arial" w:cs="Arial"/>
                <w:sz w:val="22"/>
                <w:szCs w:val="22"/>
              </w:rPr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64C1A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.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i/>
                <w:sz w:val="22"/>
                <w:szCs w:val="22"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решений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депутатов;</w:t>
            </w:r>
          </w:p>
          <w:p w:rsidR="00140483" w:rsidRPr="00E30FB9" w:rsidRDefault="00140483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63FA1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140483" w:rsidRPr="00E30FB9" w:rsidRDefault="00140483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графика приема 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>избирателей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A1" w:rsidRPr="00E30FB9" w:rsidRDefault="00C63FA1" w:rsidP="00C6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5)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Подготовка предложений по внесению 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>изменений в номенклатуру дел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5" w:rsidRPr="00E30FB9" w:rsidRDefault="008C10D5" w:rsidP="008C1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2F20E6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Анализ состояния реестра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 xml:space="preserve"> НПА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0B37CD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Ведение реестра Н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46CA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-/</w:t>
            </w:r>
            <w:r w:rsidR="000B37C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6)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Pr="00E30FB9" w:rsidRDefault="00633851" w:rsidP="00633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</w:t>
      </w:r>
    </w:p>
    <w:p w:rsidR="00D06154" w:rsidRDefault="00D06154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Pr="006C5C6E" w:rsidRDefault="00564C1A" w:rsidP="000365F1">
      <w:pPr>
        <w:rPr>
          <w:rFonts w:ascii="Arial" w:hAnsi="Arial" w:cs="Arial"/>
          <w:b/>
          <w:sz w:val="22"/>
          <w:szCs w:val="22"/>
        </w:rPr>
      </w:pPr>
    </w:p>
    <w:p w:rsidR="000365F1" w:rsidRPr="006C5C6E" w:rsidRDefault="000365F1" w:rsidP="000365F1">
      <w:pPr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Pr="00E30FB9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2F20E6" w:rsidRPr="00A806B7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lastRenderedPageBreak/>
        <w:t>Приложение 2</w:t>
      </w:r>
    </w:p>
    <w:p w:rsidR="002F20E6" w:rsidRPr="00A806B7" w:rsidRDefault="00564C1A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 xml:space="preserve">к  решению </w:t>
      </w:r>
      <w:r w:rsidR="00C0186E">
        <w:rPr>
          <w:rFonts w:ascii="Arial" w:hAnsi="Arial" w:cs="Arial"/>
          <w:sz w:val="22"/>
          <w:szCs w:val="22"/>
        </w:rPr>
        <w:t>Муравльского</w:t>
      </w:r>
      <w:r w:rsidR="002F20E6" w:rsidRPr="00A806B7">
        <w:rPr>
          <w:rFonts w:ascii="Arial" w:hAnsi="Arial" w:cs="Arial"/>
          <w:sz w:val="22"/>
          <w:szCs w:val="22"/>
        </w:rPr>
        <w:t xml:space="preserve"> сельского</w:t>
      </w:r>
    </w:p>
    <w:p w:rsidR="002F20E6" w:rsidRPr="00A806B7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Совета народных депутатов</w:t>
      </w:r>
    </w:p>
    <w:p w:rsidR="00561215" w:rsidRPr="00A806B7" w:rsidRDefault="00AB65ED" w:rsidP="00A806B7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от</w:t>
      </w:r>
      <w:r w:rsidR="00FF1AE3" w:rsidRPr="00A806B7">
        <w:rPr>
          <w:rFonts w:ascii="Arial" w:hAnsi="Arial" w:cs="Arial"/>
          <w:sz w:val="22"/>
          <w:szCs w:val="22"/>
        </w:rPr>
        <w:t xml:space="preserve">  </w:t>
      </w:r>
      <w:r w:rsidR="002F1370">
        <w:rPr>
          <w:rFonts w:ascii="Arial" w:hAnsi="Arial" w:cs="Arial"/>
          <w:sz w:val="22"/>
          <w:szCs w:val="22"/>
        </w:rPr>
        <w:t>29</w:t>
      </w:r>
      <w:r w:rsidR="000B37CD">
        <w:rPr>
          <w:rFonts w:ascii="Arial" w:hAnsi="Arial" w:cs="Arial"/>
          <w:sz w:val="22"/>
          <w:szCs w:val="22"/>
        </w:rPr>
        <w:t>.12.2020 № 160</w:t>
      </w:r>
    </w:p>
    <w:p w:rsidR="00D06154" w:rsidRPr="00A806B7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>ГРАФИК</w:t>
      </w:r>
    </w:p>
    <w:p w:rsidR="00D06154" w:rsidRPr="00A806B7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 xml:space="preserve">личного приема граждан </w:t>
      </w:r>
    </w:p>
    <w:p w:rsidR="00D06154" w:rsidRPr="00A806B7" w:rsidRDefault="00564C1A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 xml:space="preserve">депутатами </w:t>
      </w:r>
      <w:r w:rsidR="00C0186E">
        <w:rPr>
          <w:rFonts w:ascii="Arial" w:hAnsi="Arial" w:cs="Arial"/>
          <w:b/>
          <w:sz w:val="22"/>
          <w:szCs w:val="22"/>
          <w:u w:val="single"/>
        </w:rPr>
        <w:t>Муравльского</w:t>
      </w:r>
      <w:r w:rsidRPr="00A806B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06154" w:rsidRPr="00A806B7">
        <w:rPr>
          <w:rFonts w:ascii="Arial" w:hAnsi="Arial" w:cs="Arial"/>
          <w:b/>
          <w:sz w:val="22"/>
          <w:szCs w:val="22"/>
          <w:u w:val="single"/>
        </w:rPr>
        <w:t xml:space="preserve"> сельского Совета народных депутатов</w:t>
      </w:r>
    </w:p>
    <w:p w:rsidR="00D06154" w:rsidRPr="00A806B7" w:rsidRDefault="000B37CD" w:rsidP="00A806B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 2021</w:t>
      </w:r>
      <w:r w:rsidR="00D06154" w:rsidRPr="00A806B7">
        <w:rPr>
          <w:rFonts w:ascii="Arial" w:hAnsi="Arial" w:cs="Arial"/>
          <w:b/>
          <w:sz w:val="22"/>
          <w:szCs w:val="22"/>
          <w:u w:val="single"/>
        </w:rPr>
        <w:t xml:space="preserve">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D06154" w:rsidRPr="00A806B7" w:rsidTr="00D06154">
        <w:trPr>
          <w:trHeight w:val="1029"/>
        </w:trPr>
        <w:tc>
          <w:tcPr>
            <w:tcW w:w="7763" w:type="dxa"/>
          </w:tcPr>
          <w:p w:rsidR="00D06154" w:rsidRPr="00A806B7" w:rsidRDefault="000B37CD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Ковалькова Екатерина Николаевна,</w:t>
            </w:r>
          </w:p>
          <w:p w:rsidR="00D06154" w:rsidRPr="00A806B7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>по 1  округу</w:t>
            </w:r>
          </w:p>
        </w:tc>
        <w:tc>
          <w:tcPr>
            <w:tcW w:w="7796" w:type="dxa"/>
          </w:tcPr>
          <w:p w:rsidR="00D06154" w:rsidRPr="00A806B7" w:rsidRDefault="00644A83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четвёртый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 xml:space="preserve"> четверг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4A83">
              <w:rPr>
                <w:rFonts w:ascii="Arial" w:hAnsi="Arial" w:cs="Arial"/>
                <w:b/>
                <w:sz w:val="22"/>
                <w:szCs w:val="22"/>
              </w:rPr>
              <w:t xml:space="preserve">каждого 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>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564C1A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1AE3" w:rsidRPr="00A806B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12-00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644A8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Мирошкин Сергей Владиславович,</w:t>
            </w:r>
          </w:p>
          <w:p w:rsidR="00D06154" w:rsidRPr="00A806B7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Депутат </w:t>
            </w:r>
            <w:r w:rsidR="00C0186E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 по 2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первая среда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A806B7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15-0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17-00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644A8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Мирошкин Владимир Николаевич,</w:t>
            </w:r>
          </w:p>
          <w:p w:rsidR="00D06154" w:rsidRPr="00A806B7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сельского 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3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второй вторник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15-0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 w:rsidRPr="00A806B7">
              <w:rPr>
                <w:rFonts w:ascii="Arial" w:hAnsi="Arial" w:cs="Arial"/>
                <w:b/>
                <w:sz w:val="22"/>
                <w:szCs w:val="22"/>
              </w:rPr>
              <w:t xml:space="preserve">  -  17-00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644A8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Пинаева Раиса Михайловна,</w:t>
            </w:r>
          </w:p>
          <w:p w:rsidR="003B5352" w:rsidRPr="00A806B7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Зам председателя </w:t>
            </w:r>
            <w:r w:rsidR="00C0186E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</w:p>
          <w:p w:rsidR="00D06154" w:rsidRPr="00A806B7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 по 4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первый вторник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11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 -  13-00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644A8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Жаринова Нина Петровна,</w:t>
            </w:r>
          </w:p>
          <w:p w:rsidR="00D06154" w:rsidRPr="00A806B7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352"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5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Первый четверг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14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16-00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644A8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Спасибина Светлана Николаевна,</w:t>
            </w:r>
          </w:p>
          <w:p w:rsidR="00D06154" w:rsidRPr="00A806B7" w:rsidRDefault="00D06154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</w:t>
            </w:r>
            <w:r w:rsidR="003B5352" w:rsidRPr="00A806B7">
              <w:rPr>
                <w:rFonts w:ascii="Arial" w:hAnsi="Arial" w:cs="Arial"/>
                <w:i/>
                <w:sz w:val="22"/>
                <w:szCs w:val="22"/>
              </w:rPr>
              <w:t xml:space="preserve">епутат </w:t>
            </w:r>
            <w:r w:rsidR="00C0186E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</w:t>
            </w:r>
            <w:r w:rsidR="003B5352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Совета народных депутатов по 6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Третья среда 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9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11-00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644A8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Спасибин Вячеслав Васильевич,</w:t>
            </w:r>
          </w:p>
          <w:p w:rsidR="00D06154" w:rsidRPr="00A806B7" w:rsidRDefault="003B5352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7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Третья суббота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12-00</w:t>
            </w:r>
          </w:p>
        </w:tc>
      </w:tr>
    </w:tbl>
    <w:p w:rsidR="005F3D7D" w:rsidRPr="00A806B7" w:rsidRDefault="005F3D7D" w:rsidP="005F3D7D">
      <w:pPr>
        <w:jc w:val="both"/>
        <w:rPr>
          <w:rFonts w:ascii="Arial" w:hAnsi="Arial" w:cs="Arial"/>
          <w:sz w:val="22"/>
          <w:szCs w:val="22"/>
        </w:rPr>
      </w:pPr>
    </w:p>
    <w:p w:rsidR="00050E8F" w:rsidRPr="00A806B7" w:rsidRDefault="00050E8F" w:rsidP="005F3D7D">
      <w:pPr>
        <w:jc w:val="both"/>
        <w:rPr>
          <w:rFonts w:ascii="Arial" w:hAnsi="Arial" w:cs="Arial"/>
          <w:sz w:val="22"/>
          <w:szCs w:val="22"/>
        </w:rPr>
      </w:pPr>
    </w:p>
    <w:sectPr w:rsidR="00050E8F" w:rsidRPr="00A806B7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5D3" w:rsidRDefault="007965D3" w:rsidP="006A2B81">
      <w:r>
        <w:separator/>
      </w:r>
    </w:p>
  </w:endnote>
  <w:endnote w:type="continuationSeparator" w:id="1">
    <w:p w:rsidR="007965D3" w:rsidRDefault="007965D3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5D3" w:rsidRDefault="007965D3" w:rsidP="006A2B81">
      <w:r>
        <w:separator/>
      </w:r>
    </w:p>
  </w:footnote>
  <w:footnote w:type="continuationSeparator" w:id="1">
    <w:p w:rsidR="007965D3" w:rsidRDefault="007965D3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40A"/>
    <w:rsid w:val="000159BB"/>
    <w:rsid w:val="000207C7"/>
    <w:rsid w:val="00026E85"/>
    <w:rsid w:val="00030423"/>
    <w:rsid w:val="000365F1"/>
    <w:rsid w:val="00042280"/>
    <w:rsid w:val="00050E8F"/>
    <w:rsid w:val="00061356"/>
    <w:rsid w:val="00063D6E"/>
    <w:rsid w:val="0006471A"/>
    <w:rsid w:val="0007471F"/>
    <w:rsid w:val="00075FDE"/>
    <w:rsid w:val="00081117"/>
    <w:rsid w:val="00083FB1"/>
    <w:rsid w:val="00090F54"/>
    <w:rsid w:val="000A2D0E"/>
    <w:rsid w:val="000A4EED"/>
    <w:rsid w:val="000B156A"/>
    <w:rsid w:val="000B37CD"/>
    <w:rsid w:val="000B77DA"/>
    <w:rsid w:val="000D0588"/>
    <w:rsid w:val="000D5FA6"/>
    <w:rsid w:val="000F34D8"/>
    <w:rsid w:val="000F7BD4"/>
    <w:rsid w:val="00106627"/>
    <w:rsid w:val="00112AFC"/>
    <w:rsid w:val="00114F7E"/>
    <w:rsid w:val="00136E5F"/>
    <w:rsid w:val="00140483"/>
    <w:rsid w:val="00142959"/>
    <w:rsid w:val="00145B48"/>
    <w:rsid w:val="001657E5"/>
    <w:rsid w:val="001726A2"/>
    <w:rsid w:val="00177B51"/>
    <w:rsid w:val="00184D5A"/>
    <w:rsid w:val="00185329"/>
    <w:rsid w:val="0019673C"/>
    <w:rsid w:val="001A050A"/>
    <w:rsid w:val="001A3A2B"/>
    <w:rsid w:val="001B3DC8"/>
    <w:rsid w:val="001C5048"/>
    <w:rsid w:val="001D50EC"/>
    <w:rsid w:val="001F5467"/>
    <w:rsid w:val="002068E5"/>
    <w:rsid w:val="00222199"/>
    <w:rsid w:val="002259BE"/>
    <w:rsid w:val="00252C6A"/>
    <w:rsid w:val="0025479E"/>
    <w:rsid w:val="0026007C"/>
    <w:rsid w:val="00261CE2"/>
    <w:rsid w:val="00273B0A"/>
    <w:rsid w:val="00287E8A"/>
    <w:rsid w:val="002A2A17"/>
    <w:rsid w:val="002D3077"/>
    <w:rsid w:val="002E0D7A"/>
    <w:rsid w:val="002F1370"/>
    <w:rsid w:val="002F20E6"/>
    <w:rsid w:val="002F6D7E"/>
    <w:rsid w:val="0030113F"/>
    <w:rsid w:val="00305CEB"/>
    <w:rsid w:val="00325809"/>
    <w:rsid w:val="00331A7C"/>
    <w:rsid w:val="00332910"/>
    <w:rsid w:val="003503B7"/>
    <w:rsid w:val="003539D2"/>
    <w:rsid w:val="00353C3E"/>
    <w:rsid w:val="00354F15"/>
    <w:rsid w:val="003707D0"/>
    <w:rsid w:val="003A665E"/>
    <w:rsid w:val="003B10DD"/>
    <w:rsid w:val="003B3A78"/>
    <w:rsid w:val="003B5352"/>
    <w:rsid w:val="003C1DA7"/>
    <w:rsid w:val="003E5124"/>
    <w:rsid w:val="00437123"/>
    <w:rsid w:val="00485A54"/>
    <w:rsid w:val="00485DDB"/>
    <w:rsid w:val="004B23B0"/>
    <w:rsid w:val="004B5296"/>
    <w:rsid w:val="004B5C8D"/>
    <w:rsid w:val="004D39F6"/>
    <w:rsid w:val="004E4AA4"/>
    <w:rsid w:val="00503532"/>
    <w:rsid w:val="00515D6F"/>
    <w:rsid w:val="00541AF6"/>
    <w:rsid w:val="0055101B"/>
    <w:rsid w:val="005544E9"/>
    <w:rsid w:val="00556A20"/>
    <w:rsid w:val="00557C7C"/>
    <w:rsid w:val="00557E7B"/>
    <w:rsid w:val="00561215"/>
    <w:rsid w:val="00564C1A"/>
    <w:rsid w:val="005762AE"/>
    <w:rsid w:val="00584F62"/>
    <w:rsid w:val="00594362"/>
    <w:rsid w:val="005976BF"/>
    <w:rsid w:val="005A2703"/>
    <w:rsid w:val="005A3D4C"/>
    <w:rsid w:val="005A772F"/>
    <w:rsid w:val="005A7F79"/>
    <w:rsid w:val="005B16FE"/>
    <w:rsid w:val="005B59B4"/>
    <w:rsid w:val="005C79F5"/>
    <w:rsid w:val="005D173C"/>
    <w:rsid w:val="005D2AC6"/>
    <w:rsid w:val="005D6503"/>
    <w:rsid w:val="005D720C"/>
    <w:rsid w:val="005F0273"/>
    <w:rsid w:val="005F19FD"/>
    <w:rsid w:val="005F2E3F"/>
    <w:rsid w:val="005F3D7D"/>
    <w:rsid w:val="005F736E"/>
    <w:rsid w:val="0060565D"/>
    <w:rsid w:val="00610BE1"/>
    <w:rsid w:val="006271FC"/>
    <w:rsid w:val="00633851"/>
    <w:rsid w:val="00635B2F"/>
    <w:rsid w:val="00644A83"/>
    <w:rsid w:val="006570A6"/>
    <w:rsid w:val="006724C8"/>
    <w:rsid w:val="00675241"/>
    <w:rsid w:val="00677BE3"/>
    <w:rsid w:val="006A2B81"/>
    <w:rsid w:val="006A7D25"/>
    <w:rsid w:val="006B4089"/>
    <w:rsid w:val="006C5C6E"/>
    <w:rsid w:val="006D5081"/>
    <w:rsid w:val="006D6DE1"/>
    <w:rsid w:val="006E15EB"/>
    <w:rsid w:val="006E6F1E"/>
    <w:rsid w:val="006F2E84"/>
    <w:rsid w:val="007110DC"/>
    <w:rsid w:val="00714BED"/>
    <w:rsid w:val="00737C5C"/>
    <w:rsid w:val="00753245"/>
    <w:rsid w:val="00782F83"/>
    <w:rsid w:val="007908BB"/>
    <w:rsid w:val="00794FFA"/>
    <w:rsid w:val="007965D3"/>
    <w:rsid w:val="007D491A"/>
    <w:rsid w:val="00833B70"/>
    <w:rsid w:val="008533BC"/>
    <w:rsid w:val="00857289"/>
    <w:rsid w:val="00866EE5"/>
    <w:rsid w:val="00872B15"/>
    <w:rsid w:val="008B31E0"/>
    <w:rsid w:val="008C0522"/>
    <w:rsid w:val="008C10D5"/>
    <w:rsid w:val="008C7FBE"/>
    <w:rsid w:val="008D1700"/>
    <w:rsid w:val="008D6BE5"/>
    <w:rsid w:val="00916F3D"/>
    <w:rsid w:val="009206FD"/>
    <w:rsid w:val="00935F64"/>
    <w:rsid w:val="0095053F"/>
    <w:rsid w:val="009673A6"/>
    <w:rsid w:val="00983F78"/>
    <w:rsid w:val="00992D5C"/>
    <w:rsid w:val="009A394C"/>
    <w:rsid w:val="009B00D1"/>
    <w:rsid w:val="009B219F"/>
    <w:rsid w:val="009B770A"/>
    <w:rsid w:val="009C429F"/>
    <w:rsid w:val="009F658F"/>
    <w:rsid w:val="00A06748"/>
    <w:rsid w:val="00A31DA5"/>
    <w:rsid w:val="00A32296"/>
    <w:rsid w:val="00A34EC0"/>
    <w:rsid w:val="00A40104"/>
    <w:rsid w:val="00A452E0"/>
    <w:rsid w:val="00A45559"/>
    <w:rsid w:val="00A46CAC"/>
    <w:rsid w:val="00A6392B"/>
    <w:rsid w:val="00A806B7"/>
    <w:rsid w:val="00A827BC"/>
    <w:rsid w:val="00A847B3"/>
    <w:rsid w:val="00A87779"/>
    <w:rsid w:val="00A94CBE"/>
    <w:rsid w:val="00AA06CB"/>
    <w:rsid w:val="00AA39A9"/>
    <w:rsid w:val="00AB65ED"/>
    <w:rsid w:val="00AC77F5"/>
    <w:rsid w:val="00AD3C94"/>
    <w:rsid w:val="00AD593E"/>
    <w:rsid w:val="00AD7F59"/>
    <w:rsid w:val="00AE02F2"/>
    <w:rsid w:val="00B02818"/>
    <w:rsid w:val="00B049E6"/>
    <w:rsid w:val="00B05027"/>
    <w:rsid w:val="00B143A8"/>
    <w:rsid w:val="00B22E47"/>
    <w:rsid w:val="00B24CB6"/>
    <w:rsid w:val="00B32D4B"/>
    <w:rsid w:val="00B34C7B"/>
    <w:rsid w:val="00B44711"/>
    <w:rsid w:val="00B6720F"/>
    <w:rsid w:val="00B934F7"/>
    <w:rsid w:val="00B96BF4"/>
    <w:rsid w:val="00B96E20"/>
    <w:rsid w:val="00BA140A"/>
    <w:rsid w:val="00BB64B1"/>
    <w:rsid w:val="00BB7F87"/>
    <w:rsid w:val="00BC2CB3"/>
    <w:rsid w:val="00BC49DC"/>
    <w:rsid w:val="00BD258D"/>
    <w:rsid w:val="00BE4172"/>
    <w:rsid w:val="00C009F5"/>
    <w:rsid w:val="00C0186E"/>
    <w:rsid w:val="00C1688E"/>
    <w:rsid w:val="00C25C36"/>
    <w:rsid w:val="00C320FD"/>
    <w:rsid w:val="00C46216"/>
    <w:rsid w:val="00C477BF"/>
    <w:rsid w:val="00C63FA1"/>
    <w:rsid w:val="00C72928"/>
    <w:rsid w:val="00C82E8A"/>
    <w:rsid w:val="00CA1D09"/>
    <w:rsid w:val="00CC18DC"/>
    <w:rsid w:val="00CD7393"/>
    <w:rsid w:val="00CE6222"/>
    <w:rsid w:val="00D04665"/>
    <w:rsid w:val="00D06154"/>
    <w:rsid w:val="00D07E29"/>
    <w:rsid w:val="00D23AB4"/>
    <w:rsid w:val="00D24ADF"/>
    <w:rsid w:val="00D26CC8"/>
    <w:rsid w:val="00D420C7"/>
    <w:rsid w:val="00D45A00"/>
    <w:rsid w:val="00D603B2"/>
    <w:rsid w:val="00D60D2C"/>
    <w:rsid w:val="00D7271D"/>
    <w:rsid w:val="00D84C86"/>
    <w:rsid w:val="00DA212D"/>
    <w:rsid w:val="00DF0D5E"/>
    <w:rsid w:val="00E05DCC"/>
    <w:rsid w:val="00E06972"/>
    <w:rsid w:val="00E112D8"/>
    <w:rsid w:val="00E17099"/>
    <w:rsid w:val="00E17C5B"/>
    <w:rsid w:val="00E23664"/>
    <w:rsid w:val="00E26C8B"/>
    <w:rsid w:val="00E30B6D"/>
    <w:rsid w:val="00E30FB9"/>
    <w:rsid w:val="00E61928"/>
    <w:rsid w:val="00E66004"/>
    <w:rsid w:val="00E811B2"/>
    <w:rsid w:val="00E838C7"/>
    <w:rsid w:val="00E86366"/>
    <w:rsid w:val="00EC0867"/>
    <w:rsid w:val="00EC6498"/>
    <w:rsid w:val="00ED05B3"/>
    <w:rsid w:val="00ED0956"/>
    <w:rsid w:val="00ED5E13"/>
    <w:rsid w:val="00EE580B"/>
    <w:rsid w:val="00EE723C"/>
    <w:rsid w:val="00EF5D97"/>
    <w:rsid w:val="00F04291"/>
    <w:rsid w:val="00F6380F"/>
    <w:rsid w:val="00F653CE"/>
    <w:rsid w:val="00F97A01"/>
    <w:rsid w:val="00FC2990"/>
    <w:rsid w:val="00FC3DFC"/>
    <w:rsid w:val="00FC3F15"/>
    <w:rsid w:val="00FE3A0C"/>
    <w:rsid w:val="00FE427F"/>
    <w:rsid w:val="00FE5138"/>
    <w:rsid w:val="00FF1AE3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07B17-2748-4FD3-863C-AA42957A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10</cp:revision>
  <cp:lastPrinted>2018-01-09T08:45:00Z</cp:lastPrinted>
  <dcterms:created xsi:type="dcterms:W3CDTF">2020-12-16T08:42:00Z</dcterms:created>
  <dcterms:modified xsi:type="dcterms:W3CDTF">2020-12-28T08:41:00Z</dcterms:modified>
</cp:coreProperties>
</file>