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5098A" w:rsidRDefault="0025098A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B71883">
        <w:rPr>
          <w:rFonts w:ascii="Times New Roman" w:hAnsi="Times New Roman"/>
        </w:rPr>
        <w:t>аря 2017 года по 31 декабря 2017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5098A" w:rsidTr="0025098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A1C3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5098A" w:rsidTr="0025098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8A" w:rsidRDefault="00250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5098A" w:rsidTr="0025098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6A1C38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551 250, 76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B76F2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B76F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Pr="006A1C38" w:rsidRDefault="006A1C3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242196, 97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долевая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 w:rsidP="00F4058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98A" w:rsidTr="0025098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98A" w:rsidRDefault="00B71883" w:rsidP="002509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25098A">
        <w:rPr>
          <w:rFonts w:ascii="Times New Roman" w:hAnsi="Times New Roman"/>
        </w:rPr>
        <w:t xml:space="preserve"> отчетный финансовый год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819"/>
      </w:tblGrid>
      <w:tr w:rsidR="0025098A" w:rsidTr="002509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5098A" w:rsidTr="002509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Владимир Иванович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5098A" w:rsidTr="0025098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A" w:rsidRDefault="0025098A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5098A" w:rsidRDefault="0025098A" w:rsidP="0025098A">
      <w:pPr>
        <w:ind w:firstLine="0"/>
        <w:rPr>
          <w:rFonts w:ascii="Times New Roman" w:hAnsi="Times New Roman"/>
        </w:rPr>
      </w:pPr>
    </w:p>
    <w:p w:rsidR="006A0C76" w:rsidRDefault="006A0C76"/>
    <w:sectPr w:rsidR="006A0C76" w:rsidSect="002509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5098A"/>
    <w:rsid w:val="0006753E"/>
    <w:rsid w:val="0025098A"/>
    <w:rsid w:val="005575F4"/>
    <w:rsid w:val="006A0C76"/>
    <w:rsid w:val="006A1C38"/>
    <w:rsid w:val="006B76F2"/>
    <w:rsid w:val="00B71883"/>
    <w:rsid w:val="00C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2017-05-30T09:53:00Z</dcterms:created>
  <dcterms:modified xsi:type="dcterms:W3CDTF">2018-04-18T12:50:00Z</dcterms:modified>
</cp:coreProperties>
</file>