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DE" w:rsidRDefault="00EF75DE" w:rsidP="00EF75DE">
      <w:pPr>
        <w:ind w:left="426" w:firstLine="0"/>
        <w:jc w:val="center"/>
        <w:rPr>
          <w:rFonts w:ascii="Times New Roman" w:hAnsi="Times New Roman"/>
        </w:rPr>
      </w:pPr>
    </w:p>
    <w:p w:rsidR="00EF75DE" w:rsidRPr="00605982" w:rsidRDefault="00EF75DE" w:rsidP="00EF75D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 за 2017 год</w:t>
      </w:r>
    </w:p>
    <w:tbl>
      <w:tblPr>
        <w:tblW w:w="14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185"/>
        <w:gridCol w:w="1417"/>
        <w:gridCol w:w="2502"/>
        <w:gridCol w:w="1134"/>
        <w:gridCol w:w="2361"/>
        <w:gridCol w:w="1796"/>
        <w:gridCol w:w="1085"/>
        <w:gridCol w:w="1325"/>
      </w:tblGrid>
      <w:tr w:rsidR="00EF75DE" w:rsidRPr="009A3151" w:rsidTr="0068523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201</w:t>
            </w:r>
            <w:r w:rsidR="00685231">
              <w:rPr>
                <w:rFonts w:ascii="Times New Roman" w:hAnsi="Times New Roman"/>
                <w:color w:val="0D0D0D"/>
              </w:rPr>
              <w:t>7</w:t>
            </w:r>
            <w:r w:rsidRPr="009A3151">
              <w:rPr>
                <w:rFonts w:ascii="Times New Roman" w:hAnsi="Times New Roman"/>
                <w:color w:val="0D0D0D"/>
              </w:rPr>
              <w:t>г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F75DE" w:rsidRPr="009A3151" w:rsidTr="0068523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DE" w:rsidRPr="009A3151" w:rsidRDefault="00EF75DE" w:rsidP="00C533F1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</w:t>
            </w:r>
            <w:r w:rsidRPr="009A3151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9A3151"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 w:rsidRPr="009A3151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9A3151"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 w:rsidRPr="009A3151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9A3151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9A3151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Насонов Александр Иванович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4816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1514616, 66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12C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9A3151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Огородный земельный участок</w:t>
            </w:r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685231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294 408, 09</w:t>
            </w:r>
            <w:r w:rsidR="00EF75D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6852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81.2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EA312C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EF75DE" w:rsidRPr="008F60B6" w:rsidTr="0068523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  <w:r w:rsidR="006852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68523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685231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8F60B6" w:rsidRDefault="00EF75DE" w:rsidP="00C533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5DE" w:rsidRDefault="00EF75DE" w:rsidP="00EF75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A92CD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36"/>
        <w:gridCol w:w="7258"/>
        <w:gridCol w:w="4343"/>
      </w:tblGrid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</w:t>
            </w:r>
            <w:r w:rsidRPr="003E046B">
              <w:rPr>
                <w:rFonts w:ascii="Times New Roman" w:hAnsi="Times New Roman"/>
              </w:rPr>
              <w:lastRenderedPageBreak/>
              <w:t xml:space="preserve">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lastRenderedPageBreak/>
              <w:t>Должность</w:t>
            </w:r>
          </w:p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Сделка по приобретению земельных участков, других </w:t>
            </w:r>
            <w:r w:rsidRPr="003E046B">
              <w:rPr>
                <w:rFonts w:ascii="Times New Roman" w:hAnsi="Times New Roman"/>
              </w:rPr>
              <w:lastRenderedPageBreak/>
              <w:t>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Источники получения средств, за </w:t>
            </w:r>
            <w:r w:rsidRPr="003E046B">
              <w:rPr>
                <w:rFonts w:ascii="Times New Roman" w:hAnsi="Times New Roman"/>
              </w:rPr>
              <w:lastRenderedPageBreak/>
              <w:t>счет которых совершена сделка</w:t>
            </w: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Насонов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Глава Троснянского района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F75DE" w:rsidRPr="003E046B" w:rsidTr="00C533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9A3151" w:rsidRDefault="00EF75DE" w:rsidP="00C533F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DE" w:rsidRPr="003E046B" w:rsidRDefault="00EF75DE" w:rsidP="00C533F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F75DE" w:rsidRDefault="00EF75DE" w:rsidP="00EF75DE">
      <w:pPr>
        <w:rPr>
          <w:rFonts w:ascii="Times New Roman" w:hAnsi="Times New Roman"/>
        </w:rPr>
      </w:pPr>
    </w:p>
    <w:p w:rsidR="002C3D3B" w:rsidRDefault="002C3D3B"/>
    <w:sectPr w:rsidR="002C3D3B" w:rsidSect="00EF7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F75DE"/>
    <w:rsid w:val="000F00B3"/>
    <w:rsid w:val="002C3D3B"/>
    <w:rsid w:val="004551F5"/>
    <w:rsid w:val="00685231"/>
    <w:rsid w:val="009418DE"/>
    <w:rsid w:val="00A92CDA"/>
    <w:rsid w:val="00EF4816"/>
    <w:rsid w:val="00E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2018-04-17T08:46:00Z</dcterms:created>
  <dcterms:modified xsi:type="dcterms:W3CDTF">2018-04-18T12:47:00Z</dcterms:modified>
</cp:coreProperties>
</file>