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1A" w:rsidRPr="007261DC" w:rsidRDefault="007261DC">
      <w:pPr>
        <w:rPr>
          <w:rFonts w:ascii="Times New Roman" w:hAnsi="Times New Roman" w:cs="Times New Roman"/>
          <w:sz w:val="28"/>
          <w:szCs w:val="28"/>
        </w:rPr>
      </w:pPr>
      <w:r w:rsidRPr="007261DC">
        <w:rPr>
          <w:rFonts w:ascii="Times New Roman" w:hAnsi="Times New Roman" w:cs="Times New Roman"/>
          <w:sz w:val="28"/>
          <w:szCs w:val="28"/>
        </w:rPr>
        <w:t xml:space="preserve">                                                 АКТ</w:t>
      </w:r>
    </w:p>
    <w:p w:rsidR="007261DC" w:rsidRDefault="00726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61DC">
        <w:rPr>
          <w:rFonts w:ascii="Times New Roman" w:hAnsi="Times New Roman" w:cs="Times New Roman"/>
          <w:sz w:val="28"/>
          <w:szCs w:val="28"/>
        </w:rPr>
        <w:t xml:space="preserve">роверки расходования иных межбюджетных трансфертов  администрации </w:t>
      </w:r>
      <w:proofErr w:type="spellStart"/>
      <w:r w:rsidRPr="007261DC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7261DC">
        <w:rPr>
          <w:rFonts w:ascii="Times New Roman" w:hAnsi="Times New Roman" w:cs="Times New Roman"/>
          <w:sz w:val="28"/>
          <w:szCs w:val="28"/>
        </w:rPr>
        <w:t xml:space="preserve"> сельского поселения в 2022 году и 1 квартале 2023 года</w:t>
      </w:r>
    </w:p>
    <w:p w:rsidR="007261DC" w:rsidRDefault="003361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росна</w:t>
      </w:r>
      <w:proofErr w:type="spellEnd"/>
      <w:r w:rsidR="00422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E4F4D">
        <w:rPr>
          <w:rFonts w:ascii="Times New Roman" w:hAnsi="Times New Roman" w:cs="Times New Roman"/>
          <w:sz w:val="28"/>
          <w:szCs w:val="28"/>
        </w:rPr>
        <w:t>05.05.</w:t>
      </w:r>
      <w:r w:rsidR="007261DC">
        <w:rPr>
          <w:rFonts w:ascii="Times New Roman" w:hAnsi="Times New Roman" w:cs="Times New Roman"/>
          <w:sz w:val="28"/>
          <w:szCs w:val="28"/>
        </w:rPr>
        <w:t>2023 года</w:t>
      </w:r>
    </w:p>
    <w:p w:rsidR="00DB6D98" w:rsidRDefault="00EE4F4D" w:rsidP="00EE4F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E4F4D">
        <w:rPr>
          <w:rFonts w:ascii="Times New Roman" w:eastAsia="Calibri" w:hAnsi="Times New Roman" w:cs="Times New Roman"/>
          <w:sz w:val="28"/>
          <w:szCs w:val="28"/>
        </w:rPr>
        <w:t>Проверка проведена в рамках внепланового контрольного  мероприятия</w:t>
      </w:r>
      <w:r w:rsidRPr="00EE4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1DC" w:rsidRDefault="00EE4F4D" w:rsidP="00EE4F4D">
      <w:pPr>
        <w:pStyle w:val="a3"/>
      </w:pPr>
      <w:r>
        <w:rPr>
          <w:rFonts w:ascii="Times New Roman" w:hAnsi="Times New Roman" w:cs="Times New Roman"/>
          <w:sz w:val="28"/>
          <w:szCs w:val="28"/>
        </w:rPr>
        <w:t>«</w:t>
      </w:r>
      <w:r w:rsidR="00DB6D98">
        <w:rPr>
          <w:rFonts w:ascii="Times New Roman" w:hAnsi="Times New Roman" w:cs="Times New Roman"/>
          <w:sz w:val="28"/>
          <w:szCs w:val="28"/>
        </w:rPr>
        <w:t xml:space="preserve"> </w:t>
      </w:r>
      <w:r w:rsidR="00B55C7A">
        <w:rPr>
          <w:rFonts w:ascii="Times New Roman" w:hAnsi="Times New Roman" w:cs="Times New Roman"/>
          <w:sz w:val="28"/>
          <w:szCs w:val="28"/>
        </w:rPr>
        <w:t>Э</w:t>
      </w:r>
      <w:r w:rsidR="007261DC" w:rsidRPr="00EE4F4D">
        <w:rPr>
          <w:rFonts w:ascii="Times New Roman" w:hAnsi="Times New Roman" w:cs="Times New Roman"/>
          <w:sz w:val="28"/>
          <w:szCs w:val="28"/>
        </w:rPr>
        <w:t>ффективно</w:t>
      </w:r>
      <w:r w:rsidR="00B55C7A">
        <w:rPr>
          <w:rFonts w:ascii="Times New Roman" w:hAnsi="Times New Roman" w:cs="Times New Roman"/>
          <w:sz w:val="28"/>
          <w:szCs w:val="28"/>
        </w:rPr>
        <w:t>сть</w:t>
      </w:r>
      <w:r w:rsidR="007261DC" w:rsidRPr="00EE4F4D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DB6D98">
        <w:rPr>
          <w:rFonts w:ascii="Times New Roman" w:hAnsi="Times New Roman" w:cs="Times New Roman"/>
          <w:sz w:val="28"/>
          <w:szCs w:val="28"/>
        </w:rPr>
        <w:t>ю</w:t>
      </w:r>
      <w:r w:rsidR="007261DC" w:rsidRPr="00EE4F4D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на уличное освещение в рамках благоустройства</w:t>
      </w:r>
      <w:r w:rsidRPr="00EE4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36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F4D">
        <w:rPr>
          <w:rFonts w:ascii="Times New Roman" w:hAnsi="Times New Roman" w:cs="Times New Roman"/>
          <w:sz w:val="28"/>
          <w:szCs w:val="28"/>
        </w:rPr>
        <w:t>Троснянскому</w:t>
      </w:r>
      <w:proofErr w:type="spellEnd"/>
      <w:r w:rsidRPr="00EE4F4D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7261DC" w:rsidRPr="00EE4F4D">
        <w:rPr>
          <w:rFonts w:ascii="Times New Roman" w:hAnsi="Times New Roman" w:cs="Times New Roman"/>
          <w:sz w:val="28"/>
          <w:szCs w:val="28"/>
        </w:rPr>
        <w:t xml:space="preserve">, представляемых из бюджета </w:t>
      </w:r>
      <w:proofErr w:type="spellStart"/>
      <w:r w:rsidR="007261DC" w:rsidRPr="00EE4F4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7261DC" w:rsidRPr="00EE4F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61DC" w:rsidRPr="007261DC">
        <w:t>.</w:t>
      </w:r>
    </w:p>
    <w:p w:rsidR="004A3743" w:rsidRDefault="004A3743" w:rsidP="00726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 главным –</w:t>
      </w:r>
      <w:r w:rsidR="00B55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Князевой И.Е.</w:t>
      </w:r>
    </w:p>
    <w:p w:rsidR="004A3743" w:rsidRPr="007261DC" w:rsidRDefault="004A3743" w:rsidP="00726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7A2" w:rsidRPr="008930FF" w:rsidRDefault="00F837A2" w:rsidP="00F837A2">
      <w:pPr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8930FF">
        <w:rPr>
          <w:rFonts w:ascii="Times New Roman" w:hAnsi="Times New Roman"/>
          <w:b/>
          <w:sz w:val="28"/>
          <w:szCs w:val="28"/>
        </w:rPr>
        <w:t xml:space="preserve">Срок проведения контрольного мероприятия </w:t>
      </w:r>
      <w:r w:rsidRPr="008930FF">
        <w:rPr>
          <w:rFonts w:ascii="Times New Roman" w:hAnsi="Times New Roman"/>
          <w:sz w:val="28"/>
          <w:szCs w:val="28"/>
        </w:rPr>
        <w:t xml:space="preserve">  с </w:t>
      </w:r>
      <w:r>
        <w:rPr>
          <w:rFonts w:ascii="Times New Roman" w:hAnsi="Times New Roman"/>
          <w:sz w:val="28"/>
          <w:szCs w:val="28"/>
        </w:rPr>
        <w:t>19 апреля</w:t>
      </w:r>
      <w:r w:rsidRPr="008930F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5 мая</w:t>
      </w:r>
      <w:r w:rsidRPr="008930FF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23</w:t>
      </w:r>
      <w:r w:rsidRPr="008930FF">
        <w:rPr>
          <w:rFonts w:ascii="Times New Roman" w:hAnsi="Times New Roman"/>
          <w:sz w:val="28"/>
          <w:szCs w:val="28"/>
        </w:rPr>
        <w:t xml:space="preserve"> года.</w:t>
      </w:r>
    </w:p>
    <w:p w:rsidR="00F837A2" w:rsidRDefault="00F837A2" w:rsidP="00F837A2">
      <w:pPr>
        <w:ind w:righ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8930FF">
        <w:rPr>
          <w:rFonts w:ascii="Times New Roman" w:hAnsi="Times New Roman"/>
          <w:b/>
          <w:sz w:val="28"/>
          <w:szCs w:val="28"/>
        </w:rPr>
        <w:t xml:space="preserve"> Краткая информация об объекте контрольного мероприятия:</w:t>
      </w:r>
    </w:p>
    <w:p w:rsidR="00F341EF" w:rsidRPr="001240A7" w:rsidRDefault="00F341EF" w:rsidP="00F341EF">
      <w:pPr>
        <w:pStyle w:val="a4"/>
        <w:jc w:val="both"/>
        <w:rPr>
          <w:b/>
          <w:sz w:val="24"/>
          <w:szCs w:val="24"/>
        </w:rPr>
      </w:pPr>
    </w:p>
    <w:p w:rsidR="00F341EF" w:rsidRPr="00582803" w:rsidRDefault="00F341EF" w:rsidP="005828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80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582803">
        <w:rPr>
          <w:rFonts w:ascii="Times New Roman" w:hAnsi="Times New Roman" w:cs="Times New Roman"/>
          <w:sz w:val="28"/>
          <w:szCs w:val="28"/>
        </w:rPr>
        <w:t>Троснянское</w:t>
      </w:r>
      <w:proofErr w:type="spellEnd"/>
      <w:r w:rsidRPr="00582803">
        <w:rPr>
          <w:rFonts w:ascii="Times New Roman" w:hAnsi="Times New Roman" w:cs="Times New Roman"/>
          <w:sz w:val="28"/>
          <w:szCs w:val="28"/>
        </w:rPr>
        <w:t xml:space="preserve"> сельское поселение  осуществляет  свою деятельность на основании  Устава, принятого решением </w:t>
      </w:r>
      <w:proofErr w:type="spellStart"/>
      <w:r w:rsidRPr="0058280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58280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</w:t>
      </w:r>
      <w:r w:rsidR="00196922">
        <w:rPr>
          <w:rFonts w:ascii="Times New Roman" w:hAnsi="Times New Roman" w:cs="Times New Roman"/>
          <w:sz w:val="28"/>
          <w:szCs w:val="28"/>
        </w:rPr>
        <w:t>атов № 15 от 17 июня 2005 года с последующими редакциями.</w:t>
      </w:r>
      <w:r w:rsidRPr="005828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2803">
        <w:rPr>
          <w:rFonts w:ascii="Times New Roman" w:hAnsi="Times New Roman" w:cs="Times New Roman"/>
          <w:sz w:val="28"/>
          <w:szCs w:val="28"/>
        </w:rPr>
        <w:t>Троснянское</w:t>
      </w:r>
      <w:proofErr w:type="spellEnd"/>
      <w:r w:rsidRPr="00582803">
        <w:rPr>
          <w:rFonts w:ascii="Times New Roman" w:hAnsi="Times New Roman" w:cs="Times New Roman"/>
          <w:sz w:val="28"/>
          <w:szCs w:val="28"/>
        </w:rPr>
        <w:t xml:space="preserve"> сельское поселение внесено   в государственный реестр муниципальных образований 18 ноября 2005 года                       (свидетельство Министерства юстиции РФ,  регистрационный  номер </w:t>
      </w:r>
      <w:r w:rsidRPr="0058280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82803">
        <w:rPr>
          <w:rFonts w:ascii="Times New Roman" w:hAnsi="Times New Roman" w:cs="Times New Roman"/>
          <w:sz w:val="28"/>
          <w:szCs w:val="28"/>
        </w:rPr>
        <w:t xml:space="preserve"> 57524308</w:t>
      </w:r>
      <w:proofErr w:type="gramStart"/>
      <w:r w:rsidRPr="0058280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82803">
        <w:rPr>
          <w:rFonts w:ascii="Times New Roman" w:hAnsi="Times New Roman" w:cs="Times New Roman"/>
          <w:sz w:val="28"/>
          <w:szCs w:val="28"/>
        </w:rPr>
        <w:t>.</w:t>
      </w:r>
    </w:p>
    <w:p w:rsidR="00F341EF" w:rsidRPr="00F341EF" w:rsidRDefault="00F341EF" w:rsidP="00F341EF">
      <w:pPr>
        <w:pStyle w:val="a4"/>
        <w:ind w:firstLine="360"/>
        <w:jc w:val="both"/>
        <w:rPr>
          <w:szCs w:val="28"/>
        </w:rPr>
      </w:pPr>
      <w:r w:rsidRPr="00F341EF">
        <w:rPr>
          <w:szCs w:val="28"/>
        </w:rPr>
        <w:t xml:space="preserve">    Администрация </w:t>
      </w:r>
      <w:proofErr w:type="spellStart"/>
      <w:r w:rsidRPr="00F341EF">
        <w:rPr>
          <w:szCs w:val="28"/>
        </w:rPr>
        <w:t>Троснянского</w:t>
      </w:r>
      <w:proofErr w:type="spellEnd"/>
      <w:r w:rsidRPr="00F341EF">
        <w:rPr>
          <w:szCs w:val="28"/>
        </w:rPr>
        <w:t xml:space="preserve"> сельского поселения внесена в единый государственный реестр юридических лиц в Межрайонной инспекции ФНС России №2 по Орловской области 12 ноября 2002 года под регистрационным номером 1025701258076 9 (свидетельство ФНС серии 57 номер 000538037)</w:t>
      </w:r>
    </w:p>
    <w:p w:rsidR="00F341EF" w:rsidRPr="00F341EF" w:rsidRDefault="00F341EF" w:rsidP="00F341EF">
      <w:pPr>
        <w:pStyle w:val="a4"/>
        <w:ind w:firstLine="360"/>
        <w:jc w:val="both"/>
        <w:rPr>
          <w:szCs w:val="28"/>
        </w:rPr>
      </w:pPr>
      <w:r w:rsidRPr="00F341EF">
        <w:rPr>
          <w:szCs w:val="28"/>
        </w:rPr>
        <w:t xml:space="preserve"> Администрация  </w:t>
      </w:r>
      <w:proofErr w:type="spellStart"/>
      <w:r w:rsidRPr="00F341EF">
        <w:rPr>
          <w:szCs w:val="28"/>
        </w:rPr>
        <w:t>Троснянская</w:t>
      </w:r>
      <w:proofErr w:type="spellEnd"/>
      <w:r w:rsidRPr="00F341EF">
        <w:rPr>
          <w:szCs w:val="28"/>
        </w:rPr>
        <w:t xml:space="preserve"> сельского поселения поставлена на учет в налоговом органе 29 марта  2002 года, ей присвоен ИНН 5724002315, КПП 572401001  (свидетельство о постановке на учет российской организации в налоговом органе по месту её нахождения серии 57 № 000498598). </w:t>
      </w:r>
    </w:p>
    <w:p w:rsidR="00F341EF" w:rsidRPr="00F341EF" w:rsidRDefault="00F341EF" w:rsidP="00F341E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E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 w:rsidRPr="00F341EF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Pr="00F341E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финансируется за счет средств федерального, областного, муниципального и собственного бюджетов, является собственником имущества. </w:t>
      </w:r>
    </w:p>
    <w:p w:rsidR="00F341EF" w:rsidRDefault="00F341EF" w:rsidP="00F341EF">
      <w:pPr>
        <w:pStyle w:val="a4"/>
        <w:ind w:firstLine="360"/>
        <w:jc w:val="both"/>
        <w:rPr>
          <w:szCs w:val="28"/>
        </w:rPr>
      </w:pPr>
      <w:r w:rsidRPr="00F341EF">
        <w:rPr>
          <w:szCs w:val="28"/>
        </w:rPr>
        <w:t xml:space="preserve">  Главой </w:t>
      </w:r>
      <w:proofErr w:type="spellStart"/>
      <w:r w:rsidRPr="00F341EF">
        <w:rPr>
          <w:szCs w:val="28"/>
        </w:rPr>
        <w:t>Троснянского</w:t>
      </w:r>
      <w:proofErr w:type="spellEnd"/>
      <w:r w:rsidRPr="00F341EF">
        <w:rPr>
          <w:szCs w:val="28"/>
        </w:rPr>
        <w:t xml:space="preserve"> поселения в ревизуемом  периоде работала </w:t>
      </w:r>
      <w:proofErr w:type="spellStart"/>
      <w:r w:rsidRPr="00F341EF">
        <w:rPr>
          <w:szCs w:val="28"/>
        </w:rPr>
        <w:t>Базукина</w:t>
      </w:r>
      <w:proofErr w:type="spellEnd"/>
      <w:r w:rsidRPr="00F341EF">
        <w:rPr>
          <w:szCs w:val="28"/>
        </w:rPr>
        <w:t xml:space="preserve"> Татьяна Александровна, главным бухгалтером  </w:t>
      </w:r>
      <w:proofErr w:type="spellStart"/>
      <w:r w:rsidRPr="00F341EF">
        <w:rPr>
          <w:szCs w:val="28"/>
        </w:rPr>
        <w:t>Колегова</w:t>
      </w:r>
      <w:proofErr w:type="spellEnd"/>
      <w:r w:rsidRPr="00F341EF">
        <w:rPr>
          <w:szCs w:val="28"/>
        </w:rPr>
        <w:t xml:space="preserve"> Надежда Григорьевна</w:t>
      </w:r>
      <w:proofErr w:type="gramStart"/>
      <w:r w:rsidRPr="00F341EF">
        <w:rPr>
          <w:szCs w:val="28"/>
        </w:rPr>
        <w:t xml:space="preserve"> .</w:t>
      </w:r>
      <w:proofErr w:type="gramEnd"/>
    </w:p>
    <w:p w:rsidR="00701135" w:rsidRDefault="00701135" w:rsidP="00F341EF">
      <w:pPr>
        <w:pStyle w:val="a4"/>
        <w:ind w:firstLine="360"/>
        <w:jc w:val="both"/>
        <w:rPr>
          <w:szCs w:val="28"/>
        </w:rPr>
      </w:pPr>
    </w:p>
    <w:p w:rsidR="00701135" w:rsidRDefault="00701135" w:rsidP="00701135">
      <w:pPr>
        <w:pStyle w:val="a6"/>
        <w:shd w:val="clear" w:color="auto" w:fill="FFFFFF"/>
        <w:spacing w:before="0" w:beforeAutospacing="0" w:after="316" w:afterAutospacing="0" w:line="316" w:lineRule="atLeast"/>
        <w:rPr>
          <w:color w:val="000000"/>
          <w:sz w:val="28"/>
          <w:szCs w:val="28"/>
        </w:rPr>
      </w:pPr>
      <w:r w:rsidRPr="00642463">
        <w:rPr>
          <w:color w:val="000000"/>
          <w:sz w:val="28"/>
          <w:szCs w:val="28"/>
        </w:rPr>
        <w:t>В качестве законодательной базы в реализации нормативов освещения улиц и дорог в сельской местности выступает федеральный закон N 131-ФЗ</w:t>
      </w:r>
      <w:r w:rsidR="00E5373A">
        <w:rPr>
          <w:color w:val="000000"/>
          <w:sz w:val="28"/>
          <w:szCs w:val="28"/>
        </w:rPr>
        <w:t xml:space="preserve"> от 06.10.2003г «Об общих принципах  организации местного самоуправления в </w:t>
      </w:r>
      <w:r w:rsidR="00E5373A">
        <w:rPr>
          <w:color w:val="000000"/>
          <w:sz w:val="28"/>
          <w:szCs w:val="28"/>
        </w:rPr>
        <w:lastRenderedPageBreak/>
        <w:t xml:space="preserve">РФ, </w:t>
      </w:r>
      <w:r w:rsidRPr="00642463">
        <w:rPr>
          <w:color w:val="000000"/>
          <w:sz w:val="28"/>
          <w:szCs w:val="28"/>
        </w:rPr>
        <w:t xml:space="preserve"> </w:t>
      </w:r>
      <w:r w:rsidR="00A56393">
        <w:rPr>
          <w:color w:val="000000"/>
          <w:sz w:val="28"/>
          <w:szCs w:val="28"/>
        </w:rPr>
        <w:t>с последующими редакциями</w:t>
      </w:r>
      <w:r w:rsidR="000D57E7">
        <w:rPr>
          <w:color w:val="000000"/>
          <w:sz w:val="28"/>
          <w:szCs w:val="28"/>
        </w:rPr>
        <w:t>, п.19.ч.1</w:t>
      </w:r>
      <w:r w:rsidRPr="00642463">
        <w:rPr>
          <w:color w:val="000000"/>
          <w:sz w:val="28"/>
          <w:szCs w:val="28"/>
        </w:rPr>
        <w:t>.</w:t>
      </w:r>
      <w:r w:rsidR="000D57E7" w:rsidRPr="000D57E7">
        <w:rPr>
          <w:sz w:val="28"/>
          <w:szCs w:val="28"/>
        </w:rPr>
        <w:t xml:space="preserve"> </w:t>
      </w:r>
      <w:proofErr w:type="gramStart"/>
      <w:r w:rsidR="000D57E7" w:rsidRPr="000D57E7">
        <w:rPr>
          <w:sz w:val="28"/>
          <w:szCs w:val="28"/>
        </w:rPr>
        <w:t>«У</w:t>
      </w:r>
      <w:r w:rsidR="000D57E7" w:rsidRPr="000D57E7">
        <w:rPr>
          <w:color w:val="000000"/>
          <w:sz w:val="28"/>
          <w:szCs w:val="28"/>
          <w:shd w:val="clear" w:color="auto" w:fill="FFFFFF"/>
        </w:rPr>
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="000D57E7" w:rsidRPr="000D57E7">
        <w:rPr>
          <w:color w:val="000000"/>
          <w:sz w:val="28"/>
          <w:szCs w:val="28"/>
          <w:shd w:val="clear" w:color="auto" w:fill="FFFFFF"/>
        </w:rPr>
        <w:t xml:space="preserve"> населенных пунктов поселения</w:t>
      </w:r>
      <w:r w:rsidR="000D57E7">
        <w:rPr>
          <w:color w:val="000000"/>
          <w:sz w:val="28"/>
          <w:szCs w:val="28"/>
          <w:shd w:val="clear" w:color="auto" w:fill="FFFFFF"/>
        </w:rPr>
        <w:t>».</w:t>
      </w:r>
      <w:r w:rsidRPr="00642463">
        <w:rPr>
          <w:color w:val="000000"/>
          <w:sz w:val="28"/>
          <w:szCs w:val="28"/>
        </w:rPr>
        <w:t xml:space="preserve"> </w:t>
      </w:r>
    </w:p>
    <w:p w:rsidR="000D57E7" w:rsidRPr="00EE4F4D" w:rsidRDefault="00900260" w:rsidP="000D57E7">
      <w:pPr>
        <w:pStyle w:val="a6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hyperlink r:id="rId5" w:tgtFrame="_blank" w:history="1">
        <w:r w:rsidR="000D57E7" w:rsidRPr="00EE4F4D">
          <w:rPr>
            <w:rStyle w:val="a7"/>
            <w:color w:val="auto"/>
            <w:sz w:val="28"/>
            <w:szCs w:val="28"/>
          </w:rPr>
          <w:t>Приказом</w:t>
        </w:r>
      </w:hyperlink>
      <w:r w:rsidR="000D57E7" w:rsidRPr="00EE4F4D">
        <w:rPr>
          <w:sz w:val="28"/>
          <w:szCs w:val="28"/>
        </w:rPr>
        <w:t> </w:t>
      </w:r>
      <w:proofErr w:type="spellStart"/>
      <w:r w:rsidR="000D57E7" w:rsidRPr="00EE4F4D">
        <w:rPr>
          <w:sz w:val="28"/>
          <w:szCs w:val="28"/>
        </w:rPr>
        <w:t>Минрегиона</w:t>
      </w:r>
      <w:proofErr w:type="spellEnd"/>
      <w:r w:rsidR="000D57E7" w:rsidRPr="00EE4F4D">
        <w:rPr>
          <w:sz w:val="28"/>
          <w:szCs w:val="28"/>
        </w:rPr>
        <w:t xml:space="preserve"> России от 27.12.2011г. № 613 утверждены Методические рекомендации по разработке норм и правил по благоустройству территорий муниципальных образований, которые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территорий муниципальных образований (далее - </w:t>
      </w:r>
      <w:hyperlink r:id="rId6" w:tgtFrame="_blank" w:history="1">
        <w:r w:rsidR="000D57E7" w:rsidRPr="00EE4F4D">
          <w:rPr>
            <w:rStyle w:val="a7"/>
            <w:color w:val="auto"/>
            <w:sz w:val="28"/>
            <w:szCs w:val="28"/>
          </w:rPr>
          <w:t>приказ</w:t>
        </w:r>
      </w:hyperlink>
      <w:r w:rsidR="000D57E7" w:rsidRPr="00EE4F4D">
        <w:rPr>
          <w:sz w:val="28"/>
          <w:szCs w:val="28"/>
        </w:rPr>
        <w:t> </w:t>
      </w:r>
      <w:proofErr w:type="spellStart"/>
      <w:r w:rsidR="000D57E7" w:rsidRPr="00EE4F4D">
        <w:rPr>
          <w:sz w:val="28"/>
          <w:szCs w:val="28"/>
        </w:rPr>
        <w:t>Минрегиона</w:t>
      </w:r>
      <w:proofErr w:type="spellEnd"/>
      <w:r w:rsidR="000D57E7" w:rsidRPr="00EE4F4D">
        <w:rPr>
          <w:sz w:val="28"/>
          <w:szCs w:val="28"/>
        </w:rPr>
        <w:t xml:space="preserve"> России № 613).</w:t>
      </w:r>
    </w:p>
    <w:p w:rsidR="000D57E7" w:rsidRPr="00EE4F4D" w:rsidRDefault="000D57E7" w:rsidP="000D57E7">
      <w:pPr>
        <w:pStyle w:val="a6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EE4F4D">
        <w:rPr>
          <w:sz w:val="28"/>
          <w:szCs w:val="28"/>
        </w:rPr>
        <w:t>Согласно п. 1.5 </w:t>
      </w:r>
      <w:hyperlink r:id="rId7" w:tgtFrame="_blank" w:history="1">
        <w:r w:rsidRPr="00EE4F4D">
          <w:rPr>
            <w:rStyle w:val="a7"/>
            <w:color w:val="auto"/>
            <w:sz w:val="28"/>
            <w:szCs w:val="28"/>
          </w:rPr>
          <w:t>приказа</w:t>
        </w:r>
      </w:hyperlink>
      <w:r w:rsidRPr="00EE4F4D">
        <w:rPr>
          <w:sz w:val="28"/>
          <w:szCs w:val="28"/>
        </w:rPr>
        <w:t> </w:t>
      </w:r>
      <w:proofErr w:type="spellStart"/>
      <w:r w:rsidRPr="00EE4F4D">
        <w:rPr>
          <w:sz w:val="28"/>
          <w:szCs w:val="28"/>
        </w:rPr>
        <w:t>Минрегиона</w:t>
      </w:r>
      <w:proofErr w:type="spellEnd"/>
      <w:r w:rsidRPr="00EE4F4D">
        <w:rPr>
          <w:sz w:val="28"/>
          <w:szCs w:val="28"/>
        </w:rPr>
        <w:t xml:space="preserve"> России </w:t>
      </w:r>
      <w:r w:rsidRPr="005C2DDB">
        <w:rPr>
          <w:sz w:val="28"/>
          <w:szCs w:val="28"/>
        </w:rPr>
        <w:t>№ 613</w:t>
      </w:r>
      <w:r w:rsidR="005C2DDB" w:rsidRPr="005C2DDB">
        <w:rPr>
          <w:sz w:val="28"/>
          <w:szCs w:val="28"/>
          <w:shd w:val="clear" w:color="auto" w:fill="FFFFFF"/>
        </w:rPr>
        <w:t xml:space="preserve"> и в соответствии с п. 3.2 Свода Правил 82.13330.2016 </w:t>
      </w:r>
      <w:r w:rsidR="005C2DDB" w:rsidRPr="005C2DDB">
        <w:rPr>
          <w:sz w:val="28"/>
          <w:szCs w:val="28"/>
        </w:rPr>
        <w:t xml:space="preserve"> </w:t>
      </w:r>
      <w:r w:rsidRPr="005C2DDB">
        <w:rPr>
          <w:sz w:val="28"/>
          <w:szCs w:val="28"/>
        </w:rPr>
        <w:t>, благоустройство</w:t>
      </w:r>
      <w:r w:rsidRPr="00EE4F4D">
        <w:rPr>
          <w:sz w:val="28"/>
          <w:szCs w:val="28"/>
        </w:rPr>
        <w:t xml:space="preserve"> территории - комплекс мероприятий по инженерной подготовке и обеспечению безопасности, озеленению, устройству покрытий, </w:t>
      </w:r>
      <w:r w:rsidRPr="002A232C">
        <w:rPr>
          <w:b/>
          <w:sz w:val="28"/>
          <w:szCs w:val="28"/>
        </w:rPr>
        <w:t>освещению,</w:t>
      </w:r>
      <w:r w:rsidRPr="00EE4F4D">
        <w:rPr>
          <w:sz w:val="28"/>
          <w:szCs w:val="28"/>
        </w:rPr>
        <w:t xml:space="preserve"> размещению малых архитектурных форм и объектов монументального искусства. Объектами нормирования благоустройства территории в числе прочего, являются пешеходные коммуникации, проезды, улично-дорожная сеть населенного пункта. Проектирование комплексного благоустройства на территориях транспортных и инженерных коммуникаций  следует вести, обеспечивая условия безопасности населения и защиту прилегающих территорий от воздействия транспорта и инженерных коммуникаций.</w:t>
      </w:r>
    </w:p>
    <w:p w:rsidR="000D57E7" w:rsidRPr="00EE4F4D" w:rsidRDefault="000D57E7" w:rsidP="000D57E7">
      <w:pPr>
        <w:pStyle w:val="a6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EE4F4D">
        <w:rPr>
          <w:sz w:val="28"/>
          <w:szCs w:val="28"/>
        </w:rPr>
        <w:t>В силу п. 8.8.1 </w:t>
      </w:r>
      <w:hyperlink r:id="rId8" w:tgtFrame="_blank" w:history="1">
        <w:r w:rsidRPr="00EE4F4D">
          <w:rPr>
            <w:rStyle w:val="a7"/>
            <w:color w:val="auto"/>
            <w:sz w:val="28"/>
            <w:szCs w:val="28"/>
          </w:rPr>
          <w:t>приказа</w:t>
        </w:r>
      </w:hyperlink>
      <w:r w:rsidRPr="00EE4F4D">
        <w:rPr>
          <w:sz w:val="28"/>
          <w:szCs w:val="28"/>
        </w:rPr>
        <w:t> </w:t>
      </w:r>
      <w:proofErr w:type="spellStart"/>
      <w:r w:rsidRPr="00EE4F4D">
        <w:rPr>
          <w:sz w:val="28"/>
          <w:szCs w:val="28"/>
        </w:rPr>
        <w:t>Минрегиона</w:t>
      </w:r>
      <w:proofErr w:type="spellEnd"/>
      <w:r w:rsidRPr="00EE4F4D">
        <w:rPr>
          <w:sz w:val="28"/>
          <w:szCs w:val="28"/>
        </w:rPr>
        <w:t xml:space="preserve"> России № 613, улицы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муниципального образования.</w:t>
      </w:r>
    </w:p>
    <w:p w:rsidR="000D57E7" w:rsidRPr="00EE4F4D" w:rsidRDefault="000D57E7" w:rsidP="000D57E7">
      <w:pPr>
        <w:pStyle w:val="a6"/>
        <w:shd w:val="clear" w:color="auto" w:fill="FFFFFF"/>
        <w:spacing w:before="0" w:beforeAutospacing="0" w:after="316" w:afterAutospacing="0" w:line="316" w:lineRule="atLeast"/>
        <w:rPr>
          <w:sz w:val="28"/>
          <w:szCs w:val="28"/>
        </w:rPr>
      </w:pPr>
      <w:r w:rsidRPr="00EE4F4D">
        <w:rPr>
          <w:sz w:val="28"/>
          <w:szCs w:val="28"/>
        </w:rPr>
        <w:t>Таким образом, законодательством освещение территории муниципального образования, в том числе улиц, отнесено к правилам благоустройства, соответственно к полномочиям сельского поселения.</w:t>
      </w:r>
    </w:p>
    <w:p w:rsidR="005F2505" w:rsidRPr="005C2DDB" w:rsidRDefault="005F2505" w:rsidP="005F25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C2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п.36 ст.1 </w:t>
      </w:r>
      <w:proofErr w:type="spellStart"/>
      <w:r w:rsidRPr="005C2DDB">
        <w:rPr>
          <w:rFonts w:ascii="Times New Roman" w:hAnsi="Times New Roman" w:cs="Times New Roman"/>
          <w:sz w:val="28"/>
          <w:szCs w:val="28"/>
          <w:shd w:val="clear" w:color="auto" w:fill="FFFFFF"/>
        </w:rPr>
        <w:t>ГрК</w:t>
      </w:r>
      <w:proofErr w:type="spellEnd"/>
      <w:r w:rsidRPr="005C2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под благоустройством территории понимаются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</w:t>
      </w:r>
      <w:r w:rsidRPr="005C2D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проживания граждан, деятельность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</w:t>
      </w:r>
      <w:proofErr w:type="gramEnd"/>
      <w:r w:rsidRPr="005C2DDB">
        <w:rPr>
          <w:rFonts w:ascii="Times New Roman" w:hAnsi="Times New Roman" w:cs="Times New Roman"/>
          <w:sz w:val="28"/>
          <w:szCs w:val="28"/>
          <w:shd w:val="clear" w:color="auto" w:fill="FFFFFF"/>
        </w:rPr>
        <w:t>, земельных участков, зданий, строений, сооружений, прилегающих территорий.</w:t>
      </w:r>
    </w:p>
    <w:p w:rsidR="004313A0" w:rsidRPr="00A56393" w:rsidRDefault="00B55C7A" w:rsidP="002A232C">
      <w:pPr>
        <w:rPr>
          <w:rFonts w:ascii="Times New Roman" w:hAnsi="Times New Roman" w:cs="Times New Roman"/>
          <w:b/>
          <w:sz w:val="28"/>
          <w:szCs w:val="28"/>
        </w:rPr>
      </w:pPr>
      <w:r w:rsidRPr="00A56393">
        <w:rPr>
          <w:rFonts w:ascii="Times New Roman" w:hAnsi="Times New Roman" w:cs="Times New Roman"/>
          <w:b/>
          <w:sz w:val="28"/>
          <w:szCs w:val="28"/>
        </w:rPr>
        <w:t>При проведении контрольного мероприятия было</w:t>
      </w:r>
      <w:r w:rsidR="00CE542B" w:rsidRPr="00A56393">
        <w:rPr>
          <w:rFonts w:ascii="Times New Roman" w:hAnsi="Times New Roman" w:cs="Times New Roman"/>
          <w:b/>
          <w:sz w:val="28"/>
          <w:szCs w:val="28"/>
        </w:rPr>
        <w:t xml:space="preserve"> установлено:</w:t>
      </w:r>
    </w:p>
    <w:p w:rsidR="00192B77" w:rsidRDefault="00192B77" w:rsidP="00192B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C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92B77" w:rsidRDefault="0001419B" w:rsidP="00F341EF">
      <w:pPr>
        <w:pStyle w:val="a4"/>
        <w:ind w:firstLine="36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color w:val="000000"/>
          <w:sz w:val="30"/>
          <w:szCs w:val="30"/>
          <w:shd w:val="clear" w:color="auto" w:fill="FFFFFF"/>
        </w:rPr>
        <w:t xml:space="preserve">Согласно </w:t>
      </w:r>
      <w:r w:rsidR="004313A0">
        <w:rPr>
          <w:color w:val="000000"/>
          <w:sz w:val="30"/>
          <w:szCs w:val="30"/>
          <w:shd w:val="clear" w:color="auto" w:fill="FFFFFF"/>
        </w:rPr>
        <w:t>с</w:t>
      </w:r>
      <w:r w:rsidRPr="004313A0">
        <w:rPr>
          <w:bCs/>
          <w:color w:val="000000"/>
          <w:szCs w:val="28"/>
          <w:shd w:val="clear" w:color="auto" w:fill="FFFFFF"/>
        </w:rPr>
        <w:t>татья 142</w:t>
      </w:r>
      <w:r w:rsidR="004313A0">
        <w:rPr>
          <w:bCs/>
          <w:color w:val="000000"/>
          <w:szCs w:val="28"/>
          <w:shd w:val="clear" w:color="auto" w:fill="FFFFFF"/>
        </w:rPr>
        <w:t xml:space="preserve"> Бюджетного кодекса РФ межбюджетные трансферты из  </w:t>
      </w:r>
      <w:r>
        <w:rPr>
          <w:color w:val="000000"/>
          <w:sz w:val="30"/>
          <w:szCs w:val="30"/>
          <w:shd w:val="clear" w:color="auto" w:fill="FFFFFF"/>
        </w:rPr>
        <w:t>бюджетов муниципальных районов бюджетам городских, сельских поселений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соблюдении органами местного самоуправления городских, сельских поселений условий, установленных правилами предоставления межбюджетных трансфертов из бюджетов муниципальных районов бюджетам городских, сельских поселений.</w:t>
      </w:r>
      <w:proofErr w:type="gramEnd"/>
    </w:p>
    <w:p w:rsidR="004313A0" w:rsidRDefault="004313A0" w:rsidP="00F341EF">
      <w:pPr>
        <w:pStyle w:val="a4"/>
        <w:ind w:firstLine="360"/>
        <w:jc w:val="both"/>
        <w:rPr>
          <w:szCs w:val="28"/>
        </w:rPr>
      </w:pPr>
      <w:r>
        <w:rPr>
          <w:szCs w:val="28"/>
        </w:rPr>
        <w:t xml:space="preserve">Межбюджетные трансферты предоставляются в форме иных межбюджетных трансфертов администрации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сельского поселения на уличное освещение в рамках благоустройства.</w:t>
      </w:r>
    </w:p>
    <w:p w:rsidR="004313A0" w:rsidRDefault="009906BD" w:rsidP="00F341EF">
      <w:pPr>
        <w:pStyle w:val="a4"/>
        <w:ind w:firstLine="360"/>
        <w:jc w:val="both"/>
        <w:rPr>
          <w:szCs w:val="28"/>
        </w:rPr>
      </w:pPr>
      <w:proofErr w:type="gramStart"/>
      <w:r>
        <w:rPr>
          <w:szCs w:val="28"/>
        </w:rPr>
        <w:t xml:space="preserve">Руководствуясь Решением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районного совета народных депутатов от 16.07.2020 года №233 «Об утверждении Порядка предоставления иных межбюджетных трансфертов бюджетам  поселений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 из бюджета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муниципального района и распоряжением администрации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 от 4 апреля</w:t>
      </w:r>
      <w:r w:rsidR="00987AAA">
        <w:rPr>
          <w:szCs w:val="28"/>
        </w:rPr>
        <w:t xml:space="preserve"> 20</w:t>
      </w:r>
      <w:r>
        <w:rPr>
          <w:szCs w:val="28"/>
        </w:rPr>
        <w:t>2</w:t>
      </w:r>
      <w:r w:rsidR="00003190">
        <w:rPr>
          <w:szCs w:val="28"/>
        </w:rPr>
        <w:t>2</w:t>
      </w:r>
      <w:r>
        <w:rPr>
          <w:szCs w:val="28"/>
        </w:rPr>
        <w:t xml:space="preserve"> года №66 было заключено соглашением от 11 апреля 2022 года</w:t>
      </w:r>
      <w:r w:rsidR="009D0BD3">
        <w:rPr>
          <w:szCs w:val="28"/>
        </w:rPr>
        <w:t xml:space="preserve"> и дополнительное соглашение от 18.10.2022 года </w:t>
      </w:r>
      <w:r>
        <w:rPr>
          <w:szCs w:val="28"/>
        </w:rPr>
        <w:t xml:space="preserve"> о предоставлении иных межбюджетных трансфертов в сумме </w:t>
      </w:r>
      <w:r w:rsidR="00B55C7A">
        <w:rPr>
          <w:szCs w:val="28"/>
        </w:rPr>
        <w:t>-</w:t>
      </w:r>
      <w:r>
        <w:rPr>
          <w:szCs w:val="28"/>
        </w:rPr>
        <w:t>1</w:t>
      </w:r>
      <w:r w:rsidR="009D0BD3">
        <w:rPr>
          <w:szCs w:val="28"/>
        </w:rPr>
        <w:t>0</w:t>
      </w:r>
      <w:r>
        <w:rPr>
          <w:szCs w:val="28"/>
        </w:rPr>
        <w:t>00000рублей.</w:t>
      </w:r>
      <w:proofErr w:type="gramEnd"/>
    </w:p>
    <w:p w:rsidR="0087154D" w:rsidRPr="00F341EF" w:rsidRDefault="0087154D" w:rsidP="00F341EF">
      <w:pPr>
        <w:pStyle w:val="a4"/>
        <w:ind w:firstLine="360"/>
        <w:jc w:val="both"/>
        <w:rPr>
          <w:szCs w:val="28"/>
        </w:rPr>
      </w:pPr>
      <w:r>
        <w:rPr>
          <w:szCs w:val="28"/>
        </w:rPr>
        <w:t xml:space="preserve">Фактически </w:t>
      </w:r>
      <w:proofErr w:type="spellStart"/>
      <w:r>
        <w:rPr>
          <w:szCs w:val="28"/>
        </w:rPr>
        <w:t>Троснянскому</w:t>
      </w:r>
      <w:proofErr w:type="spellEnd"/>
      <w:r>
        <w:rPr>
          <w:szCs w:val="28"/>
        </w:rPr>
        <w:t xml:space="preserve"> сельскому поселению из бюджета муниципального района было выделено 1000000 рублей. </w:t>
      </w:r>
    </w:p>
    <w:p w:rsidR="004313A0" w:rsidRDefault="004313A0" w:rsidP="00431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носят целевой характер и не могут быть использованы на другие цели.</w:t>
      </w:r>
    </w:p>
    <w:p w:rsidR="009906BD" w:rsidRDefault="003A1561" w:rsidP="005409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9BC">
        <w:rPr>
          <w:rFonts w:ascii="Times New Roman" w:hAnsi="Times New Roman" w:cs="Times New Roman"/>
          <w:sz w:val="28"/>
          <w:szCs w:val="28"/>
        </w:rPr>
        <w:t>По</w:t>
      </w:r>
      <w:r w:rsidR="009906BD" w:rsidRPr="005409BC">
        <w:rPr>
          <w:rFonts w:ascii="Times New Roman" w:hAnsi="Times New Roman" w:cs="Times New Roman"/>
          <w:sz w:val="28"/>
          <w:szCs w:val="28"/>
        </w:rPr>
        <w:t xml:space="preserve"> представленной информации </w:t>
      </w:r>
      <w:r w:rsidRPr="005409BC">
        <w:rPr>
          <w:rFonts w:ascii="Times New Roman" w:hAnsi="Times New Roman" w:cs="Times New Roman"/>
          <w:sz w:val="28"/>
          <w:szCs w:val="28"/>
        </w:rPr>
        <w:t xml:space="preserve"> </w:t>
      </w:r>
      <w:r w:rsidR="00B227E7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Pr="005409BC">
        <w:rPr>
          <w:rFonts w:ascii="Times New Roman" w:hAnsi="Times New Roman" w:cs="Times New Roman"/>
          <w:sz w:val="28"/>
          <w:szCs w:val="28"/>
        </w:rPr>
        <w:t xml:space="preserve"> </w:t>
      </w:r>
      <w:r w:rsidR="00E254A1">
        <w:rPr>
          <w:rFonts w:ascii="Times New Roman" w:hAnsi="Times New Roman" w:cs="Times New Roman"/>
          <w:sz w:val="28"/>
          <w:szCs w:val="28"/>
        </w:rPr>
        <w:t>1</w:t>
      </w:r>
      <w:r w:rsidR="00B55C7A">
        <w:rPr>
          <w:rFonts w:ascii="Times New Roman" w:hAnsi="Times New Roman" w:cs="Times New Roman"/>
          <w:sz w:val="28"/>
          <w:szCs w:val="28"/>
        </w:rPr>
        <w:t>9</w:t>
      </w:r>
      <w:r w:rsidRPr="005409BC">
        <w:rPr>
          <w:rFonts w:ascii="Times New Roman" w:hAnsi="Times New Roman" w:cs="Times New Roman"/>
          <w:sz w:val="28"/>
          <w:szCs w:val="28"/>
        </w:rPr>
        <w:t>.01.202</w:t>
      </w:r>
      <w:r w:rsidR="00B55C7A">
        <w:rPr>
          <w:rFonts w:ascii="Times New Roman" w:hAnsi="Times New Roman" w:cs="Times New Roman"/>
          <w:sz w:val="28"/>
          <w:szCs w:val="28"/>
        </w:rPr>
        <w:t>2</w:t>
      </w:r>
      <w:r w:rsidRPr="005409BC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B22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7E7">
        <w:rPr>
          <w:rFonts w:ascii="Times New Roman" w:hAnsi="Times New Roman" w:cs="Times New Roman"/>
          <w:sz w:val="28"/>
          <w:szCs w:val="28"/>
        </w:rPr>
        <w:t>Троснянское</w:t>
      </w:r>
      <w:proofErr w:type="spellEnd"/>
      <w:r w:rsidR="00B227E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5409BC">
        <w:rPr>
          <w:rFonts w:ascii="Times New Roman" w:hAnsi="Times New Roman" w:cs="Times New Roman"/>
          <w:sz w:val="28"/>
          <w:szCs w:val="28"/>
        </w:rPr>
        <w:t>заключили договор энергос</w:t>
      </w:r>
      <w:r w:rsidR="00AD34C9">
        <w:rPr>
          <w:rFonts w:ascii="Times New Roman" w:hAnsi="Times New Roman" w:cs="Times New Roman"/>
          <w:sz w:val="28"/>
          <w:szCs w:val="28"/>
        </w:rPr>
        <w:t>набжения</w:t>
      </w:r>
      <w:r w:rsidRPr="005409BC">
        <w:rPr>
          <w:rFonts w:ascii="Times New Roman" w:hAnsi="Times New Roman" w:cs="Times New Roman"/>
          <w:sz w:val="28"/>
          <w:szCs w:val="28"/>
        </w:rPr>
        <w:t xml:space="preserve"> №57060211003237 </w:t>
      </w:r>
      <w:r w:rsidR="00987AAA" w:rsidRPr="005409BC">
        <w:rPr>
          <w:rFonts w:ascii="Times New Roman" w:hAnsi="Times New Roman" w:cs="Times New Roman"/>
          <w:sz w:val="28"/>
          <w:szCs w:val="28"/>
        </w:rPr>
        <w:t xml:space="preserve">с </w:t>
      </w:r>
      <w:r w:rsidRPr="005409B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409BC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5409BC">
        <w:rPr>
          <w:rFonts w:ascii="Times New Roman" w:hAnsi="Times New Roman" w:cs="Times New Roman"/>
          <w:sz w:val="28"/>
          <w:szCs w:val="28"/>
        </w:rPr>
        <w:t xml:space="preserve"> РАО-Орловский </w:t>
      </w:r>
      <w:proofErr w:type="spellStart"/>
      <w:r w:rsidRPr="005409BC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5409BC">
        <w:rPr>
          <w:rFonts w:ascii="Times New Roman" w:hAnsi="Times New Roman" w:cs="Times New Roman"/>
          <w:sz w:val="28"/>
          <w:szCs w:val="28"/>
        </w:rPr>
        <w:t xml:space="preserve">» на  продажу </w:t>
      </w:r>
      <w:proofErr w:type="gramStart"/>
      <w:r w:rsidRPr="005409BC">
        <w:rPr>
          <w:rFonts w:ascii="Times New Roman" w:hAnsi="Times New Roman" w:cs="Times New Roman"/>
          <w:sz w:val="28"/>
          <w:szCs w:val="28"/>
        </w:rPr>
        <w:t>электроэнергии</w:t>
      </w:r>
      <w:proofErr w:type="gramEnd"/>
      <w:r w:rsidRPr="005409BC">
        <w:rPr>
          <w:rFonts w:ascii="Times New Roman" w:hAnsi="Times New Roman" w:cs="Times New Roman"/>
          <w:sz w:val="28"/>
          <w:szCs w:val="28"/>
        </w:rPr>
        <w:t xml:space="preserve"> на сумму-</w:t>
      </w:r>
      <w:r w:rsidR="00B55C7A">
        <w:rPr>
          <w:rFonts w:ascii="Times New Roman" w:hAnsi="Times New Roman" w:cs="Times New Roman"/>
          <w:sz w:val="28"/>
          <w:szCs w:val="28"/>
        </w:rPr>
        <w:t xml:space="preserve"> 55</w:t>
      </w:r>
      <w:r w:rsidR="00520C4C">
        <w:rPr>
          <w:rFonts w:ascii="Times New Roman" w:hAnsi="Times New Roman" w:cs="Times New Roman"/>
          <w:sz w:val="28"/>
          <w:szCs w:val="28"/>
        </w:rPr>
        <w:t>5</w:t>
      </w:r>
      <w:r w:rsidR="00B55C7A">
        <w:rPr>
          <w:rFonts w:ascii="Times New Roman" w:hAnsi="Times New Roman" w:cs="Times New Roman"/>
          <w:sz w:val="28"/>
          <w:szCs w:val="28"/>
        </w:rPr>
        <w:t>000</w:t>
      </w:r>
      <w:r w:rsidRPr="005409B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5409BC" w:rsidRPr="005409BC">
        <w:rPr>
          <w:rFonts w:ascii="Times New Roman" w:hAnsi="Times New Roman" w:cs="Times New Roman"/>
          <w:sz w:val="28"/>
          <w:szCs w:val="28"/>
        </w:rPr>
        <w:t xml:space="preserve"> </w:t>
      </w:r>
      <w:r w:rsidR="00591C56">
        <w:rPr>
          <w:rFonts w:ascii="Times New Roman" w:hAnsi="Times New Roman" w:cs="Times New Roman"/>
          <w:sz w:val="28"/>
          <w:szCs w:val="28"/>
        </w:rPr>
        <w:t xml:space="preserve"> и  от 8.11.2022 года на сумму- 260000 рублей, </w:t>
      </w:r>
      <w:r w:rsidR="005409BC" w:rsidRPr="005409BC">
        <w:rPr>
          <w:rFonts w:ascii="Times New Roman" w:hAnsi="Times New Roman" w:cs="Times New Roman"/>
          <w:sz w:val="28"/>
          <w:szCs w:val="28"/>
        </w:rPr>
        <w:t xml:space="preserve">для </w:t>
      </w:r>
      <w:r w:rsidR="005409BC" w:rsidRPr="00A56393">
        <w:rPr>
          <w:rFonts w:ascii="Times New Roman" w:hAnsi="Times New Roman" w:cs="Times New Roman"/>
          <w:b/>
          <w:sz w:val="28"/>
          <w:szCs w:val="28"/>
        </w:rPr>
        <w:t>уличного освещения</w:t>
      </w:r>
      <w:r w:rsidR="005409BC" w:rsidRPr="005409BC">
        <w:rPr>
          <w:rFonts w:ascii="Times New Roman" w:hAnsi="Times New Roman" w:cs="Times New Roman"/>
          <w:sz w:val="28"/>
          <w:szCs w:val="28"/>
        </w:rPr>
        <w:t xml:space="preserve"> улиц</w:t>
      </w:r>
      <w:r w:rsidR="009D0BD3">
        <w:rPr>
          <w:rFonts w:ascii="Times New Roman" w:hAnsi="Times New Roman" w:cs="Times New Roman"/>
          <w:sz w:val="28"/>
          <w:szCs w:val="28"/>
        </w:rPr>
        <w:t xml:space="preserve"> входящих в состав </w:t>
      </w:r>
      <w:proofErr w:type="spellStart"/>
      <w:r w:rsidR="00642463">
        <w:rPr>
          <w:rFonts w:ascii="Times New Roman" w:hAnsi="Times New Roman" w:cs="Times New Roman"/>
          <w:sz w:val="28"/>
          <w:szCs w:val="28"/>
        </w:rPr>
        <w:t>Т</w:t>
      </w:r>
      <w:r w:rsidR="009D0BD3">
        <w:rPr>
          <w:rFonts w:ascii="Times New Roman" w:hAnsi="Times New Roman" w:cs="Times New Roman"/>
          <w:sz w:val="28"/>
          <w:szCs w:val="28"/>
        </w:rPr>
        <w:t>ронянского</w:t>
      </w:r>
      <w:proofErr w:type="spellEnd"/>
      <w:r w:rsidR="009D0B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39BB">
        <w:rPr>
          <w:rFonts w:ascii="Times New Roman" w:hAnsi="Times New Roman" w:cs="Times New Roman"/>
          <w:sz w:val="28"/>
          <w:szCs w:val="28"/>
        </w:rPr>
        <w:t xml:space="preserve">:  </w:t>
      </w:r>
      <w:r w:rsidR="005409BC" w:rsidRPr="005409BC">
        <w:rPr>
          <w:rFonts w:ascii="Times New Roman" w:hAnsi="Times New Roman" w:cs="Times New Roman"/>
          <w:sz w:val="28"/>
          <w:szCs w:val="28"/>
        </w:rPr>
        <w:t>Советская,</w:t>
      </w:r>
      <w:r w:rsidR="006839BB">
        <w:rPr>
          <w:rFonts w:ascii="Times New Roman" w:hAnsi="Times New Roman" w:cs="Times New Roman"/>
          <w:sz w:val="28"/>
          <w:szCs w:val="28"/>
        </w:rPr>
        <w:t xml:space="preserve"> </w:t>
      </w:r>
      <w:r w:rsidR="00E254A1">
        <w:rPr>
          <w:rFonts w:ascii="Times New Roman" w:hAnsi="Times New Roman" w:cs="Times New Roman"/>
          <w:sz w:val="28"/>
          <w:szCs w:val="28"/>
        </w:rPr>
        <w:t>Мира,</w:t>
      </w:r>
      <w:r w:rsidR="00F70739">
        <w:rPr>
          <w:rFonts w:ascii="Times New Roman" w:hAnsi="Times New Roman" w:cs="Times New Roman"/>
          <w:sz w:val="28"/>
          <w:szCs w:val="28"/>
        </w:rPr>
        <w:t xml:space="preserve"> </w:t>
      </w:r>
      <w:r w:rsidR="005409BC" w:rsidRPr="005409BC">
        <w:rPr>
          <w:rFonts w:ascii="Times New Roman" w:hAnsi="Times New Roman" w:cs="Times New Roman"/>
          <w:sz w:val="28"/>
          <w:szCs w:val="28"/>
        </w:rPr>
        <w:t>Молодежная,</w:t>
      </w:r>
      <w:r w:rsidR="006839BB">
        <w:rPr>
          <w:rFonts w:ascii="Times New Roman" w:hAnsi="Times New Roman" w:cs="Times New Roman"/>
          <w:sz w:val="28"/>
          <w:szCs w:val="28"/>
        </w:rPr>
        <w:t xml:space="preserve"> </w:t>
      </w:r>
      <w:r w:rsidR="005409BC" w:rsidRPr="005409BC">
        <w:rPr>
          <w:rFonts w:ascii="Times New Roman" w:hAnsi="Times New Roman" w:cs="Times New Roman"/>
          <w:sz w:val="28"/>
          <w:szCs w:val="28"/>
        </w:rPr>
        <w:t>Лескова</w:t>
      </w:r>
      <w:proofErr w:type="gramStart"/>
      <w:r w:rsidR="006839BB">
        <w:rPr>
          <w:rFonts w:ascii="Times New Roman" w:hAnsi="Times New Roman" w:cs="Times New Roman"/>
          <w:sz w:val="28"/>
          <w:szCs w:val="28"/>
        </w:rPr>
        <w:t xml:space="preserve"> </w:t>
      </w:r>
      <w:r w:rsidR="00F707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70739">
        <w:rPr>
          <w:rFonts w:ascii="Times New Roman" w:hAnsi="Times New Roman" w:cs="Times New Roman"/>
          <w:sz w:val="28"/>
          <w:szCs w:val="28"/>
        </w:rPr>
        <w:t xml:space="preserve"> Ленина, </w:t>
      </w:r>
      <w:r w:rsidR="005409BC" w:rsidRPr="005409BC">
        <w:rPr>
          <w:rFonts w:ascii="Times New Roman" w:hAnsi="Times New Roman" w:cs="Times New Roman"/>
          <w:sz w:val="28"/>
          <w:szCs w:val="28"/>
        </w:rPr>
        <w:t>Свободы,</w:t>
      </w:r>
      <w:r w:rsidR="006839BB">
        <w:rPr>
          <w:rFonts w:ascii="Times New Roman" w:hAnsi="Times New Roman" w:cs="Times New Roman"/>
          <w:sz w:val="28"/>
          <w:szCs w:val="28"/>
        </w:rPr>
        <w:t xml:space="preserve"> </w:t>
      </w:r>
      <w:r w:rsidR="005409BC" w:rsidRPr="005409BC">
        <w:rPr>
          <w:rFonts w:ascii="Times New Roman" w:hAnsi="Times New Roman" w:cs="Times New Roman"/>
          <w:sz w:val="28"/>
          <w:szCs w:val="28"/>
        </w:rPr>
        <w:t>Сорокино,</w:t>
      </w:r>
      <w:r w:rsidR="006839BB">
        <w:rPr>
          <w:rFonts w:ascii="Times New Roman" w:hAnsi="Times New Roman" w:cs="Times New Roman"/>
          <w:sz w:val="28"/>
          <w:szCs w:val="28"/>
        </w:rPr>
        <w:t xml:space="preserve"> </w:t>
      </w:r>
      <w:r w:rsidR="005409BC" w:rsidRPr="005409BC">
        <w:rPr>
          <w:rFonts w:ascii="Times New Roman" w:hAnsi="Times New Roman" w:cs="Times New Roman"/>
          <w:sz w:val="28"/>
          <w:szCs w:val="28"/>
        </w:rPr>
        <w:t>Резника,</w:t>
      </w:r>
      <w:r w:rsidR="00683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9BC" w:rsidRPr="005409BC">
        <w:rPr>
          <w:rFonts w:ascii="Times New Roman" w:hAnsi="Times New Roman" w:cs="Times New Roman"/>
          <w:sz w:val="28"/>
          <w:szCs w:val="28"/>
        </w:rPr>
        <w:t>Ефратово</w:t>
      </w:r>
      <w:proofErr w:type="spellEnd"/>
      <w:r w:rsidR="005409BC" w:rsidRPr="005409BC">
        <w:rPr>
          <w:rFonts w:ascii="Times New Roman" w:hAnsi="Times New Roman" w:cs="Times New Roman"/>
          <w:sz w:val="28"/>
          <w:szCs w:val="28"/>
        </w:rPr>
        <w:t>,</w:t>
      </w:r>
      <w:r w:rsidR="00F70739">
        <w:rPr>
          <w:rFonts w:ascii="Times New Roman" w:hAnsi="Times New Roman" w:cs="Times New Roman"/>
          <w:sz w:val="28"/>
          <w:szCs w:val="28"/>
        </w:rPr>
        <w:t xml:space="preserve"> Победы,</w:t>
      </w:r>
      <w:r w:rsidR="00683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9BC" w:rsidRPr="005409BC">
        <w:rPr>
          <w:rFonts w:ascii="Times New Roman" w:hAnsi="Times New Roman" w:cs="Times New Roman"/>
          <w:sz w:val="28"/>
          <w:szCs w:val="28"/>
        </w:rPr>
        <w:t>Губарево</w:t>
      </w:r>
      <w:proofErr w:type="spellEnd"/>
      <w:r w:rsidR="005409BC" w:rsidRPr="005409BC">
        <w:rPr>
          <w:rFonts w:ascii="Times New Roman" w:hAnsi="Times New Roman" w:cs="Times New Roman"/>
          <w:sz w:val="28"/>
          <w:szCs w:val="28"/>
        </w:rPr>
        <w:t>,</w:t>
      </w:r>
      <w:r w:rsidR="006839BB">
        <w:rPr>
          <w:rFonts w:ascii="Times New Roman" w:hAnsi="Times New Roman" w:cs="Times New Roman"/>
          <w:sz w:val="28"/>
          <w:szCs w:val="28"/>
        </w:rPr>
        <w:t xml:space="preserve"> </w:t>
      </w:r>
      <w:r w:rsidR="005409BC" w:rsidRPr="005409BC">
        <w:rPr>
          <w:rFonts w:ascii="Times New Roman" w:hAnsi="Times New Roman" w:cs="Times New Roman"/>
          <w:sz w:val="28"/>
          <w:szCs w:val="28"/>
        </w:rPr>
        <w:t>Лесная,</w:t>
      </w:r>
      <w:r w:rsidR="006839BB">
        <w:rPr>
          <w:rFonts w:ascii="Times New Roman" w:hAnsi="Times New Roman" w:cs="Times New Roman"/>
          <w:sz w:val="28"/>
          <w:szCs w:val="28"/>
        </w:rPr>
        <w:t xml:space="preserve"> </w:t>
      </w:r>
      <w:r w:rsidR="005409BC" w:rsidRPr="005409BC">
        <w:rPr>
          <w:rFonts w:ascii="Times New Roman" w:hAnsi="Times New Roman" w:cs="Times New Roman"/>
          <w:sz w:val="28"/>
          <w:szCs w:val="28"/>
        </w:rPr>
        <w:t>Набережная,</w:t>
      </w:r>
      <w:r w:rsidR="00F70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739">
        <w:rPr>
          <w:rFonts w:ascii="Times New Roman" w:hAnsi="Times New Roman" w:cs="Times New Roman"/>
          <w:sz w:val="28"/>
          <w:szCs w:val="28"/>
        </w:rPr>
        <w:t>Пиминова</w:t>
      </w:r>
      <w:proofErr w:type="spellEnd"/>
      <w:r w:rsidR="00F70739">
        <w:rPr>
          <w:rFonts w:ascii="Times New Roman" w:hAnsi="Times New Roman" w:cs="Times New Roman"/>
          <w:sz w:val="28"/>
          <w:szCs w:val="28"/>
        </w:rPr>
        <w:t>, Школьная</w:t>
      </w:r>
      <w:r w:rsidR="006839BB">
        <w:rPr>
          <w:rFonts w:ascii="Times New Roman" w:hAnsi="Times New Roman" w:cs="Times New Roman"/>
          <w:sz w:val="28"/>
          <w:szCs w:val="28"/>
        </w:rPr>
        <w:t xml:space="preserve"> </w:t>
      </w:r>
      <w:r w:rsidR="009D0BD3">
        <w:rPr>
          <w:rFonts w:ascii="Times New Roman" w:hAnsi="Times New Roman" w:cs="Times New Roman"/>
          <w:sz w:val="28"/>
          <w:szCs w:val="28"/>
        </w:rPr>
        <w:t xml:space="preserve"> и </w:t>
      </w:r>
      <w:r w:rsidR="005409BC" w:rsidRPr="005409BC">
        <w:rPr>
          <w:rFonts w:ascii="Times New Roman" w:hAnsi="Times New Roman" w:cs="Times New Roman"/>
          <w:sz w:val="28"/>
          <w:szCs w:val="28"/>
        </w:rPr>
        <w:t xml:space="preserve">деревень </w:t>
      </w:r>
      <w:proofErr w:type="spellStart"/>
      <w:r w:rsidR="005409BC" w:rsidRPr="005409BC">
        <w:rPr>
          <w:rFonts w:ascii="Times New Roman" w:hAnsi="Times New Roman" w:cs="Times New Roman"/>
          <w:sz w:val="28"/>
          <w:szCs w:val="28"/>
        </w:rPr>
        <w:t>Борково</w:t>
      </w:r>
      <w:proofErr w:type="spellEnd"/>
      <w:r w:rsidR="00F707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739">
        <w:rPr>
          <w:rFonts w:ascii="Times New Roman" w:hAnsi="Times New Roman" w:cs="Times New Roman"/>
          <w:sz w:val="28"/>
          <w:szCs w:val="28"/>
        </w:rPr>
        <w:t>Ладерево</w:t>
      </w:r>
      <w:proofErr w:type="spellEnd"/>
      <w:r w:rsidR="005409BC" w:rsidRPr="005409BC">
        <w:rPr>
          <w:rFonts w:ascii="Times New Roman" w:hAnsi="Times New Roman" w:cs="Times New Roman"/>
          <w:sz w:val="28"/>
          <w:szCs w:val="28"/>
        </w:rPr>
        <w:t xml:space="preserve"> </w:t>
      </w:r>
      <w:r w:rsidR="00F707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739">
        <w:rPr>
          <w:rFonts w:ascii="Times New Roman" w:hAnsi="Times New Roman" w:cs="Times New Roman"/>
          <w:sz w:val="28"/>
          <w:szCs w:val="28"/>
        </w:rPr>
        <w:t>Игинка</w:t>
      </w:r>
      <w:proofErr w:type="spellEnd"/>
      <w:r w:rsidR="00F70739">
        <w:rPr>
          <w:rFonts w:ascii="Times New Roman" w:hAnsi="Times New Roman" w:cs="Times New Roman"/>
          <w:sz w:val="28"/>
          <w:szCs w:val="28"/>
        </w:rPr>
        <w:t xml:space="preserve"> </w:t>
      </w:r>
      <w:r w:rsidR="005409BC" w:rsidRPr="005409BC">
        <w:rPr>
          <w:rFonts w:ascii="Times New Roman" w:hAnsi="Times New Roman" w:cs="Times New Roman"/>
          <w:sz w:val="28"/>
          <w:szCs w:val="28"/>
        </w:rPr>
        <w:t>и Сомово</w:t>
      </w:r>
      <w:r w:rsidR="005409BC">
        <w:rPr>
          <w:rFonts w:ascii="Times New Roman" w:hAnsi="Times New Roman" w:cs="Times New Roman"/>
          <w:sz w:val="28"/>
          <w:szCs w:val="28"/>
        </w:rPr>
        <w:t xml:space="preserve"> </w:t>
      </w:r>
      <w:r w:rsidR="005409BC" w:rsidRPr="005409BC">
        <w:rPr>
          <w:rFonts w:ascii="Times New Roman" w:hAnsi="Times New Roman" w:cs="Times New Roman"/>
          <w:sz w:val="28"/>
          <w:szCs w:val="28"/>
        </w:rPr>
        <w:t>.</w:t>
      </w:r>
    </w:p>
    <w:p w:rsidR="006839BB" w:rsidRDefault="00D6272F" w:rsidP="005409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о потребляемой электроэнергии для уличного освещения в 2022 </w:t>
      </w:r>
    </w:p>
    <w:p w:rsidR="00A61964" w:rsidRPr="006839BB" w:rsidRDefault="00D6272F" w:rsidP="009D0B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  <w:r w:rsidR="006839BB">
        <w:rPr>
          <w:rFonts w:ascii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 таблице</w:t>
      </w:r>
      <w:r w:rsidR="00A61964" w:rsidRPr="006839BB">
        <w:rPr>
          <w:rFonts w:ascii="Times New Roman" w:hAnsi="Times New Roman" w:cs="Times New Roman"/>
          <w:sz w:val="28"/>
          <w:szCs w:val="28"/>
        </w:rPr>
        <w:t xml:space="preserve"> счетов-фактур для оплаты за уличное освещение в 2022 году</w:t>
      </w:r>
      <w:r w:rsidR="00492CB9">
        <w:rPr>
          <w:rFonts w:ascii="Times New Roman" w:hAnsi="Times New Roman" w:cs="Times New Roman"/>
          <w:sz w:val="28"/>
          <w:szCs w:val="28"/>
        </w:rPr>
        <w:t xml:space="preserve">  </w:t>
      </w:r>
      <w:r w:rsidR="00A61964" w:rsidRPr="006839BB">
        <w:rPr>
          <w:rFonts w:ascii="Times New Roman" w:hAnsi="Times New Roman" w:cs="Times New Roman"/>
          <w:sz w:val="28"/>
          <w:szCs w:val="28"/>
        </w:rPr>
        <w:t xml:space="preserve">  ООО «</w:t>
      </w:r>
      <w:proofErr w:type="spellStart"/>
      <w:r w:rsidR="00A61964" w:rsidRPr="006839BB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A61964" w:rsidRPr="006839BB">
        <w:rPr>
          <w:rFonts w:ascii="Times New Roman" w:hAnsi="Times New Roman" w:cs="Times New Roman"/>
          <w:sz w:val="28"/>
          <w:szCs w:val="28"/>
        </w:rPr>
        <w:t xml:space="preserve"> РА</w:t>
      </w:r>
      <w:proofErr w:type="gramStart"/>
      <w:r w:rsidR="00A61964" w:rsidRPr="006839BB">
        <w:rPr>
          <w:rFonts w:ascii="Times New Roman" w:hAnsi="Times New Roman" w:cs="Times New Roman"/>
          <w:sz w:val="28"/>
          <w:szCs w:val="28"/>
        </w:rPr>
        <w:t>О</w:t>
      </w:r>
      <w:r w:rsidR="00831C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61964" w:rsidRPr="006839BB">
        <w:rPr>
          <w:rFonts w:ascii="Times New Roman" w:hAnsi="Times New Roman" w:cs="Times New Roman"/>
          <w:sz w:val="28"/>
          <w:szCs w:val="28"/>
        </w:rPr>
        <w:t xml:space="preserve"> Орловский </w:t>
      </w:r>
      <w:proofErr w:type="spellStart"/>
      <w:r w:rsidR="00A61964" w:rsidRPr="006839BB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="00A61964" w:rsidRPr="006839BB">
        <w:rPr>
          <w:rFonts w:ascii="Times New Roman" w:hAnsi="Times New Roman" w:cs="Times New Roman"/>
          <w:sz w:val="28"/>
          <w:szCs w:val="28"/>
        </w:rPr>
        <w:t>»</w:t>
      </w:r>
      <w:r w:rsidR="009D0BD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650"/>
        <w:gridCol w:w="1567"/>
        <w:gridCol w:w="1476"/>
        <w:gridCol w:w="2780"/>
        <w:gridCol w:w="1552"/>
        <w:gridCol w:w="1546"/>
      </w:tblGrid>
      <w:tr w:rsidR="00A61964" w:rsidRPr="006839BB" w:rsidTr="00AD34C9">
        <w:tc>
          <w:tcPr>
            <w:tcW w:w="650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1567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 xml:space="preserve"> счета -фактуры</w:t>
            </w:r>
          </w:p>
        </w:tc>
        <w:tc>
          <w:tcPr>
            <w:tcW w:w="147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80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Наименование оказанных услуг</w:t>
            </w:r>
          </w:p>
        </w:tc>
        <w:tc>
          <w:tcPr>
            <w:tcW w:w="1552" w:type="dxa"/>
          </w:tcPr>
          <w:p w:rsidR="00A61964" w:rsidRPr="006839BB" w:rsidRDefault="00A61964" w:rsidP="00A6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4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услуг</w:t>
            </w:r>
          </w:p>
        </w:tc>
      </w:tr>
      <w:tr w:rsidR="00A61964" w:rsidRPr="006839BB" w:rsidTr="00AD34C9">
        <w:tc>
          <w:tcPr>
            <w:tcW w:w="650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ОР 310122-25981/06</w:t>
            </w:r>
          </w:p>
        </w:tc>
        <w:tc>
          <w:tcPr>
            <w:tcW w:w="147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2780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Уличное освещение улиц</w:t>
            </w:r>
          </w:p>
        </w:tc>
        <w:tc>
          <w:tcPr>
            <w:tcW w:w="1552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9086</w:t>
            </w:r>
          </w:p>
        </w:tc>
        <w:tc>
          <w:tcPr>
            <w:tcW w:w="154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80203,62</w:t>
            </w:r>
          </w:p>
        </w:tc>
      </w:tr>
      <w:tr w:rsidR="00A61964" w:rsidRPr="006839BB" w:rsidTr="00AD34C9">
        <w:tc>
          <w:tcPr>
            <w:tcW w:w="650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ОР 280222-54975/06</w:t>
            </w:r>
          </w:p>
        </w:tc>
        <w:tc>
          <w:tcPr>
            <w:tcW w:w="147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2780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Уличное освещение улиц</w:t>
            </w:r>
          </w:p>
        </w:tc>
        <w:tc>
          <w:tcPr>
            <w:tcW w:w="1552" w:type="dxa"/>
          </w:tcPr>
          <w:p w:rsidR="00A61964" w:rsidRPr="006839BB" w:rsidRDefault="0023792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5062</w:t>
            </w:r>
          </w:p>
        </w:tc>
        <w:tc>
          <w:tcPr>
            <w:tcW w:w="154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46174,65</w:t>
            </w:r>
          </w:p>
        </w:tc>
      </w:tr>
      <w:tr w:rsidR="00A61964" w:rsidRPr="006839BB" w:rsidTr="00AD34C9">
        <w:tc>
          <w:tcPr>
            <w:tcW w:w="650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7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ОР310322-82011/06</w:t>
            </w:r>
          </w:p>
        </w:tc>
        <w:tc>
          <w:tcPr>
            <w:tcW w:w="147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2780" w:type="dxa"/>
          </w:tcPr>
          <w:p w:rsidR="00A61964" w:rsidRPr="006839BB" w:rsidRDefault="00AD34C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Уличное освещение улиц</w:t>
            </w:r>
          </w:p>
        </w:tc>
        <w:tc>
          <w:tcPr>
            <w:tcW w:w="1552" w:type="dxa"/>
          </w:tcPr>
          <w:p w:rsidR="00A61964" w:rsidRPr="006839BB" w:rsidRDefault="0023792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4241</w:t>
            </w:r>
          </w:p>
        </w:tc>
        <w:tc>
          <w:tcPr>
            <w:tcW w:w="154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37244,04</w:t>
            </w:r>
          </w:p>
        </w:tc>
      </w:tr>
      <w:tr w:rsidR="00A61964" w:rsidRPr="006839BB" w:rsidTr="00AD34C9">
        <w:tc>
          <w:tcPr>
            <w:tcW w:w="650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7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ОР300422-108835/06</w:t>
            </w:r>
          </w:p>
        </w:tc>
        <w:tc>
          <w:tcPr>
            <w:tcW w:w="147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30.04.2022</w:t>
            </w:r>
          </w:p>
        </w:tc>
        <w:tc>
          <w:tcPr>
            <w:tcW w:w="2780" w:type="dxa"/>
          </w:tcPr>
          <w:p w:rsidR="00A61964" w:rsidRPr="006839BB" w:rsidRDefault="00AD34C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Уличное освещение улиц</w:t>
            </w:r>
          </w:p>
        </w:tc>
        <w:tc>
          <w:tcPr>
            <w:tcW w:w="1552" w:type="dxa"/>
          </w:tcPr>
          <w:p w:rsidR="00A61964" w:rsidRPr="006839BB" w:rsidRDefault="0023792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5898</w:t>
            </w:r>
          </w:p>
        </w:tc>
        <w:tc>
          <w:tcPr>
            <w:tcW w:w="154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52676,75</w:t>
            </w:r>
          </w:p>
        </w:tc>
      </w:tr>
      <w:tr w:rsidR="00A61964" w:rsidRPr="006839BB" w:rsidTr="00AD34C9">
        <w:tc>
          <w:tcPr>
            <w:tcW w:w="650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7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ОР310522-139371/06</w:t>
            </w:r>
          </w:p>
        </w:tc>
        <w:tc>
          <w:tcPr>
            <w:tcW w:w="147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2780" w:type="dxa"/>
          </w:tcPr>
          <w:p w:rsidR="00A61964" w:rsidRPr="006839BB" w:rsidRDefault="00AD34C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Уличное освещение улиц</w:t>
            </w:r>
          </w:p>
        </w:tc>
        <w:tc>
          <w:tcPr>
            <w:tcW w:w="1552" w:type="dxa"/>
          </w:tcPr>
          <w:p w:rsidR="00A61964" w:rsidRPr="006839BB" w:rsidRDefault="0023792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8547</w:t>
            </w:r>
          </w:p>
        </w:tc>
        <w:tc>
          <w:tcPr>
            <w:tcW w:w="154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74388,85</w:t>
            </w:r>
          </w:p>
        </w:tc>
      </w:tr>
      <w:tr w:rsidR="00A61964" w:rsidRPr="006839BB" w:rsidTr="00AD34C9">
        <w:tc>
          <w:tcPr>
            <w:tcW w:w="650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7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ОРЗ00622-165432/06</w:t>
            </w:r>
          </w:p>
        </w:tc>
        <w:tc>
          <w:tcPr>
            <w:tcW w:w="147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  <w:tc>
          <w:tcPr>
            <w:tcW w:w="2780" w:type="dxa"/>
          </w:tcPr>
          <w:p w:rsidR="00A61964" w:rsidRPr="006839BB" w:rsidRDefault="00AD34C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Уличное освещение улиц</w:t>
            </w:r>
          </w:p>
        </w:tc>
        <w:tc>
          <w:tcPr>
            <w:tcW w:w="1552" w:type="dxa"/>
          </w:tcPr>
          <w:p w:rsidR="00A61964" w:rsidRPr="006839BB" w:rsidRDefault="009D1125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6516,98</w:t>
            </w:r>
          </w:p>
        </w:tc>
        <w:tc>
          <w:tcPr>
            <w:tcW w:w="154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59579,3</w:t>
            </w:r>
          </w:p>
        </w:tc>
      </w:tr>
      <w:tr w:rsidR="00A61964" w:rsidRPr="006839BB" w:rsidTr="00AD34C9">
        <w:tc>
          <w:tcPr>
            <w:tcW w:w="650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7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ОРЗ10722- 193366/06</w:t>
            </w:r>
          </w:p>
        </w:tc>
        <w:tc>
          <w:tcPr>
            <w:tcW w:w="147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31.07.2022</w:t>
            </w:r>
          </w:p>
        </w:tc>
        <w:tc>
          <w:tcPr>
            <w:tcW w:w="2780" w:type="dxa"/>
          </w:tcPr>
          <w:p w:rsidR="00A61964" w:rsidRPr="006839BB" w:rsidRDefault="00AD34C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Уличное освещение улиц</w:t>
            </w:r>
          </w:p>
        </w:tc>
        <w:tc>
          <w:tcPr>
            <w:tcW w:w="1552" w:type="dxa"/>
          </w:tcPr>
          <w:p w:rsidR="00A61964" w:rsidRPr="006839BB" w:rsidRDefault="009D1125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5102,97</w:t>
            </w:r>
          </w:p>
        </w:tc>
        <w:tc>
          <w:tcPr>
            <w:tcW w:w="154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48282,44</w:t>
            </w:r>
          </w:p>
        </w:tc>
      </w:tr>
      <w:tr w:rsidR="00A61964" w:rsidRPr="006839BB" w:rsidTr="00AD34C9">
        <w:tc>
          <w:tcPr>
            <w:tcW w:w="650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67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ОРЗ10822-219288/06</w:t>
            </w:r>
          </w:p>
        </w:tc>
        <w:tc>
          <w:tcPr>
            <w:tcW w:w="147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780" w:type="dxa"/>
          </w:tcPr>
          <w:p w:rsidR="00A61964" w:rsidRPr="006839BB" w:rsidRDefault="00AD34C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Уличное освещение улиц</w:t>
            </w:r>
          </w:p>
        </w:tc>
        <w:tc>
          <w:tcPr>
            <w:tcW w:w="1552" w:type="dxa"/>
          </w:tcPr>
          <w:p w:rsidR="00A61964" w:rsidRPr="006839BB" w:rsidRDefault="009D1125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5113,98</w:t>
            </w:r>
          </w:p>
        </w:tc>
        <w:tc>
          <w:tcPr>
            <w:tcW w:w="154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48415,71</w:t>
            </w:r>
          </w:p>
        </w:tc>
      </w:tr>
      <w:tr w:rsidR="00A61964" w:rsidRPr="006839BB" w:rsidTr="00AD34C9">
        <w:tc>
          <w:tcPr>
            <w:tcW w:w="650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67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ОРЗ00922-248162/06</w:t>
            </w:r>
          </w:p>
        </w:tc>
        <w:tc>
          <w:tcPr>
            <w:tcW w:w="147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780" w:type="dxa"/>
          </w:tcPr>
          <w:p w:rsidR="00A61964" w:rsidRPr="006839BB" w:rsidRDefault="00AD34C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Уличное освещение улиц</w:t>
            </w:r>
          </w:p>
        </w:tc>
        <w:tc>
          <w:tcPr>
            <w:tcW w:w="1552" w:type="dxa"/>
          </w:tcPr>
          <w:p w:rsidR="00A61964" w:rsidRPr="006839BB" w:rsidRDefault="009D1125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6893,24</w:t>
            </w:r>
          </w:p>
        </w:tc>
        <w:tc>
          <w:tcPr>
            <w:tcW w:w="154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65674,76</w:t>
            </w:r>
          </w:p>
        </w:tc>
      </w:tr>
      <w:tr w:rsidR="00A61964" w:rsidRPr="006839BB" w:rsidTr="00AD34C9">
        <w:tc>
          <w:tcPr>
            <w:tcW w:w="650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67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ОРЗ11022-275827/06</w:t>
            </w:r>
          </w:p>
        </w:tc>
        <w:tc>
          <w:tcPr>
            <w:tcW w:w="147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</w:tc>
        <w:tc>
          <w:tcPr>
            <w:tcW w:w="2780" w:type="dxa"/>
          </w:tcPr>
          <w:p w:rsidR="00A61964" w:rsidRPr="006839BB" w:rsidRDefault="00AD34C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Уличное освещение улиц</w:t>
            </w:r>
          </w:p>
        </w:tc>
        <w:tc>
          <w:tcPr>
            <w:tcW w:w="1552" w:type="dxa"/>
          </w:tcPr>
          <w:p w:rsidR="00A61964" w:rsidRPr="006839BB" w:rsidRDefault="005D387C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8182,92</w:t>
            </w:r>
          </w:p>
        </w:tc>
        <w:tc>
          <w:tcPr>
            <w:tcW w:w="1546" w:type="dxa"/>
          </w:tcPr>
          <w:p w:rsidR="00A61964" w:rsidRPr="006839BB" w:rsidRDefault="005D387C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76202,37</w:t>
            </w:r>
          </w:p>
        </w:tc>
      </w:tr>
      <w:tr w:rsidR="00A61964" w:rsidRPr="006839BB" w:rsidTr="00AD34C9">
        <w:tc>
          <w:tcPr>
            <w:tcW w:w="650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67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ОРЗ01122-303304/06</w:t>
            </w:r>
          </w:p>
        </w:tc>
        <w:tc>
          <w:tcPr>
            <w:tcW w:w="147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2780" w:type="dxa"/>
          </w:tcPr>
          <w:p w:rsidR="00A61964" w:rsidRPr="006839BB" w:rsidRDefault="00AD34C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Уличное освещение улиц</w:t>
            </w:r>
          </w:p>
        </w:tc>
        <w:tc>
          <w:tcPr>
            <w:tcW w:w="1552" w:type="dxa"/>
          </w:tcPr>
          <w:p w:rsidR="00A61964" w:rsidRPr="006839BB" w:rsidRDefault="005D387C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11704,77</w:t>
            </w:r>
          </w:p>
        </w:tc>
        <w:tc>
          <w:tcPr>
            <w:tcW w:w="1546" w:type="dxa"/>
          </w:tcPr>
          <w:p w:rsidR="00A61964" w:rsidRPr="006839BB" w:rsidRDefault="005D387C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107489,91</w:t>
            </w:r>
          </w:p>
        </w:tc>
      </w:tr>
      <w:tr w:rsidR="00A61964" w:rsidRPr="006839BB" w:rsidTr="00AD34C9">
        <w:tc>
          <w:tcPr>
            <w:tcW w:w="650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67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ОРЗ11222-330804/06</w:t>
            </w:r>
          </w:p>
        </w:tc>
        <w:tc>
          <w:tcPr>
            <w:tcW w:w="1476" w:type="dxa"/>
          </w:tcPr>
          <w:p w:rsidR="00A61964" w:rsidRPr="006839BB" w:rsidRDefault="00A61964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2780" w:type="dxa"/>
          </w:tcPr>
          <w:p w:rsidR="00A61964" w:rsidRPr="006839BB" w:rsidRDefault="00AD34C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Уличное освещение улиц</w:t>
            </w:r>
          </w:p>
        </w:tc>
        <w:tc>
          <w:tcPr>
            <w:tcW w:w="1552" w:type="dxa"/>
          </w:tcPr>
          <w:p w:rsidR="00A61964" w:rsidRPr="006839BB" w:rsidRDefault="00B50A4C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14066,99</w:t>
            </w:r>
          </w:p>
        </w:tc>
        <w:tc>
          <w:tcPr>
            <w:tcW w:w="1546" w:type="dxa"/>
          </w:tcPr>
          <w:p w:rsidR="00A61964" w:rsidRPr="006839BB" w:rsidRDefault="00B50A4C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133969,52</w:t>
            </w:r>
          </w:p>
        </w:tc>
      </w:tr>
      <w:tr w:rsidR="00AD6C92" w:rsidRPr="006839BB" w:rsidTr="00AD34C9">
        <w:tc>
          <w:tcPr>
            <w:tcW w:w="650" w:type="dxa"/>
          </w:tcPr>
          <w:p w:rsidR="00AD6C92" w:rsidRPr="006839BB" w:rsidRDefault="00AD6C92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AD6C92" w:rsidRPr="006839BB" w:rsidRDefault="00AD6C92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AD6C92" w:rsidRPr="006839BB" w:rsidRDefault="00AD6C92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AD6C92" w:rsidRPr="006839BB" w:rsidRDefault="00AD6C92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1552" w:type="dxa"/>
          </w:tcPr>
          <w:p w:rsidR="00AD6C92" w:rsidRPr="006839BB" w:rsidRDefault="00AD6C92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D6C92" w:rsidRPr="006839BB" w:rsidRDefault="00AD6C92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830301,92</w:t>
            </w:r>
          </w:p>
        </w:tc>
      </w:tr>
    </w:tbl>
    <w:p w:rsidR="00591C56" w:rsidRDefault="00CE78A4" w:rsidP="005409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счетов-фактур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РАО-Орловский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2022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C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1C56">
        <w:rPr>
          <w:rFonts w:ascii="Times New Roman" w:hAnsi="Times New Roman" w:cs="Times New Roman"/>
          <w:sz w:val="28"/>
          <w:szCs w:val="28"/>
        </w:rPr>
        <w:t xml:space="preserve"> стоимость услуг представляемых </w:t>
      </w:r>
      <w:r>
        <w:rPr>
          <w:rFonts w:ascii="Times New Roman" w:hAnsi="Times New Roman" w:cs="Times New Roman"/>
          <w:sz w:val="28"/>
          <w:szCs w:val="28"/>
        </w:rPr>
        <w:t xml:space="preserve">на  уличного освещения </w:t>
      </w:r>
    </w:p>
    <w:p w:rsidR="00AD34C9" w:rsidRDefault="00591C56" w:rsidP="005409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E78A4">
        <w:rPr>
          <w:rFonts w:ascii="Times New Roman" w:hAnsi="Times New Roman" w:cs="Times New Roman"/>
          <w:sz w:val="28"/>
          <w:szCs w:val="28"/>
        </w:rPr>
        <w:t xml:space="preserve"> -830301 рубль 92коп</w:t>
      </w:r>
      <w:proofErr w:type="gramStart"/>
      <w:r w:rsidR="00CE78A4">
        <w:rPr>
          <w:rFonts w:ascii="Times New Roman" w:hAnsi="Times New Roman" w:cs="Times New Roman"/>
          <w:sz w:val="28"/>
          <w:szCs w:val="28"/>
        </w:rPr>
        <w:t>.</w:t>
      </w:r>
      <w:r w:rsidR="002E2DB7">
        <w:rPr>
          <w:rFonts w:ascii="Times New Roman" w:hAnsi="Times New Roman" w:cs="Times New Roman"/>
          <w:sz w:val="28"/>
          <w:szCs w:val="28"/>
        </w:rPr>
        <w:t>.</w:t>
      </w:r>
      <w:r w:rsidR="00492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без освещения административного здания поселения и водонапорных башен.</w:t>
      </w:r>
    </w:p>
    <w:p w:rsidR="00BD1C79" w:rsidRDefault="00BD1C79" w:rsidP="005409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регулировки таймеров и технического обслуживания электрических подстанций наружного освещения </w:t>
      </w:r>
      <w:r w:rsidR="001325A7">
        <w:rPr>
          <w:rFonts w:ascii="Times New Roman" w:hAnsi="Times New Roman" w:cs="Times New Roman"/>
          <w:sz w:val="28"/>
          <w:szCs w:val="28"/>
        </w:rPr>
        <w:t xml:space="preserve"> по улицам расположенным в селе </w:t>
      </w:r>
      <w:proofErr w:type="spellStart"/>
      <w:r w:rsidR="001325A7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 w:rsidR="001325A7">
        <w:rPr>
          <w:rFonts w:ascii="Times New Roman" w:hAnsi="Times New Roman" w:cs="Times New Roman"/>
          <w:sz w:val="28"/>
          <w:szCs w:val="28"/>
        </w:rPr>
        <w:t xml:space="preserve"> по адресу улицы Пионерская, Свободы, Резника, Сорокино, деревни </w:t>
      </w:r>
      <w:proofErr w:type="spellStart"/>
      <w:r w:rsidR="001325A7">
        <w:rPr>
          <w:rFonts w:ascii="Times New Roman" w:hAnsi="Times New Roman" w:cs="Times New Roman"/>
          <w:sz w:val="28"/>
          <w:szCs w:val="28"/>
        </w:rPr>
        <w:t>Барково</w:t>
      </w:r>
      <w:proofErr w:type="spellEnd"/>
      <w:r w:rsidR="001325A7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="001325A7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 w:rsidR="001325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5A7">
        <w:rPr>
          <w:rFonts w:ascii="Times New Roman" w:hAnsi="Times New Roman" w:cs="Times New Roman"/>
          <w:sz w:val="28"/>
          <w:szCs w:val="28"/>
        </w:rPr>
        <w:t>Ефратово</w:t>
      </w:r>
      <w:proofErr w:type="spellEnd"/>
      <w:r w:rsidR="00F70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  ежемесячно заключались </w:t>
      </w:r>
      <w:r w:rsidR="002E2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с Колесовым В.Н</w:t>
      </w:r>
      <w:r w:rsidR="009D0BD3">
        <w:rPr>
          <w:rFonts w:ascii="Times New Roman" w:hAnsi="Times New Roman" w:cs="Times New Roman"/>
          <w:sz w:val="28"/>
          <w:szCs w:val="28"/>
        </w:rPr>
        <w:t xml:space="preserve"> на общую сумму- 22803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C4C" w:rsidRDefault="00520C4C" w:rsidP="005409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C4C" w:rsidRDefault="00520C4C" w:rsidP="005409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0C4C" w:rsidRDefault="00520C4C" w:rsidP="005409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C79" w:rsidRDefault="00BD1C79" w:rsidP="005409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заключенных  договоров </w:t>
      </w:r>
      <w:r w:rsidR="00B227E7">
        <w:rPr>
          <w:rFonts w:ascii="Times New Roman" w:hAnsi="Times New Roman" w:cs="Times New Roman"/>
          <w:sz w:val="28"/>
          <w:szCs w:val="28"/>
        </w:rPr>
        <w:t xml:space="preserve"> в 2022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0C4C" w:rsidRDefault="00520C4C" w:rsidP="005409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DB7" w:rsidRDefault="002E2DB7" w:rsidP="005409B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40"/>
        <w:gridCol w:w="1479"/>
        <w:gridCol w:w="1630"/>
        <w:gridCol w:w="1224"/>
        <w:gridCol w:w="1499"/>
        <w:gridCol w:w="1553"/>
        <w:gridCol w:w="1646"/>
      </w:tblGrid>
      <w:tr w:rsidR="00BD1C79" w:rsidTr="00BD1C79">
        <w:tc>
          <w:tcPr>
            <w:tcW w:w="54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П-н</w:t>
            </w:r>
            <w:proofErr w:type="spellEnd"/>
            <w:proofErr w:type="gramEnd"/>
          </w:p>
        </w:tc>
        <w:tc>
          <w:tcPr>
            <w:tcW w:w="147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Номера договоров</w:t>
            </w:r>
          </w:p>
        </w:tc>
        <w:tc>
          <w:tcPr>
            <w:tcW w:w="163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договоров</w:t>
            </w:r>
          </w:p>
        </w:tc>
        <w:tc>
          <w:tcPr>
            <w:tcW w:w="1224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9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Общая сумма</w:t>
            </w:r>
          </w:p>
        </w:tc>
        <w:tc>
          <w:tcPr>
            <w:tcW w:w="1553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646" w:type="dxa"/>
          </w:tcPr>
          <w:p w:rsid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Начисление</w:t>
            </w:r>
          </w:p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79" w:rsidTr="00BD1C79">
        <w:tc>
          <w:tcPr>
            <w:tcW w:w="54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1224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Колесов В.Н.</w:t>
            </w:r>
          </w:p>
        </w:tc>
        <w:tc>
          <w:tcPr>
            <w:tcW w:w="149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2073,00</w:t>
            </w:r>
          </w:p>
        </w:tc>
        <w:tc>
          <w:tcPr>
            <w:tcW w:w="1553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646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</w:tr>
      <w:tr w:rsidR="00BD1C79" w:rsidTr="00BD1C79">
        <w:tc>
          <w:tcPr>
            <w:tcW w:w="54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  <w:tc>
          <w:tcPr>
            <w:tcW w:w="1224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Колесов В.Н</w:t>
            </w:r>
          </w:p>
        </w:tc>
        <w:tc>
          <w:tcPr>
            <w:tcW w:w="149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2073,00</w:t>
            </w:r>
          </w:p>
        </w:tc>
        <w:tc>
          <w:tcPr>
            <w:tcW w:w="1553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646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</w:tr>
      <w:tr w:rsidR="00BD1C79" w:rsidTr="00BD1C79">
        <w:tc>
          <w:tcPr>
            <w:tcW w:w="54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1224" w:type="dxa"/>
          </w:tcPr>
          <w:p w:rsidR="00BD1C79" w:rsidRPr="00BD1C79" w:rsidRDefault="00B227E7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Колесов В.Н.</w:t>
            </w:r>
          </w:p>
        </w:tc>
        <w:tc>
          <w:tcPr>
            <w:tcW w:w="149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2073,00</w:t>
            </w:r>
          </w:p>
        </w:tc>
        <w:tc>
          <w:tcPr>
            <w:tcW w:w="1553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646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</w:tr>
      <w:tr w:rsidR="00BD1C79" w:rsidTr="00BD1C79">
        <w:tc>
          <w:tcPr>
            <w:tcW w:w="54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1224" w:type="dxa"/>
          </w:tcPr>
          <w:p w:rsidR="00BD1C79" w:rsidRPr="00BD1C79" w:rsidRDefault="00B227E7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Колесов В.Н.</w:t>
            </w:r>
          </w:p>
        </w:tc>
        <w:tc>
          <w:tcPr>
            <w:tcW w:w="149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2073,00</w:t>
            </w:r>
          </w:p>
        </w:tc>
        <w:tc>
          <w:tcPr>
            <w:tcW w:w="1553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646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</w:tr>
      <w:tr w:rsidR="00BD1C79" w:rsidTr="00BD1C79">
        <w:tc>
          <w:tcPr>
            <w:tcW w:w="54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</w:p>
        </w:tc>
        <w:tc>
          <w:tcPr>
            <w:tcW w:w="1224" w:type="dxa"/>
          </w:tcPr>
          <w:p w:rsidR="00BD1C79" w:rsidRPr="00BD1C79" w:rsidRDefault="00B227E7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Колесов В.Н.</w:t>
            </w:r>
          </w:p>
        </w:tc>
        <w:tc>
          <w:tcPr>
            <w:tcW w:w="149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2073,00</w:t>
            </w:r>
          </w:p>
        </w:tc>
        <w:tc>
          <w:tcPr>
            <w:tcW w:w="1553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646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</w:tr>
      <w:tr w:rsidR="00BD1C79" w:rsidTr="00BD1C79">
        <w:tc>
          <w:tcPr>
            <w:tcW w:w="54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1224" w:type="dxa"/>
          </w:tcPr>
          <w:p w:rsidR="00BD1C79" w:rsidRPr="00BD1C79" w:rsidRDefault="00B227E7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Колесов В.Н.</w:t>
            </w:r>
          </w:p>
        </w:tc>
        <w:tc>
          <w:tcPr>
            <w:tcW w:w="149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2073,00</w:t>
            </w:r>
          </w:p>
        </w:tc>
        <w:tc>
          <w:tcPr>
            <w:tcW w:w="1553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646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</w:tr>
      <w:tr w:rsidR="00BD1C79" w:rsidTr="00BD1C79">
        <w:tc>
          <w:tcPr>
            <w:tcW w:w="54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1224" w:type="dxa"/>
          </w:tcPr>
          <w:p w:rsidR="00BD1C79" w:rsidRPr="00BD1C79" w:rsidRDefault="00B227E7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Колесов В.Н.</w:t>
            </w:r>
          </w:p>
        </w:tc>
        <w:tc>
          <w:tcPr>
            <w:tcW w:w="149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2073,00</w:t>
            </w:r>
          </w:p>
        </w:tc>
        <w:tc>
          <w:tcPr>
            <w:tcW w:w="1553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646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</w:tr>
      <w:tr w:rsidR="00BD1C79" w:rsidTr="00BD1C79">
        <w:tc>
          <w:tcPr>
            <w:tcW w:w="540" w:type="dxa"/>
          </w:tcPr>
          <w:p w:rsidR="00BD1C79" w:rsidRPr="00BD1C79" w:rsidRDefault="006B42B5" w:rsidP="006B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3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1224" w:type="dxa"/>
          </w:tcPr>
          <w:p w:rsidR="00BD1C79" w:rsidRPr="00BD1C79" w:rsidRDefault="00B227E7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Колесов В.Н.</w:t>
            </w:r>
          </w:p>
        </w:tc>
        <w:tc>
          <w:tcPr>
            <w:tcW w:w="149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2073,00</w:t>
            </w:r>
          </w:p>
        </w:tc>
        <w:tc>
          <w:tcPr>
            <w:tcW w:w="1553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646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</w:tr>
      <w:tr w:rsidR="00BD1C79" w:rsidTr="00BD1C79">
        <w:tc>
          <w:tcPr>
            <w:tcW w:w="540" w:type="dxa"/>
          </w:tcPr>
          <w:p w:rsidR="00BD1C79" w:rsidRPr="00BD1C79" w:rsidRDefault="006B42B5" w:rsidP="006B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3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1224" w:type="dxa"/>
          </w:tcPr>
          <w:p w:rsidR="00BD1C79" w:rsidRPr="00BD1C79" w:rsidRDefault="00B227E7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Колесов В.Н.</w:t>
            </w:r>
          </w:p>
        </w:tc>
        <w:tc>
          <w:tcPr>
            <w:tcW w:w="149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2073,00</w:t>
            </w:r>
          </w:p>
        </w:tc>
        <w:tc>
          <w:tcPr>
            <w:tcW w:w="1553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646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</w:tr>
      <w:tr w:rsidR="00BD1C79" w:rsidTr="00BD1C79">
        <w:tc>
          <w:tcPr>
            <w:tcW w:w="540" w:type="dxa"/>
          </w:tcPr>
          <w:p w:rsidR="00BD1C79" w:rsidRPr="00BD1C79" w:rsidRDefault="00BD1C79" w:rsidP="006B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2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3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1224" w:type="dxa"/>
          </w:tcPr>
          <w:p w:rsidR="00BD1C79" w:rsidRPr="00BD1C79" w:rsidRDefault="00B227E7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Колесов В.Н.</w:t>
            </w:r>
          </w:p>
        </w:tc>
        <w:tc>
          <w:tcPr>
            <w:tcW w:w="149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2073,00</w:t>
            </w:r>
          </w:p>
        </w:tc>
        <w:tc>
          <w:tcPr>
            <w:tcW w:w="1553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646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</w:tr>
      <w:tr w:rsidR="00BD1C79" w:rsidTr="00BD1C79">
        <w:tc>
          <w:tcPr>
            <w:tcW w:w="540" w:type="dxa"/>
          </w:tcPr>
          <w:p w:rsidR="00BD1C79" w:rsidRPr="00BD1C79" w:rsidRDefault="00BD1C79" w:rsidP="006B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3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1224" w:type="dxa"/>
          </w:tcPr>
          <w:p w:rsidR="00BD1C79" w:rsidRPr="00BD1C79" w:rsidRDefault="00B227E7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Колесов В.Н.</w:t>
            </w:r>
          </w:p>
        </w:tc>
        <w:tc>
          <w:tcPr>
            <w:tcW w:w="149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2073,00</w:t>
            </w:r>
          </w:p>
        </w:tc>
        <w:tc>
          <w:tcPr>
            <w:tcW w:w="1553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646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</w:tr>
      <w:tr w:rsidR="00BD1C79" w:rsidTr="00BD1C79">
        <w:tc>
          <w:tcPr>
            <w:tcW w:w="54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D1C79" w:rsidRPr="00BD1C79" w:rsidRDefault="00BD1C79" w:rsidP="006B4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2B5">
              <w:rPr>
                <w:rFonts w:ascii="Times New Roman" w:hAnsi="Times New Roman" w:cs="Times New Roman"/>
                <w:sz w:val="28"/>
                <w:szCs w:val="28"/>
              </w:rPr>
              <w:t>2803</w:t>
            </w:r>
            <w:r w:rsidRPr="00BD1C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3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BD1C79" w:rsidRPr="00BD1C79" w:rsidRDefault="00BD1C79" w:rsidP="0020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C79" w:rsidRDefault="00BD1C79" w:rsidP="005409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CB9" w:rsidRPr="005409BC" w:rsidRDefault="00727DC1" w:rsidP="005409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сельским поселением </w:t>
      </w:r>
      <w:r w:rsidR="00F36061">
        <w:rPr>
          <w:rFonts w:ascii="Times New Roman" w:hAnsi="Times New Roman" w:cs="Times New Roman"/>
          <w:sz w:val="28"/>
          <w:szCs w:val="28"/>
        </w:rPr>
        <w:t xml:space="preserve"> в ООО «ЭЛЕКТРОПРОМСНАБ»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D21DC5">
        <w:rPr>
          <w:rFonts w:ascii="Times New Roman" w:hAnsi="Times New Roman" w:cs="Times New Roman"/>
          <w:sz w:val="28"/>
          <w:szCs w:val="28"/>
        </w:rPr>
        <w:t>приобретены материалы</w:t>
      </w:r>
      <w:r w:rsidR="00EE102E">
        <w:rPr>
          <w:rFonts w:ascii="Times New Roman" w:hAnsi="Times New Roman" w:cs="Times New Roman"/>
          <w:sz w:val="28"/>
          <w:szCs w:val="28"/>
        </w:rPr>
        <w:t xml:space="preserve"> на общую сумму -207374 руб.36 коп</w:t>
      </w:r>
      <w:proofErr w:type="gramStart"/>
      <w:r w:rsidR="00EE102E">
        <w:rPr>
          <w:rFonts w:ascii="Times New Roman" w:hAnsi="Times New Roman" w:cs="Times New Roman"/>
          <w:sz w:val="28"/>
          <w:szCs w:val="28"/>
        </w:rPr>
        <w:t>.</w:t>
      </w:r>
      <w:r w:rsidR="009D0BD3">
        <w:rPr>
          <w:rFonts w:ascii="Times New Roman" w:hAnsi="Times New Roman" w:cs="Times New Roman"/>
          <w:sz w:val="28"/>
          <w:szCs w:val="28"/>
        </w:rPr>
        <w:t>,</w:t>
      </w:r>
      <w:r w:rsidR="00EE10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D0BD3">
        <w:rPr>
          <w:rFonts w:ascii="Times New Roman" w:hAnsi="Times New Roman" w:cs="Times New Roman"/>
          <w:sz w:val="28"/>
          <w:szCs w:val="28"/>
        </w:rPr>
        <w:t>из них</w:t>
      </w:r>
      <w:r w:rsidR="00D21DC5">
        <w:rPr>
          <w:rFonts w:ascii="Times New Roman" w:hAnsi="Times New Roman" w:cs="Times New Roman"/>
          <w:sz w:val="28"/>
          <w:szCs w:val="28"/>
        </w:rPr>
        <w:t>:</w:t>
      </w:r>
      <w:r w:rsidR="00BD1C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9BC" w:rsidRDefault="005409BC" w:rsidP="005409BC">
      <w:pPr>
        <w:pStyle w:val="a3"/>
      </w:pPr>
    </w:p>
    <w:p w:rsidR="00DD799D" w:rsidRPr="0087154D" w:rsidRDefault="00D21DC5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1.Счет-фактура № 003616 от 20.07.2022 года</w:t>
      </w:r>
      <w:r w:rsidR="00E41E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99D" w:rsidRPr="0087154D" w:rsidRDefault="00D21DC5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–светильник </w:t>
      </w:r>
      <w:r w:rsidRPr="008715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</w:t>
      </w: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0318-0009 </w:t>
      </w:r>
      <w:r w:rsidRPr="008715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TDM</w:t>
      </w: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10 штук на сумму-19380 руб</w:t>
      </w:r>
      <w:r w:rsidR="00E41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1DC5" w:rsidRPr="0087154D" w:rsidRDefault="00DD799D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DC5"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-лампы ртутные ДРЛ</w:t>
      </w:r>
      <w:r w:rsidR="00E4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DC5"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(МУС)125 Е27 </w:t>
      </w:r>
      <w:proofErr w:type="spellStart"/>
      <w:r w:rsidR="00D21DC5" w:rsidRPr="008715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Lisma</w:t>
      </w:r>
      <w:proofErr w:type="spellEnd"/>
      <w:r w:rsidR="00D21DC5"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10 штук на сумму -3099 руб.  99 коп</w:t>
      </w:r>
      <w:proofErr w:type="gramStart"/>
      <w:r w:rsidR="00D21DC5"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D21DC5"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приобретенного товара -22479 руб.96 коп.</w:t>
      </w:r>
    </w:p>
    <w:p w:rsidR="00DD799D" w:rsidRPr="0087154D" w:rsidRDefault="00D21DC5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799D"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Счет-фактура №024/14718 от 19.08.2022 года</w:t>
      </w:r>
      <w:r w:rsidR="00E41E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1DC5" w:rsidRPr="0087154D" w:rsidRDefault="00DD799D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–кронштейн для уличного светильника </w:t>
      </w:r>
      <w:r w:rsidRPr="008715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SPP</w:t>
      </w: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-АС-0-350-060 на опору в количестве 3 штук на сумму-4417 руб.20 коп</w:t>
      </w:r>
      <w:proofErr w:type="gramStart"/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DD799D" w:rsidRPr="0087154D" w:rsidRDefault="00DD799D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-лампа газоразрядная ртутная ДРЛ250У40(20 в количестве 20 штук на сумму-</w:t>
      </w:r>
      <w:r w:rsidR="00F36061"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7620 рублей;</w:t>
      </w:r>
    </w:p>
    <w:p w:rsidR="00F36061" w:rsidRPr="0087154D" w:rsidRDefault="00F36061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-лампа дуговая вольфрамовая прямого включения ДРВ в количестве 20 штук на сумму-8712 рублей;</w:t>
      </w:r>
    </w:p>
    <w:p w:rsidR="00F36061" w:rsidRPr="0087154D" w:rsidRDefault="00F36061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-патрон электрический в количестве 10 штук   на сумму-1092 рубля;</w:t>
      </w:r>
    </w:p>
    <w:p w:rsidR="00F36061" w:rsidRPr="0087154D" w:rsidRDefault="00F36061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-светильник РКУ 77-250-002 в количестве 5 штук на сумму-13851 </w:t>
      </w:r>
      <w:proofErr w:type="spellStart"/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proofErr w:type="gramEnd"/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приобретенного товара -35692 рубля;</w:t>
      </w:r>
    </w:p>
    <w:p w:rsidR="00F36061" w:rsidRPr="0087154D" w:rsidRDefault="00F36061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3.Счет-фактура №024/17788 от 05.10.2022 года</w:t>
      </w:r>
    </w:p>
    <w:p w:rsidR="00F36061" w:rsidRPr="0087154D" w:rsidRDefault="00F36061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-кабель АВВГ-П в количестве 100 метров на сумму-2820 </w:t>
      </w:r>
      <w:proofErr w:type="spellStart"/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061" w:rsidRPr="0087154D" w:rsidRDefault="00F36061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-кронштейн для уличных светильников </w:t>
      </w:r>
      <w:r w:rsidRPr="008715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SPP</w:t>
      </w: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15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</w:t>
      </w: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3-0-350-060</w:t>
      </w:r>
      <w:r w:rsidR="00EC4069"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опору с хомутом в количестве 30 штук на сумму-44172 рубля;</w:t>
      </w:r>
    </w:p>
    <w:p w:rsidR="00EC4069" w:rsidRPr="0087154D" w:rsidRDefault="00EC4069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-лампы газоразрядная ртутная в количестве 15 штук на сумму-5166 рублей;</w:t>
      </w:r>
    </w:p>
    <w:p w:rsidR="00EC4069" w:rsidRPr="0087154D" w:rsidRDefault="00EC4069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-лампа дуговая вольфрамовая в количестве 11 штук на сумму-4323 рубля;</w:t>
      </w:r>
    </w:p>
    <w:p w:rsidR="00EC4069" w:rsidRPr="0087154D" w:rsidRDefault="00EC4069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-лампа дуговая вольфрамовая в количестве 4 штуки на сумму-1572 рубля;</w:t>
      </w:r>
    </w:p>
    <w:p w:rsidR="00EC4069" w:rsidRPr="0087154D" w:rsidRDefault="00EC4069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-светильник НКУ 77-300-004 300 Вт в количестве 15 штук на сумму-19926 рублей;</w:t>
      </w:r>
    </w:p>
    <w:p w:rsidR="00EC4069" w:rsidRPr="0087154D" w:rsidRDefault="00EC4069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-светильник РКУ 77-250-002 в количестве 15 штук на сумму-41553 рубля;</w:t>
      </w:r>
    </w:p>
    <w:p w:rsidR="00EC4069" w:rsidRPr="0087154D" w:rsidRDefault="00EC4069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-таймер эл</w:t>
      </w:r>
      <w:proofErr w:type="gramStart"/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Э-15 </w:t>
      </w:r>
      <w:r w:rsidRPr="008715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EKF</w:t>
      </w: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4 штук на сумму-6909 рублей 90 коп..</w:t>
      </w:r>
    </w:p>
    <w:p w:rsidR="00EC4069" w:rsidRPr="0087154D" w:rsidRDefault="00EC4069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закупки -126441 руб.60 коп.</w:t>
      </w:r>
    </w:p>
    <w:p w:rsidR="00EC4069" w:rsidRPr="0087154D" w:rsidRDefault="00EC4069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4.Счет фактура №024/20137 от 03.11.2022 года </w:t>
      </w:r>
    </w:p>
    <w:p w:rsidR="00EC4069" w:rsidRPr="0087154D" w:rsidRDefault="00EC4069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-зажим анкетный для проводов ввода РА</w:t>
      </w:r>
      <w:proofErr w:type="gramStart"/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/258</w:t>
      </w:r>
      <w:r w:rsidR="008324D9" w:rsidRPr="008715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8324D9"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16 штук на сумму-1276 руб.80 коп.;</w:t>
      </w:r>
    </w:p>
    <w:p w:rsidR="008324D9" w:rsidRPr="0087154D" w:rsidRDefault="008324D9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 СМП-4.2х16(м) </w:t>
      </w:r>
      <w:proofErr w:type="spellStart"/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Энергокомплект</w:t>
      </w:r>
      <w:proofErr w:type="spellEnd"/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500 метров на сумму-21504 рубля.</w:t>
      </w:r>
    </w:p>
    <w:p w:rsidR="008324D9" w:rsidRPr="0087154D" w:rsidRDefault="008324D9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закупки-22780 рублей 80 коп.</w:t>
      </w:r>
    </w:p>
    <w:p w:rsidR="00EC4069" w:rsidRPr="0087154D" w:rsidRDefault="00EC4069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90" w:rsidRPr="0087154D" w:rsidRDefault="00591C56" w:rsidP="008324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8324D9" w:rsidRPr="0087154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8324D9" w:rsidRPr="0087154D">
        <w:rPr>
          <w:rFonts w:ascii="Times New Roman" w:hAnsi="Times New Roman" w:cs="Times New Roman"/>
          <w:sz w:val="28"/>
          <w:szCs w:val="28"/>
        </w:rPr>
        <w:t>Орелоблэнерго</w:t>
      </w:r>
      <w:proofErr w:type="spellEnd"/>
      <w:r w:rsidR="008324D9" w:rsidRPr="0087154D">
        <w:rPr>
          <w:rFonts w:ascii="Times New Roman" w:hAnsi="Times New Roman" w:cs="Times New Roman"/>
          <w:sz w:val="28"/>
          <w:szCs w:val="28"/>
        </w:rPr>
        <w:t>» проводился ремонт и замена перегоревших ламп</w:t>
      </w:r>
      <w:r w:rsidR="00EE102E" w:rsidRPr="0087154D">
        <w:rPr>
          <w:rFonts w:ascii="Times New Roman" w:hAnsi="Times New Roman" w:cs="Times New Roman"/>
          <w:sz w:val="28"/>
          <w:szCs w:val="28"/>
        </w:rPr>
        <w:t xml:space="preserve"> на общую сумму- 42530руб.80 коп., из низ</w:t>
      </w:r>
      <w:proofErr w:type="gramStart"/>
      <w:r w:rsidR="008324D9" w:rsidRPr="0087154D">
        <w:rPr>
          <w:rFonts w:ascii="Times New Roman" w:hAnsi="Times New Roman" w:cs="Times New Roman"/>
          <w:sz w:val="28"/>
          <w:szCs w:val="28"/>
        </w:rPr>
        <w:t xml:space="preserve"> </w:t>
      </w:r>
      <w:r w:rsidR="00831C09" w:rsidRPr="0087154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47BF5" w:rsidRPr="0087154D" w:rsidRDefault="008324D9" w:rsidP="00832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54D">
        <w:rPr>
          <w:rFonts w:ascii="Times New Roman" w:hAnsi="Times New Roman" w:cs="Times New Roman"/>
          <w:sz w:val="28"/>
          <w:szCs w:val="28"/>
        </w:rPr>
        <w:t>1.Счет-фактура №2110/1 от 13.07.2022 года на сумму -14002 руб.52 коп</w:t>
      </w:r>
      <w:proofErr w:type="gramStart"/>
      <w:r w:rsidRPr="0087154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324D9" w:rsidRPr="0087154D" w:rsidRDefault="008324D9" w:rsidP="00832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54D">
        <w:rPr>
          <w:rFonts w:ascii="Times New Roman" w:hAnsi="Times New Roman" w:cs="Times New Roman"/>
          <w:sz w:val="28"/>
          <w:szCs w:val="28"/>
        </w:rPr>
        <w:t>2.Счет-фактура №2696/1 от 31.08.2022 года</w:t>
      </w:r>
      <w:r w:rsidR="009F5B15" w:rsidRPr="0087154D">
        <w:rPr>
          <w:rFonts w:ascii="Times New Roman" w:hAnsi="Times New Roman" w:cs="Times New Roman"/>
          <w:sz w:val="28"/>
          <w:szCs w:val="28"/>
        </w:rPr>
        <w:t xml:space="preserve"> на сумму-7695 руб.68 коп</w:t>
      </w:r>
      <w:proofErr w:type="gramStart"/>
      <w:r w:rsidR="009F5B15" w:rsidRPr="0087154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F5B15" w:rsidRPr="0087154D" w:rsidRDefault="009F5B15" w:rsidP="00832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54D">
        <w:rPr>
          <w:rFonts w:ascii="Times New Roman" w:hAnsi="Times New Roman" w:cs="Times New Roman"/>
          <w:sz w:val="28"/>
          <w:szCs w:val="28"/>
        </w:rPr>
        <w:t>3.Счет-фактура №3239/1 от 11.10.2022 года на сумму-12499 руб.56 коп</w:t>
      </w:r>
      <w:proofErr w:type="gramStart"/>
      <w:r w:rsidRPr="0087154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81E61" w:rsidRDefault="00081E61" w:rsidP="00832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54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7154D">
        <w:rPr>
          <w:rFonts w:ascii="Times New Roman" w:hAnsi="Times New Roman" w:cs="Times New Roman"/>
          <w:sz w:val="28"/>
          <w:szCs w:val="28"/>
        </w:rPr>
        <w:t>Счет-фактуры</w:t>
      </w:r>
      <w:proofErr w:type="gramEnd"/>
      <w:r w:rsidRPr="0087154D">
        <w:rPr>
          <w:rFonts w:ascii="Times New Roman" w:hAnsi="Times New Roman" w:cs="Times New Roman"/>
          <w:sz w:val="28"/>
          <w:szCs w:val="28"/>
        </w:rPr>
        <w:t xml:space="preserve"> №3651/1 от 21.11.2022 года на сумму -8333 руб.04 коп.</w:t>
      </w:r>
      <w:r w:rsidR="00831C09" w:rsidRPr="0087154D">
        <w:rPr>
          <w:rFonts w:ascii="Times New Roman" w:hAnsi="Times New Roman" w:cs="Times New Roman"/>
          <w:sz w:val="28"/>
          <w:szCs w:val="28"/>
        </w:rPr>
        <w:t>;</w:t>
      </w:r>
    </w:p>
    <w:p w:rsidR="00832663" w:rsidRDefault="00832663" w:rsidP="008324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663" w:rsidRDefault="00B05D9C" w:rsidP="008324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№7 от 03.02.2020 создана комиссия по списанию материалов.</w:t>
      </w:r>
    </w:p>
    <w:p w:rsidR="00831C09" w:rsidRDefault="00832663" w:rsidP="008324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5D9C">
        <w:rPr>
          <w:rFonts w:ascii="Times New Roman" w:hAnsi="Times New Roman" w:cs="Times New Roman"/>
          <w:sz w:val="28"/>
          <w:szCs w:val="28"/>
        </w:rPr>
        <w:t xml:space="preserve"> По акту на списание материалов от 28 февраля 2022 года произведено замена ламп по улицам </w:t>
      </w:r>
      <w:proofErr w:type="spellStart"/>
      <w:r w:rsidR="00B05D9C">
        <w:rPr>
          <w:rFonts w:ascii="Times New Roman" w:hAnsi="Times New Roman" w:cs="Times New Roman"/>
          <w:sz w:val="28"/>
          <w:szCs w:val="28"/>
        </w:rPr>
        <w:t>Ефратово</w:t>
      </w:r>
      <w:proofErr w:type="spellEnd"/>
      <w:r w:rsidR="00B05D9C">
        <w:rPr>
          <w:rFonts w:ascii="Times New Roman" w:hAnsi="Times New Roman" w:cs="Times New Roman"/>
          <w:sz w:val="28"/>
          <w:szCs w:val="28"/>
        </w:rPr>
        <w:t>, Губарева, Сорокино, Генерала Галанина, пер</w:t>
      </w:r>
      <w:proofErr w:type="gramStart"/>
      <w:r w:rsidR="00B05D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05D9C">
        <w:rPr>
          <w:rFonts w:ascii="Times New Roman" w:hAnsi="Times New Roman" w:cs="Times New Roman"/>
          <w:sz w:val="28"/>
          <w:szCs w:val="28"/>
        </w:rPr>
        <w:t xml:space="preserve">олодежный в количестве 10 штук и 19 метров провода и для работы вышки израсходовано 20литров дизельного топливо </w:t>
      </w:r>
      <w:r w:rsidR="00AC7D25">
        <w:rPr>
          <w:rFonts w:ascii="Times New Roman" w:hAnsi="Times New Roman" w:cs="Times New Roman"/>
          <w:sz w:val="28"/>
          <w:szCs w:val="28"/>
        </w:rPr>
        <w:t xml:space="preserve"> </w:t>
      </w:r>
      <w:r w:rsidR="00B05D9C">
        <w:rPr>
          <w:rFonts w:ascii="Times New Roman" w:hAnsi="Times New Roman" w:cs="Times New Roman"/>
          <w:sz w:val="28"/>
          <w:szCs w:val="28"/>
        </w:rPr>
        <w:t xml:space="preserve">,общая сумму </w:t>
      </w:r>
      <w:r>
        <w:rPr>
          <w:rFonts w:ascii="Times New Roman" w:hAnsi="Times New Roman" w:cs="Times New Roman"/>
          <w:sz w:val="28"/>
          <w:szCs w:val="28"/>
        </w:rPr>
        <w:t>израсходованного материала 28130 руб.96 коп.;</w:t>
      </w:r>
    </w:p>
    <w:p w:rsidR="00832663" w:rsidRDefault="00832663" w:rsidP="008324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акту списания от 31 мая 2022 года была произведена замена ламп </w:t>
      </w:r>
      <w:r w:rsidRPr="005C2DDB">
        <w:rPr>
          <w:rFonts w:ascii="Times New Roman" w:hAnsi="Times New Roman" w:cs="Times New Roman"/>
          <w:b/>
          <w:sz w:val="28"/>
          <w:szCs w:val="28"/>
        </w:rPr>
        <w:t>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– лампа ДРЛ в количестве -10 штук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выключатель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сумму-7450 рублей;</w:t>
      </w:r>
    </w:p>
    <w:p w:rsidR="00832663" w:rsidRDefault="00832663" w:rsidP="008324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 акту списания от 31.07.2022 года</w:t>
      </w:r>
      <w:r w:rsidR="006734CE">
        <w:rPr>
          <w:rFonts w:ascii="Times New Roman" w:hAnsi="Times New Roman" w:cs="Times New Roman"/>
          <w:sz w:val="28"/>
          <w:szCs w:val="28"/>
        </w:rPr>
        <w:t xml:space="preserve"> была произведена работа по установке светильников </w:t>
      </w:r>
      <w:r w:rsidR="006734CE" w:rsidRPr="005C2DDB">
        <w:rPr>
          <w:rFonts w:ascii="Times New Roman" w:hAnsi="Times New Roman" w:cs="Times New Roman"/>
          <w:b/>
          <w:sz w:val="28"/>
          <w:szCs w:val="28"/>
        </w:rPr>
        <w:t xml:space="preserve">уличного освещения </w:t>
      </w:r>
      <w:r w:rsidR="006734CE">
        <w:rPr>
          <w:rFonts w:ascii="Times New Roman" w:hAnsi="Times New Roman" w:cs="Times New Roman"/>
          <w:sz w:val="28"/>
          <w:szCs w:val="28"/>
        </w:rPr>
        <w:t xml:space="preserve">и израсходован провод 20 метров, зажимы анкерные в количестве 8 штук, бензин 10литров и 20 литров дизтопливо, на </w:t>
      </w:r>
      <w:proofErr w:type="gramStart"/>
      <w:r w:rsidR="006734CE"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 w:rsidR="006734CE">
        <w:rPr>
          <w:rFonts w:ascii="Times New Roman" w:hAnsi="Times New Roman" w:cs="Times New Roman"/>
          <w:sz w:val="28"/>
          <w:szCs w:val="28"/>
        </w:rPr>
        <w:t xml:space="preserve"> сумму-4954 рублей;</w:t>
      </w:r>
    </w:p>
    <w:p w:rsidR="006734CE" w:rsidRDefault="006734CE" w:rsidP="008324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4.по акту списания от 30 ноября 2022 года при устройстве новой линии </w:t>
      </w:r>
      <w:r w:rsidRPr="005C2DDB">
        <w:rPr>
          <w:rFonts w:ascii="Times New Roman" w:hAnsi="Times New Roman" w:cs="Times New Roman"/>
          <w:b/>
          <w:sz w:val="28"/>
          <w:szCs w:val="28"/>
        </w:rPr>
        <w:t>освещения по улице</w:t>
      </w:r>
      <w:r>
        <w:rPr>
          <w:rFonts w:ascii="Times New Roman" w:hAnsi="Times New Roman" w:cs="Times New Roman"/>
          <w:sz w:val="28"/>
          <w:szCs w:val="28"/>
        </w:rPr>
        <w:t xml:space="preserve"> Победа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израсходованы кронштейны в количестве 33 штуки, лампы ртутные в количестве 35 штук, лампы вольфрамовые ДРВ -35 штук, светильники РКУ-35 штук, патрон Е40 10 штук</w:t>
      </w:r>
      <w:r w:rsidR="00D06DE3">
        <w:rPr>
          <w:rFonts w:ascii="Times New Roman" w:hAnsi="Times New Roman" w:cs="Times New Roman"/>
          <w:sz w:val="28"/>
          <w:szCs w:val="28"/>
        </w:rPr>
        <w:t>, кабель количестве -100 метров, таймер в количестве 4 штук, зажимы анкерные к количестве 16 штук</w:t>
      </w:r>
      <w:proofErr w:type="gramEnd"/>
      <w:r w:rsidR="00D06DE3">
        <w:rPr>
          <w:rFonts w:ascii="Times New Roman" w:hAnsi="Times New Roman" w:cs="Times New Roman"/>
          <w:sz w:val="28"/>
          <w:szCs w:val="28"/>
        </w:rPr>
        <w:t>, провод в количестве 500 метров на общую сумму 184917 руб.60 коп.</w:t>
      </w:r>
    </w:p>
    <w:p w:rsidR="00831C09" w:rsidRDefault="00831C09" w:rsidP="00832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54D">
        <w:rPr>
          <w:rFonts w:ascii="Times New Roman" w:hAnsi="Times New Roman" w:cs="Times New Roman"/>
          <w:sz w:val="28"/>
          <w:szCs w:val="28"/>
        </w:rPr>
        <w:t>По счету –</w:t>
      </w:r>
      <w:r w:rsidR="00B227E7" w:rsidRPr="0087154D">
        <w:rPr>
          <w:rFonts w:ascii="Times New Roman" w:hAnsi="Times New Roman" w:cs="Times New Roman"/>
          <w:sz w:val="28"/>
          <w:szCs w:val="28"/>
        </w:rPr>
        <w:t xml:space="preserve"> </w:t>
      </w:r>
      <w:r w:rsidRPr="0087154D">
        <w:rPr>
          <w:rFonts w:ascii="Times New Roman" w:hAnsi="Times New Roman" w:cs="Times New Roman"/>
          <w:sz w:val="28"/>
          <w:szCs w:val="28"/>
        </w:rPr>
        <w:t>фактуры №3243/1 от 12.10.2022 года  АО «</w:t>
      </w:r>
      <w:proofErr w:type="spellStart"/>
      <w:r w:rsidRPr="0087154D">
        <w:rPr>
          <w:rFonts w:ascii="Times New Roman" w:hAnsi="Times New Roman" w:cs="Times New Roman"/>
          <w:sz w:val="28"/>
          <w:szCs w:val="28"/>
        </w:rPr>
        <w:t>Орелоблэнерго</w:t>
      </w:r>
      <w:proofErr w:type="spellEnd"/>
      <w:r w:rsidRPr="0087154D">
        <w:rPr>
          <w:rFonts w:ascii="Times New Roman" w:hAnsi="Times New Roman" w:cs="Times New Roman"/>
          <w:sz w:val="28"/>
          <w:szCs w:val="28"/>
        </w:rPr>
        <w:t xml:space="preserve">» были выполнены </w:t>
      </w:r>
      <w:r w:rsidR="00B227E7" w:rsidRPr="0087154D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87154D">
        <w:rPr>
          <w:rFonts w:ascii="Times New Roman" w:hAnsi="Times New Roman" w:cs="Times New Roman"/>
          <w:sz w:val="28"/>
          <w:szCs w:val="28"/>
        </w:rPr>
        <w:t>включени</w:t>
      </w:r>
      <w:r w:rsidR="00B227E7" w:rsidRPr="0087154D">
        <w:rPr>
          <w:rFonts w:ascii="Times New Roman" w:hAnsi="Times New Roman" w:cs="Times New Roman"/>
          <w:sz w:val="28"/>
          <w:szCs w:val="28"/>
        </w:rPr>
        <w:t>ю</w:t>
      </w:r>
      <w:r w:rsidRPr="00871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54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87154D">
        <w:rPr>
          <w:rFonts w:ascii="Times New Roman" w:hAnsi="Times New Roman" w:cs="Times New Roman"/>
          <w:sz w:val="28"/>
          <w:szCs w:val="28"/>
        </w:rPr>
        <w:t>тключени</w:t>
      </w:r>
      <w:r w:rsidR="00B227E7" w:rsidRPr="0087154D">
        <w:rPr>
          <w:rFonts w:ascii="Times New Roman" w:hAnsi="Times New Roman" w:cs="Times New Roman"/>
          <w:sz w:val="28"/>
          <w:szCs w:val="28"/>
        </w:rPr>
        <w:t>ю</w:t>
      </w:r>
      <w:r w:rsidRPr="0087154D">
        <w:rPr>
          <w:rFonts w:ascii="Times New Roman" w:hAnsi="Times New Roman" w:cs="Times New Roman"/>
          <w:sz w:val="28"/>
          <w:szCs w:val="28"/>
        </w:rPr>
        <w:t xml:space="preserve"> </w:t>
      </w:r>
      <w:r w:rsidRPr="005C2DDB">
        <w:rPr>
          <w:rFonts w:ascii="Times New Roman" w:hAnsi="Times New Roman" w:cs="Times New Roman"/>
          <w:b/>
          <w:sz w:val="28"/>
          <w:szCs w:val="28"/>
        </w:rPr>
        <w:t>уличного освещения</w:t>
      </w:r>
      <w:r w:rsidRPr="0087154D">
        <w:rPr>
          <w:rFonts w:ascii="Times New Roman" w:hAnsi="Times New Roman" w:cs="Times New Roman"/>
          <w:sz w:val="28"/>
          <w:szCs w:val="28"/>
        </w:rPr>
        <w:t xml:space="preserve"> по улицам Советской,</w:t>
      </w:r>
      <w:r w:rsidR="00EE102E" w:rsidRPr="0087154D">
        <w:rPr>
          <w:rFonts w:ascii="Times New Roman" w:hAnsi="Times New Roman" w:cs="Times New Roman"/>
          <w:sz w:val="28"/>
          <w:szCs w:val="28"/>
        </w:rPr>
        <w:t xml:space="preserve"> </w:t>
      </w:r>
      <w:r w:rsidRPr="0087154D">
        <w:rPr>
          <w:rFonts w:ascii="Times New Roman" w:hAnsi="Times New Roman" w:cs="Times New Roman"/>
          <w:sz w:val="28"/>
          <w:szCs w:val="28"/>
        </w:rPr>
        <w:t>Лебедева,</w:t>
      </w:r>
      <w:r w:rsidR="00EE102E" w:rsidRPr="0087154D">
        <w:rPr>
          <w:rFonts w:ascii="Times New Roman" w:hAnsi="Times New Roman" w:cs="Times New Roman"/>
          <w:sz w:val="28"/>
          <w:szCs w:val="28"/>
        </w:rPr>
        <w:t xml:space="preserve"> </w:t>
      </w:r>
      <w:r w:rsidRPr="0087154D">
        <w:rPr>
          <w:rFonts w:ascii="Times New Roman" w:hAnsi="Times New Roman" w:cs="Times New Roman"/>
          <w:sz w:val="28"/>
          <w:szCs w:val="28"/>
        </w:rPr>
        <w:t>Лескова на сумму-3667 руб.56 коп.</w:t>
      </w:r>
    </w:p>
    <w:p w:rsidR="006208BB" w:rsidRPr="0087154D" w:rsidRDefault="006208BB" w:rsidP="008324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7E7" w:rsidRDefault="006208BB" w:rsidP="008324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контрольного мероприятия было установлено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</w:t>
      </w:r>
      <w:r w:rsidR="00B227E7" w:rsidRPr="0087154D">
        <w:rPr>
          <w:rFonts w:ascii="Times New Roman" w:hAnsi="Times New Roman" w:cs="Times New Roman"/>
          <w:sz w:val="28"/>
          <w:szCs w:val="28"/>
        </w:rPr>
        <w:t xml:space="preserve">бщая сумма затрат за 2022 год по </w:t>
      </w:r>
      <w:r w:rsidR="0028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B58">
        <w:rPr>
          <w:rFonts w:ascii="Times New Roman" w:hAnsi="Times New Roman" w:cs="Times New Roman"/>
          <w:sz w:val="28"/>
          <w:szCs w:val="28"/>
        </w:rPr>
        <w:t>Троснянскому</w:t>
      </w:r>
      <w:proofErr w:type="spellEnd"/>
      <w:r w:rsidR="00284B58">
        <w:rPr>
          <w:rFonts w:ascii="Times New Roman" w:hAnsi="Times New Roman" w:cs="Times New Roman"/>
          <w:sz w:val="28"/>
          <w:szCs w:val="28"/>
        </w:rPr>
        <w:t xml:space="preserve"> сельскому </w:t>
      </w:r>
      <w:r w:rsidR="00B227E7" w:rsidRPr="0087154D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="004B6040">
        <w:rPr>
          <w:rFonts w:ascii="Times New Roman" w:hAnsi="Times New Roman" w:cs="Times New Roman"/>
          <w:sz w:val="28"/>
          <w:szCs w:val="28"/>
        </w:rPr>
        <w:t xml:space="preserve"> на уличное освещение </w:t>
      </w:r>
      <w:r w:rsidR="00B227E7" w:rsidRPr="0087154D">
        <w:rPr>
          <w:rFonts w:ascii="Times New Roman" w:hAnsi="Times New Roman" w:cs="Times New Roman"/>
          <w:sz w:val="28"/>
          <w:szCs w:val="28"/>
        </w:rPr>
        <w:t>составила -1111790 руб.64 коп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6040">
        <w:rPr>
          <w:rFonts w:ascii="Times New Roman" w:hAnsi="Times New Roman" w:cs="Times New Roman"/>
          <w:sz w:val="28"/>
          <w:szCs w:val="28"/>
        </w:rPr>
        <w:t xml:space="preserve"> Денежные средства выделенные в виде иных межбюджетных трансфертов использованы в полном объеме, включая и часть затрат собственных средств поселения.</w:t>
      </w:r>
    </w:p>
    <w:p w:rsidR="006208BB" w:rsidRPr="0087154D" w:rsidRDefault="006208BB" w:rsidP="008324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190" w:rsidRDefault="00003190" w:rsidP="00003190">
      <w:pPr>
        <w:pStyle w:val="a4"/>
        <w:ind w:firstLine="360"/>
        <w:jc w:val="both"/>
        <w:rPr>
          <w:szCs w:val="28"/>
        </w:rPr>
      </w:pPr>
      <w:r>
        <w:rPr>
          <w:szCs w:val="28"/>
        </w:rPr>
        <w:t xml:space="preserve">Руководствуясь Решением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районного совета народных депутатов от 16.07.2020 года №233 «Об утверждении Порядка предоставления иных межбюджетных трансфертов бюджетам  поселений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 из бюджета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муниципального района и постановлением  администрации </w:t>
      </w:r>
      <w:proofErr w:type="spellStart"/>
      <w:r>
        <w:rPr>
          <w:szCs w:val="28"/>
        </w:rPr>
        <w:t>Троснянского</w:t>
      </w:r>
      <w:proofErr w:type="spellEnd"/>
      <w:r>
        <w:rPr>
          <w:szCs w:val="28"/>
        </w:rPr>
        <w:t xml:space="preserve"> района от 18 января 2023 года №6 было заключено соглашением от 18 января 2023 года о предоставлении иных межбюджетных трансфертов в сумме 500000рублей.</w:t>
      </w:r>
    </w:p>
    <w:p w:rsidR="00003190" w:rsidRPr="00F341EF" w:rsidRDefault="00003190" w:rsidP="00003190">
      <w:pPr>
        <w:pStyle w:val="a4"/>
        <w:ind w:firstLine="360"/>
        <w:jc w:val="both"/>
        <w:rPr>
          <w:szCs w:val="28"/>
        </w:rPr>
      </w:pPr>
      <w:r>
        <w:rPr>
          <w:szCs w:val="28"/>
        </w:rPr>
        <w:t xml:space="preserve">Фактически </w:t>
      </w:r>
      <w:proofErr w:type="spellStart"/>
      <w:r>
        <w:rPr>
          <w:szCs w:val="28"/>
        </w:rPr>
        <w:t>Троснянскому</w:t>
      </w:r>
      <w:proofErr w:type="spellEnd"/>
      <w:r>
        <w:rPr>
          <w:szCs w:val="28"/>
        </w:rPr>
        <w:t xml:space="preserve"> сельскому поселению из бюджета муниципального района  в 1 квартале 2023 года было выделено 300000 рублей. </w:t>
      </w:r>
    </w:p>
    <w:p w:rsidR="00F70739" w:rsidRDefault="00E254A1" w:rsidP="008324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Троснянское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5409BC">
        <w:rPr>
          <w:rFonts w:ascii="Times New Roman" w:hAnsi="Times New Roman" w:cs="Times New Roman"/>
          <w:sz w:val="28"/>
          <w:szCs w:val="28"/>
        </w:rPr>
        <w:t>заключили договор энергос</w:t>
      </w:r>
      <w:r>
        <w:rPr>
          <w:rFonts w:ascii="Times New Roman" w:hAnsi="Times New Roman" w:cs="Times New Roman"/>
          <w:sz w:val="28"/>
          <w:szCs w:val="28"/>
        </w:rPr>
        <w:t>набжения</w:t>
      </w:r>
      <w:r w:rsidRPr="005409BC">
        <w:rPr>
          <w:rFonts w:ascii="Times New Roman" w:hAnsi="Times New Roman" w:cs="Times New Roman"/>
          <w:sz w:val="28"/>
          <w:szCs w:val="28"/>
        </w:rPr>
        <w:t xml:space="preserve"> №57060211003237</w:t>
      </w:r>
      <w:r w:rsidR="00591C56">
        <w:rPr>
          <w:rFonts w:ascii="Times New Roman" w:hAnsi="Times New Roman" w:cs="Times New Roman"/>
          <w:sz w:val="28"/>
          <w:szCs w:val="28"/>
        </w:rPr>
        <w:t xml:space="preserve"> от 11.01.2023 года </w:t>
      </w:r>
      <w:r w:rsidRPr="005409BC">
        <w:rPr>
          <w:rFonts w:ascii="Times New Roman" w:hAnsi="Times New Roman" w:cs="Times New Roman"/>
          <w:sz w:val="28"/>
          <w:szCs w:val="28"/>
        </w:rPr>
        <w:t xml:space="preserve"> с ООО «</w:t>
      </w:r>
      <w:proofErr w:type="spellStart"/>
      <w:r w:rsidRPr="005409BC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5409BC">
        <w:rPr>
          <w:rFonts w:ascii="Times New Roman" w:hAnsi="Times New Roman" w:cs="Times New Roman"/>
          <w:sz w:val="28"/>
          <w:szCs w:val="28"/>
        </w:rPr>
        <w:t xml:space="preserve"> РАО-Орловский </w:t>
      </w:r>
      <w:proofErr w:type="spellStart"/>
      <w:r w:rsidRPr="005409BC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5409BC">
        <w:rPr>
          <w:rFonts w:ascii="Times New Roman" w:hAnsi="Times New Roman" w:cs="Times New Roman"/>
          <w:sz w:val="28"/>
          <w:szCs w:val="28"/>
        </w:rPr>
        <w:t xml:space="preserve">» на  продажу </w:t>
      </w:r>
      <w:proofErr w:type="gramStart"/>
      <w:r w:rsidRPr="005409BC">
        <w:rPr>
          <w:rFonts w:ascii="Times New Roman" w:hAnsi="Times New Roman" w:cs="Times New Roman"/>
          <w:sz w:val="28"/>
          <w:szCs w:val="28"/>
        </w:rPr>
        <w:t>электроэнергии</w:t>
      </w:r>
      <w:proofErr w:type="gramEnd"/>
      <w:r w:rsidRPr="005409BC">
        <w:rPr>
          <w:rFonts w:ascii="Times New Roman" w:hAnsi="Times New Roman" w:cs="Times New Roman"/>
          <w:sz w:val="28"/>
          <w:szCs w:val="28"/>
        </w:rPr>
        <w:t xml:space="preserve"> на сумму-</w:t>
      </w:r>
      <w:r w:rsidR="006460EE">
        <w:rPr>
          <w:rFonts w:ascii="Times New Roman" w:hAnsi="Times New Roman" w:cs="Times New Roman"/>
          <w:sz w:val="28"/>
          <w:szCs w:val="28"/>
        </w:rPr>
        <w:t xml:space="preserve"> </w:t>
      </w:r>
      <w:r w:rsidR="00591C56">
        <w:rPr>
          <w:rFonts w:ascii="Times New Roman" w:hAnsi="Times New Roman" w:cs="Times New Roman"/>
          <w:sz w:val="28"/>
          <w:szCs w:val="28"/>
        </w:rPr>
        <w:t>600000</w:t>
      </w:r>
      <w:r w:rsidRPr="005409BC">
        <w:rPr>
          <w:rFonts w:ascii="Times New Roman" w:hAnsi="Times New Roman" w:cs="Times New Roman"/>
          <w:sz w:val="28"/>
          <w:szCs w:val="28"/>
        </w:rPr>
        <w:t xml:space="preserve"> рублей для </w:t>
      </w:r>
      <w:r w:rsidRPr="002A232C">
        <w:rPr>
          <w:rFonts w:ascii="Times New Roman" w:hAnsi="Times New Roman" w:cs="Times New Roman"/>
          <w:b/>
          <w:sz w:val="28"/>
          <w:szCs w:val="28"/>
        </w:rPr>
        <w:t>уличного освещения улиц: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409BC">
        <w:rPr>
          <w:rFonts w:ascii="Times New Roman" w:hAnsi="Times New Roman" w:cs="Times New Roman"/>
          <w:sz w:val="28"/>
          <w:szCs w:val="28"/>
        </w:rPr>
        <w:t>Советсткая</w:t>
      </w:r>
      <w:proofErr w:type="spellEnd"/>
      <w:r w:rsidRPr="00540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Первомайская, </w:t>
      </w:r>
      <w:r w:rsidRPr="005409BC">
        <w:rPr>
          <w:rFonts w:ascii="Times New Roman" w:hAnsi="Times New Roman" w:cs="Times New Roman"/>
          <w:sz w:val="28"/>
          <w:szCs w:val="28"/>
        </w:rPr>
        <w:t>Молодежная,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9BC">
        <w:rPr>
          <w:rFonts w:ascii="Times New Roman" w:hAnsi="Times New Roman" w:cs="Times New Roman"/>
          <w:sz w:val="28"/>
          <w:szCs w:val="28"/>
        </w:rPr>
        <w:t>Лескова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Ленина, </w:t>
      </w:r>
      <w:r w:rsidRPr="005409BC">
        <w:rPr>
          <w:rFonts w:ascii="Times New Roman" w:hAnsi="Times New Roman" w:cs="Times New Roman"/>
          <w:sz w:val="28"/>
          <w:szCs w:val="28"/>
        </w:rPr>
        <w:t>Свободы,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9BC">
        <w:rPr>
          <w:rFonts w:ascii="Times New Roman" w:hAnsi="Times New Roman" w:cs="Times New Roman"/>
          <w:sz w:val="28"/>
          <w:szCs w:val="28"/>
        </w:rPr>
        <w:t>Сорокино,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9BC">
        <w:rPr>
          <w:rFonts w:ascii="Times New Roman" w:hAnsi="Times New Roman" w:cs="Times New Roman"/>
          <w:sz w:val="28"/>
          <w:szCs w:val="28"/>
        </w:rPr>
        <w:t>Резника,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9BC">
        <w:rPr>
          <w:rFonts w:ascii="Times New Roman" w:hAnsi="Times New Roman" w:cs="Times New Roman"/>
          <w:sz w:val="28"/>
          <w:szCs w:val="28"/>
        </w:rPr>
        <w:t>Ефратово</w:t>
      </w:r>
      <w:proofErr w:type="spellEnd"/>
      <w:r w:rsidRPr="00540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Победы, </w:t>
      </w:r>
      <w:proofErr w:type="spellStart"/>
      <w:r w:rsidRPr="005409BC">
        <w:rPr>
          <w:rFonts w:ascii="Times New Roman" w:hAnsi="Times New Roman" w:cs="Times New Roman"/>
          <w:sz w:val="28"/>
          <w:szCs w:val="28"/>
        </w:rPr>
        <w:t>Губарево</w:t>
      </w:r>
      <w:proofErr w:type="spellEnd"/>
      <w:r w:rsidRPr="00540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9BC">
        <w:rPr>
          <w:rFonts w:ascii="Times New Roman" w:hAnsi="Times New Roman" w:cs="Times New Roman"/>
          <w:sz w:val="28"/>
          <w:szCs w:val="28"/>
        </w:rPr>
        <w:t>Лесная,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9BC">
        <w:rPr>
          <w:rFonts w:ascii="Times New Roman" w:hAnsi="Times New Roman" w:cs="Times New Roman"/>
          <w:sz w:val="28"/>
          <w:szCs w:val="28"/>
        </w:rPr>
        <w:t>Набережная,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Школьная </w:t>
      </w:r>
      <w:r w:rsidRPr="005409BC">
        <w:rPr>
          <w:rFonts w:ascii="Times New Roman" w:hAnsi="Times New Roman" w:cs="Times New Roman"/>
          <w:sz w:val="28"/>
          <w:szCs w:val="28"/>
        </w:rPr>
        <w:t xml:space="preserve">деревень </w:t>
      </w:r>
      <w:proofErr w:type="spellStart"/>
      <w:r w:rsidRPr="005409BC">
        <w:rPr>
          <w:rFonts w:ascii="Times New Roman" w:hAnsi="Times New Roman" w:cs="Times New Roman"/>
          <w:sz w:val="28"/>
          <w:szCs w:val="28"/>
        </w:rPr>
        <w:t>Борково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Ладерево</w:t>
      </w:r>
      <w:proofErr w:type="spellEnd"/>
      <w:r w:rsidRPr="00540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9BC">
        <w:rPr>
          <w:rFonts w:ascii="Times New Roman" w:hAnsi="Times New Roman" w:cs="Times New Roman"/>
          <w:sz w:val="28"/>
          <w:szCs w:val="28"/>
        </w:rPr>
        <w:t>и Сомово</w:t>
      </w:r>
      <w:r w:rsidR="00591C56">
        <w:rPr>
          <w:rFonts w:ascii="Times New Roman" w:hAnsi="Times New Roman" w:cs="Times New Roman"/>
          <w:sz w:val="28"/>
          <w:szCs w:val="28"/>
        </w:rPr>
        <w:t>.</w:t>
      </w:r>
    </w:p>
    <w:p w:rsidR="006460EE" w:rsidRDefault="006460EE" w:rsidP="008324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0EE" w:rsidRDefault="006460EE" w:rsidP="006460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счетов-фактур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РАО-Орловский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1 квартал  2023 год было израсходованы на  уличного освещения  -259553 рубля 24коп.. </w:t>
      </w:r>
      <w:proofErr w:type="gramEnd"/>
    </w:p>
    <w:p w:rsidR="006460EE" w:rsidRPr="0087154D" w:rsidRDefault="006460EE" w:rsidP="008324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4C9" w:rsidRDefault="006460EE" w:rsidP="00832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520C4C">
        <w:rPr>
          <w:rFonts w:ascii="Times New Roman" w:hAnsi="Times New Roman" w:cs="Times New Roman"/>
          <w:sz w:val="28"/>
          <w:szCs w:val="28"/>
        </w:rPr>
        <w:t>Таблица счетов-фактур за 1 квартал 2023 года</w:t>
      </w:r>
      <w:r w:rsidR="00520C4C">
        <w:rPr>
          <w:rFonts w:ascii="Times New Roman" w:hAnsi="Times New Roman" w:cs="Times New Roman"/>
          <w:sz w:val="28"/>
          <w:szCs w:val="28"/>
        </w:rPr>
        <w:t>:</w:t>
      </w:r>
    </w:p>
    <w:p w:rsidR="00520C4C" w:rsidRPr="00520C4C" w:rsidRDefault="00520C4C" w:rsidP="008324D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33"/>
        <w:gridCol w:w="1559"/>
        <w:gridCol w:w="1476"/>
        <w:gridCol w:w="2863"/>
        <w:gridCol w:w="1533"/>
        <w:gridCol w:w="1507"/>
      </w:tblGrid>
      <w:tr w:rsidR="00AD34C9" w:rsidRPr="006839BB" w:rsidTr="00AD34C9">
        <w:tc>
          <w:tcPr>
            <w:tcW w:w="673" w:type="dxa"/>
          </w:tcPr>
          <w:p w:rsidR="00AD34C9" w:rsidRPr="006839BB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1571" w:type="dxa"/>
          </w:tcPr>
          <w:p w:rsidR="00AD34C9" w:rsidRPr="006839BB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 xml:space="preserve"> счета -фактуры</w:t>
            </w:r>
          </w:p>
        </w:tc>
        <w:tc>
          <w:tcPr>
            <w:tcW w:w="1187" w:type="dxa"/>
          </w:tcPr>
          <w:p w:rsidR="00AD34C9" w:rsidRPr="006839BB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71" w:type="dxa"/>
          </w:tcPr>
          <w:p w:rsidR="00AD34C9" w:rsidRPr="006839BB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Наименование оказанных услуг</w:t>
            </w:r>
          </w:p>
        </w:tc>
        <w:tc>
          <w:tcPr>
            <w:tcW w:w="1562" w:type="dxa"/>
          </w:tcPr>
          <w:p w:rsidR="00AD34C9" w:rsidRPr="006839BB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07" w:type="dxa"/>
          </w:tcPr>
          <w:p w:rsidR="00AD34C9" w:rsidRPr="006839BB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услуг</w:t>
            </w:r>
          </w:p>
        </w:tc>
      </w:tr>
      <w:tr w:rsidR="00AD34C9" w:rsidRPr="006839BB" w:rsidTr="00AD34C9">
        <w:tc>
          <w:tcPr>
            <w:tcW w:w="673" w:type="dxa"/>
          </w:tcPr>
          <w:p w:rsidR="00AD34C9" w:rsidRPr="008A654A" w:rsidRDefault="00AD34C9" w:rsidP="008A6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1" w:type="dxa"/>
          </w:tcPr>
          <w:p w:rsidR="00AD34C9" w:rsidRPr="008A654A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4A">
              <w:rPr>
                <w:rFonts w:ascii="Times New Roman" w:hAnsi="Times New Roman" w:cs="Times New Roman"/>
                <w:sz w:val="28"/>
                <w:szCs w:val="28"/>
              </w:rPr>
              <w:t>ОРЗ11022-</w:t>
            </w:r>
            <w:r w:rsidRPr="008A6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275827/06</w:t>
            </w:r>
          </w:p>
        </w:tc>
        <w:tc>
          <w:tcPr>
            <w:tcW w:w="1187" w:type="dxa"/>
          </w:tcPr>
          <w:p w:rsidR="00AD34C9" w:rsidRPr="008A654A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31.01.2023</w:t>
            </w:r>
          </w:p>
        </w:tc>
        <w:tc>
          <w:tcPr>
            <w:tcW w:w="3071" w:type="dxa"/>
          </w:tcPr>
          <w:p w:rsidR="00AD34C9" w:rsidRPr="008A654A" w:rsidRDefault="008A654A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 xml:space="preserve">Уличное освещение </w:t>
            </w:r>
            <w:r w:rsidRPr="00683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</w:t>
            </w:r>
          </w:p>
        </w:tc>
        <w:tc>
          <w:tcPr>
            <w:tcW w:w="1562" w:type="dxa"/>
          </w:tcPr>
          <w:p w:rsidR="00AD34C9" w:rsidRPr="008A654A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10063</w:t>
            </w:r>
          </w:p>
        </w:tc>
        <w:tc>
          <w:tcPr>
            <w:tcW w:w="1507" w:type="dxa"/>
          </w:tcPr>
          <w:p w:rsidR="00AD34C9" w:rsidRPr="008A654A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4A">
              <w:rPr>
                <w:rFonts w:ascii="Times New Roman" w:hAnsi="Times New Roman" w:cs="Times New Roman"/>
                <w:sz w:val="28"/>
                <w:szCs w:val="28"/>
              </w:rPr>
              <w:t>96921,81</w:t>
            </w:r>
          </w:p>
        </w:tc>
      </w:tr>
      <w:tr w:rsidR="00AD34C9" w:rsidRPr="006839BB" w:rsidTr="00AD34C9">
        <w:tc>
          <w:tcPr>
            <w:tcW w:w="673" w:type="dxa"/>
          </w:tcPr>
          <w:p w:rsidR="00AD34C9" w:rsidRPr="008A654A" w:rsidRDefault="008A654A" w:rsidP="008A6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D34C9" w:rsidRPr="008A6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AD34C9" w:rsidRPr="008A654A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4A">
              <w:rPr>
                <w:rFonts w:ascii="Times New Roman" w:hAnsi="Times New Roman" w:cs="Times New Roman"/>
                <w:sz w:val="28"/>
                <w:szCs w:val="28"/>
              </w:rPr>
              <w:t>ОР280223-52964/06</w:t>
            </w:r>
          </w:p>
        </w:tc>
        <w:tc>
          <w:tcPr>
            <w:tcW w:w="1187" w:type="dxa"/>
          </w:tcPr>
          <w:p w:rsidR="00AD34C9" w:rsidRPr="008A654A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4A"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3071" w:type="dxa"/>
          </w:tcPr>
          <w:p w:rsidR="00AD34C9" w:rsidRPr="008A654A" w:rsidRDefault="008A654A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Уличное освещение улиц</w:t>
            </w:r>
          </w:p>
        </w:tc>
        <w:tc>
          <w:tcPr>
            <w:tcW w:w="1562" w:type="dxa"/>
          </w:tcPr>
          <w:p w:rsidR="00AD34C9" w:rsidRPr="008A654A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4A">
              <w:rPr>
                <w:rFonts w:ascii="Times New Roman" w:hAnsi="Times New Roman" w:cs="Times New Roman"/>
                <w:sz w:val="28"/>
                <w:szCs w:val="28"/>
              </w:rPr>
              <w:t>10217,195</w:t>
            </w:r>
          </w:p>
        </w:tc>
        <w:tc>
          <w:tcPr>
            <w:tcW w:w="1507" w:type="dxa"/>
          </w:tcPr>
          <w:p w:rsidR="00AD34C9" w:rsidRPr="008A654A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4A">
              <w:rPr>
                <w:rFonts w:ascii="Times New Roman" w:hAnsi="Times New Roman" w:cs="Times New Roman"/>
                <w:sz w:val="28"/>
                <w:szCs w:val="28"/>
              </w:rPr>
              <w:t>102906,2</w:t>
            </w:r>
          </w:p>
        </w:tc>
      </w:tr>
      <w:tr w:rsidR="00AD34C9" w:rsidRPr="006839BB" w:rsidTr="00AD34C9">
        <w:tc>
          <w:tcPr>
            <w:tcW w:w="673" w:type="dxa"/>
          </w:tcPr>
          <w:p w:rsidR="00AD34C9" w:rsidRPr="008A654A" w:rsidRDefault="008A654A" w:rsidP="008A6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34C9" w:rsidRPr="008A6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AD34C9" w:rsidRPr="008A654A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4A">
              <w:rPr>
                <w:rFonts w:ascii="Times New Roman" w:hAnsi="Times New Roman" w:cs="Times New Roman"/>
                <w:sz w:val="28"/>
                <w:szCs w:val="28"/>
              </w:rPr>
              <w:t>ОР310323-79542/06</w:t>
            </w:r>
          </w:p>
        </w:tc>
        <w:tc>
          <w:tcPr>
            <w:tcW w:w="1187" w:type="dxa"/>
          </w:tcPr>
          <w:p w:rsidR="00AD34C9" w:rsidRPr="008A654A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4A"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  <w:tc>
          <w:tcPr>
            <w:tcW w:w="3071" w:type="dxa"/>
          </w:tcPr>
          <w:p w:rsidR="00AD34C9" w:rsidRPr="008A654A" w:rsidRDefault="008A654A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9BB">
              <w:rPr>
                <w:rFonts w:ascii="Times New Roman" w:hAnsi="Times New Roman" w:cs="Times New Roman"/>
                <w:sz w:val="28"/>
                <w:szCs w:val="28"/>
              </w:rPr>
              <w:t>Уличное освещение улиц</w:t>
            </w:r>
          </w:p>
        </w:tc>
        <w:tc>
          <w:tcPr>
            <w:tcW w:w="1562" w:type="dxa"/>
          </w:tcPr>
          <w:p w:rsidR="00AD34C9" w:rsidRPr="008A654A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4A">
              <w:rPr>
                <w:rFonts w:ascii="Times New Roman" w:hAnsi="Times New Roman" w:cs="Times New Roman"/>
                <w:sz w:val="28"/>
                <w:szCs w:val="28"/>
              </w:rPr>
              <w:t>6063,22</w:t>
            </w:r>
          </w:p>
        </w:tc>
        <w:tc>
          <w:tcPr>
            <w:tcW w:w="1507" w:type="dxa"/>
          </w:tcPr>
          <w:p w:rsidR="00AD34C9" w:rsidRPr="008A654A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4A">
              <w:rPr>
                <w:rFonts w:ascii="Times New Roman" w:hAnsi="Times New Roman" w:cs="Times New Roman"/>
                <w:sz w:val="28"/>
                <w:szCs w:val="28"/>
              </w:rPr>
              <w:t>59725,23</w:t>
            </w:r>
          </w:p>
        </w:tc>
      </w:tr>
      <w:tr w:rsidR="00AD34C9" w:rsidRPr="006839BB" w:rsidTr="00AD34C9">
        <w:tc>
          <w:tcPr>
            <w:tcW w:w="673" w:type="dxa"/>
          </w:tcPr>
          <w:p w:rsidR="00AD34C9" w:rsidRPr="008A654A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D34C9" w:rsidRPr="008A654A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AD34C9" w:rsidRPr="008A654A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AD34C9" w:rsidRPr="008A654A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4A">
              <w:rPr>
                <w:rFonts w:ascii="Times New Roman" w:hAnsi="Times New Roman" w:cs="Times New Roman"/>
                <w:sz w:val="28"/>
                <w:szCs w:val="28"/>
              </w:rPr>
              <w:t>Итого за 1 квартал 2023 года</w:t>
            </w:r>
          </w:p>
        </w:tc>
        <w:tc>
          <w:tcPr>
            <w:tcW w:w="1562" w:type="dxa"/>
          </w:tcPr>
          <w:p w:rsidR="00AD34C9" w:rsidRPr="008A654A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AD34C9" w:rsidRPr="008A654A" w:rsidRDefault="00AD34C9" w:rsidP="00AF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54A">
              <w:rPr>
                <w:rFonts w:ascii="Times New Roman" w:hAnsi="Times New Roman" w:cs="Times New Roman"/>
                <w:sz w:val="28"/>
                <w:szCs w:val="28"/>
              </w:rPr>
              <w:t>259553,24</w:t>
            </w:r>
          </w:p>
        </w:tc>
      </w:tr>
    </w:tbl>
    <w:p w:rsidR="00447BF5" w:rsidRDefault="00447BF5" w:rsidP="00EB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B7" w:rsidRDefault="002E2DB7" w:rsidP="00EB3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5F" w:rsidRDefault="006460EE" w:rsidP="006460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регулировки таймеров и технического обслуживания электрических подстанций наружного освещения  по улицам расположенным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 улицы Пионерская, Свободы, Резника, Сорокино,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   заключили  договор №3  от 11.01.2023 года на 2023 год   с Колесовым В.Н.на общую сумму 35880 рублей, </w:t>
      </w:r>
      <w:r w:rsidR="00620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заработную плату и расходы на уплату налогов и других обязательных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платежей.</w:t>
      </w:r>
    </w:p>
    <w:p w:rsidR="006460EE" w:rsidRDefault="00EF145F" w:rsidP="006460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оказанных услуг Колесову В.Н в </w:t>
      </w:r>
      <w:r w:rsidR="00AC7D25">
        <w:rPr>
          <w:rFonts w:ascii="Times New Roman" w:hAnsi="Times New Roman" w:cs="Times New Roman"/>
          <w:sz w:val="28"/>
          <w:szCs w:val="28"/>
        </w:rPr>
        <w:t>феврале и марте</w:t>
      </w:r>
      <w:r>
        <w:rPr>
          <w:rFonts w:ascii="Times New Roman" w:hAnsi="Times New Roman" w:cs="Times New Roman"/>
          <w:sz w:val="28"/>
          <w:szCs w:val="28"/>
        </w:rPr>
        <w:t xml:space="preserve"> 2023 года было начислено </w:t>
      </w:r>
      <w:r w:rsidR="00646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выплачено (2990</w:t>
      </w:r>
      <w:r w:rsidR="00284B58">
        <w:rPr>
          <w:rFonts w:ascii="Times New Roman" w:hAnsi="Times New Roman" w:cs="Times New Roman"/>
          <w:sz w:val="28"/>
          <w:szCs w:val="28"/>
        </w:rPr>
        <w:t xml:space="preserve">* </w:t>
      </w:r>
      <w:r w:rsidR="00AC7D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=</w:t>
      </w:r>
      <w:r w:rsidR="00AC7D25">
        <w:rPr>
          <w:rFonts w:ascii="Times New Roman" w:hAnsi="Times New Roman" w:cs="Times New Roman"/>
          <w:sz w:val="28"/>
          <w:szCs w:val="28"/>
        </w:rPr>
        <w:t xml:space="preserve"> 5980</w:t>
      </w:r>
      <w:r>
        <w:rPr>
          <w:rFonts w:ascii="Times New Roman" w:hAnsi="Times New Roman" w:cs="Times New Roman"/>
          <w:sz w:val="28"/>
          <w:szCs w:val="28"/>
        </w:rPr>
        <w:t xml:space="preserve"> рублей, включая заработную плату и начисление обязательных платежей.</w:t>
      </w:r>
    </w:p>
    <w:p w:rsidR="002E2DB7" w:rsidRDefault="00EF145F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28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Троснянским</w:t>
      </w:r>
      <w:proofErr w:type="spellEnd"/>
      <w:r w:rsidRPr="0058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10 марта 2023 года у ИП </w:t>
      </w:r>
      <w:proofErr w:type="spellStart"/>
      <w:r w:rsidRPr="005828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Холченкова</w:t>
      </w:r>
      <w:proofErr w:type="spellEnd"/>
      <w:r w:rsidRPr="0058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были куплены лампы ДРВ 250 Вт в количестве </w:t>
      </w:r>
      <w:r w:rsidR="005828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по </w:t>
      </w:r>
      <w:r w:rsidR="00582803"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  <w:r w:rsidRPr="0058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сумму-8100 рублей и лампы ртутные высокого давления ДРЛ </w:t>
      </w:r>
      <w:r w:rsidR="005828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162E" w:rsidRPr="00582803">
        <w:rPr>
          <w:rFonts w:ascii="Times New Roman" w:eastAsia="Times New Roman" w:hAnsi="Times New Roman" w:cs="Times New Roman"/>
          <w:sz w:val="28"/>
          <w:szCs w:val="28"/>
          <w:lang w:eastAsia="ru-RU"/>
        </w:rPr>
        <w:t>0 шт</w:t>
      </w:r>
      <w:r w:rsidR="00263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162E" w:rsidRPr="0058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8280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6F162E" w:rsidRPr="0058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рублей на сумму 8000 рублей, </w:t>
      </w:r>
      <w:proofErr w:type="gramStart"/>
      <w:r w:rsidR="006F162E" w:rsidRPr="00582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proofErr w:type="gramEnd"/>
      <w:r w:rsidR="006F162E" w:rsidRPr="0058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16100 рублей.</w:t>
      </w:r>
    </w:p>
    <w:p w:rsidR="006208BB" w:rsidRDefault="002635CC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договору №6 от 22 марта 2023 года заключенным с Колесовым В.Н., были выполнены работы по замене ламп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:улицы Пионерская,  Свободы, Резника, Сорокино,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</w:t>
      </w:r>
      <w:r w:rsidR="001B247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Ефратово</w:t>
      </w:r>
      <w:proofErr w:type="spellEnd"/>
      <w:r w:rsidR="00CC38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сумму-11960 рублей, что подтверждается актом выполненных работ от 29 марта 2023 года.</w:t>
      </w:r>
    </w:p>
    <w:p w:rsidR="00473881" w:rsidRDefault="00CC38F7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2023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действующей комиссией на основании распоря</w:t>
      </w:r>
      <w:r w:rsidR="0047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администрации </w:t>
      </w:r>
      <w:proofErr w:type="spellStart"/>
      <w:r w:rsidR="004738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47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№7 от 03.02.2020 года было произведено списание ламп ДРЛ ДРВ для уличного освещения в количестве 40 штук на сумму-16100 руб.</w:t>
      </w:r>
    </w:p>
    <w:p w:rsidR="001C1009" w:rsidRDefault="001C1009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5CC" w:rsidRDefault="006208BB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контрольного мероприятия </w:t>
      </w:r>
      <w:r w:rsidR="0047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израсходованных  </w:t>
      </w:r>
      <w:r w:rsidR="0047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уличное освещение в рамках благоустройства </w:t>
      </w:r>
      <w:r w:rsidR="0047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3881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47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составила-</w:t>
      </w:r>
      <w:r w:rsidR="00570819">
        <w:rPr>
          <w:rFonts w:ascii="Times New Roman" w:eastAsia="Times New Roman" w:hAnsi="Times New Roman" w:cs="Times New Roman"/>
          <w:sz w:val="28"/>
          <w:szCs w:val="28"/>
          <w:lang w:eastAsia="ru-RU"/>
        </w:rPr>
        <w:t>293593 рубля</w:t>
      </w:r>
      <w:r w:rsidR="00E22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7A7B" w:rsidRDefault="00587A7B" w:rsidP="00EB3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7A7B" w:rsidRPr="00587A7B" w:rsidRDefault="00CE542B" w:rsidP="00EB3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587A7B" w:rsidRDefault="00587A7B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4B" w:rsidRDefault="00520C4C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использования иных межбюджетных трансфертов  на  уличное освещение </w:t>
      </w:r>
      <w:proofErr w:type="spellStart"/>
      <w:r w:rsidR="00665F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Троснянскому</w:t>
      </w:r>
      <w:proofErr w:type="spellEnd"/>
      <w:r w:rsidR="0066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</w:t>
      </w:r>
      <w:r w:rsidR="00655F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поселению на 2022 год </w:t>
      </w:r>
      <w:proofErr w:type="spellStart"/>
      <w:r w:rsidR="00665F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Админитсрацией</w:t>
      </w:r>
      <w:proofErr w:type="spellEnd"/>
      <w:r w:rsidR="0066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5F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66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было выделено иных межбюджетных трансфертов в сумме -1000000 рублей.</w:t>
      </w:r>
    </w:p>
    <w:p w:rsidR="001A361E" w:rsidRDefault="001A361E" w:rsidP="001A36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 израсходованных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использования иных межбюджетных трансфертов в 2023 году на уличное освещение  сельским поселением составила </w:t>
      </w:r>
      <w:r w:rsidRPr="0087154D">
        <w:rPr>
          <w:rFonts w:ascii="Times New Roman" w:hAnsi="Times New Roman" w:cs="Times New Roman"/>
          <w:sz w:val="28"/>
          <w:szCs w:val="28"/>
        </w:rPr>
        <w:t>1111790 руб.64 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4A6" w:rsidRDefault="00CA14A6" w:rsidP="001A36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2023 года</w:t>
      </w:r>
      <w:r w:rsidR="00D67564">
        <w:rPr>
          <w:rFonts w:ascii="Times New Roman" w:hAnsi="Times New Roman" w:cs="Times New Roman"/>
          <w:sz w:val="28"/>
          <w:szCs w:val="28"/>
        </w:rPr>
        <w:t xml:space="preserve"> было выделено</w:t>
      </w:r>
      <w:r>
        <w:rPr>
          <w:rFonts w:ascii="Times New Roman" w:hAnsi="Times New Roman" w:cs="Times New Roman"/>
          <w:sz w:val="28"/>
          <w:szCs w:val="28"/>
        </w:rPr>
        <w:t xml:space="preserve"> 300000 рублей  иных межбюджетных трансфертов на уличное освещение. Сумма </w:t>
      </w:r>
      <w:r w:rsidR="00520C4C">
        <w:rPr>
          <w:rFonts w:ascii="Times New Roman" w:hAnsi="Times New Roman" w:cs="Times New Roman"/>
          <w:sz w:val="28"/>
          <w:szCs w:val="28"/>
        </w:rPr>
        <w:t>израсходованных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61E" w:rsidRDefault="00CA14A6" w:rsidP="001A361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  на уличное освещение в рамках благоустройства  в 1 квартале 2023 года составила-293593 рубля.</w:t>
      </w:r>
    </w:p>
    <w:p w:rsidR="008A1E0C" w:rsidRDefault="008A1E0C" w:rsidP="001A361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4B6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использованию представленных иных межбюджетных трансфертов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4B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2022 году и 1 квартале 2023 года было установлено, что все  выделенные денежные средства были использованы в полном объеме на уличное освещение улиц и деревень</w:t>
      </w:r>
      <w:r w:rsidR="00931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8A1E0C" w:rsidRDefault="008A1E0C" w:rsidP="001A361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целевого использования бюджетных средств не установлено.</w:t>
      </w:r>
    </w:p>
    <w:p w:rsidR="005C2DDB" w:rsidRDefault="005C2DDB" w:rsidP="001A361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DB" w:rsidRDefault="005C2DDB" w:rsidP="001A361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представленной информации  для проверки  (договора энергосбережения</w:t>
      </w:r>
      <w:r w:rsidR="001C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ООО «ИНТЕР РАО-Орловский </w:t>
      </w:r>
      <w:proofErr w:type="spellStart"/>
      <w:r w:rsidR="001C100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</w:t>
      </w:r>
      <w:proofErr w:type="spellEnd"/>
      <w:r w:rsidR="001C10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2022 - 2023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№1, счет</w:t>
      </w:r>
      <w:r w:rsidR="001C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–фактур, акты на списания материалов, договоров на регулировку таймеров и технического обслуживания 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электроподстанциях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было установлено что, денежным средствам за период с 01.01.2022 по 31.03.2023 года </w:t>
      </w:r>
      <w:r w:rsidR="00F7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расходовались исключительно на уличное освещение улиц </w:t>
      </w:r>
      <w:r w:rsidR="00E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деревень </w:t>
      </w:r>
      <w:r w:rsidR="00F74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</w:t>
      </w:r>
      <w:r w:rsidR="00E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63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537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роснянского</w:t>
      </w:r>
      <w:proofErr w:type="spellEnd"/>
      <w:r w:rsidR="00F7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74192" w:rsidRDefault="00F74192" w:rsidP="001A361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информации о</w:t>
      </w:r>
      <w:r w:rsidR="00762D8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уличном освещении в утвержденных правилах</w:t>
      </w:r>
      <w:r w:rsidR="0076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</w:t>
      </w:r>
      <w:proofErr w:type="spellStart"/>
      <w:r w:rsidR="00762D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76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2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селького</w:t>
      </w:r>
      <w:proofErr w:type="spellEnd"/>
      <w:r w:rsidR="0076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утвержденные Решением </w:t>
      </w:r>
      <w:proofErr w:type="spellStart"/>
      <w:r w:rsidR="00762D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76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31.01.2013 №75(в редакции от 18.09.2017 №50</w:t>
      </w:r>
      <w:r w:rsidR="002857C1">
        <w:rPr>
          <w:rFonts w:ascii="Times New Roman" w:eastAsia="Times New Roman" w:hAnsi="Times New Roman" w:cs="Times New Roman"/>
          <w:sz w:val="28"/>
          <w:szCs w:val="28"/>
          <w:lang w:eastAsia="ru-RU"/>
        </w:rPr>
        <w:t>,от 09.11.2018 №104),</w:t>
      </w:r>
      <w:r w:rsidR="00E5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12 «Освещение и осветительное оборудование» </w:t>
      </w:r>
      <w:r w:rsidR="002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является </w:t>
      </w:r>
      <w:r w:rsidR="0076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невыполнением полномочий по освещению улиц </w:t>
      </w:r>
      <w:r w:rsidR="0076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деревень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F4E15" w:rsidRDefault="00BF4E15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F7" w:rsidRPr="00587A7B" w:rsidRDefault="00BF4E15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7A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82803" w:rsidRDefault="00582803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96" w:rsidRDefault="00655F96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96" w:rsidRDefault="00655F96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</w:p>
    <w:p w:rsidR="00655F96" w:rsidRDefault="00655F96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специалист-ревизор                                                       И.Е.Князева</w:t>
      </w:r>
    </w:p>
    <w:p w:rsidR="00CE542B" w:rsidRDefault="00CE542B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2B" w:rsidRDefault="00CE542B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2B" w:rsidRDefault="00CE542B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2B" w:rsidRDefault="00CE542B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42B" w:rsidRDefault="00810C20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                                                 </w:t>
      </w:r>
      <w:proofErr w:type="spellStart"/>
      <w:r w:rsidR="00CE542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Т.А.Базукина</w:t>
      </w:r>
      <w:proofErr w:type="spellEnd"/>
    </w:p>
    <w:p w:rsidR="00CE542B" w:rsidRDefault="00CE542B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2B" w:rsidRPr="00582803" w:rsidRDefault="00CE542B" w:rsidP="00EB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ухгалтер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Н.Г.Колегова</w:t>
      </w:r>
      <w:proofErr w:type="spellEnd"/>
    </w:p>
    <w:sectPr w:rsidR="00CE542B" w:rsidRPr="00582803" w:rsidSect="00A6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1DC"/>
    <w:rsid w:val="00003190"/>
    <w:rsid w:val="0001419B"/>
    <w:rsid w:val="0005267E"/>
    <w:rsid w:val="00081E61"/>
    <w:rsid w:val="000B3902"/>
    <w:rsid w:val="000D57E7"/>
    <w:rsid w:val="001325A7"/>
    <w:rsid w:val="00192B77"/>
    <w:rsid w:val="00196922"/>
    <w:rsid w:val="001A361E"/>
    <w:rsid w:val="001B2470"/>
    <w:rsid w:val="001B24D4"/>
    <w:rsid w:val="001C1009"/>
    <w:rsid w:val="001C39F8"/>
    <w:rsid w:val="001F5C4B"/>
    <w:rsid w:val="002376C9"/>
    <w:rsid w:val="00237929"/>
    <w:rsid w:val="002560B9"/>
    <w:rsid w:val="002635CC"/>
    <w:rsid w:val="002802E0"/>
    <w:rsid w:val="00284B58"/>
    <w:rsid w:val="002857C1"/>
    <w:rsid w:val="002A232C"/>
    <w:rsid w:val="002E2DB7"/>
    <w:rsid w:val="003361C7"/>
    <w:rsid w:val="00337734"/>
    <w:rsid w:val="003A1561"/>
    <w:rsid w:val="003D3868"/>
    <w:rsid w:val="0040296D"/>
    <w:rsid w:val="00422E02"/>
    <w:rsid w:val="004313A0"/>
    <w:rsid w:val="00435748"/>
    <w:rsid w:val="00447BF5"/>
    <w:rsid w:val="004655E2"/>
    <w:rsid w:val="00473881"/>
    <w:rsid w:val="00476A05"/>
    <w:rsid w:val="00492CB9"/>
    <w:rsid w:val="004A3743"/>
    <w:rsid w:val="004B6040"/>
    <w:rsid w:val="00520C4C"/>
    <w:rsid w:val="005409BC"/>
    <w:rsid w:val="00570819"/>
    <w:rsid w:val="00576F72"/>
    <w:rsid w:val="00582803"/>
    <w:rsid w:val="00587A7B"/>
    <w:rsid w:val="00591C56"/>
    <w:rsid w:val="005C2DDB"/>
    <w:rsid w:val="005D2132"/>
    <w:rsid w:val="005D387C"/>
    <w:rsid w:val="005F2505"/>
    <w:rsid w:val="006208BB"/>
    <w:rsid w:val="00642463"/>
    <w:rsid w:val="006460EE"/>
    <w:rsid w:val="00654ADE"/>
    <w:rsid w:val="00655F96"/>
    <w:rsid w:val="00665FF9"/>
    <w:rsid w:val="006734CE"/>
    <w:rsid w:val="00674A12"/>
    <w:rsid w:val="006839BB"/>
    <w:rsid w:val="006906CC"/>
    <w:rsid w:val="006B42B5"/>
    <w:rsid w:val="006D01F9"/>
    <w:rsid w:val="006F162E"/>
    <w:rsid w:val="00701135"/>
    <w:rsid w:val="007261DC"/>
    <w:rsid w:val="00727DC1"/>
    <w:rsid w:val="00762D8A"/>
    <w:rsid w:val="007766E5"/>
    <w:rsid w:val="0079261F"/>
    <w:rsid w:val="007A21E7"/>
    <w:rsid w:val="007B786D"/>
    <w:rsid w:val="007B78E9"/>
    <w:rsid w:val="00810C20"/>
    <w:rsid w:val="008148B6"/>
    <w:rsid w:val="00831C09"/>
    <w:rsid w:val="008324D9"/>
    <w:rsid w:val="00832663"/>
    <w:rsid w:val="0087154D"/>
    <w:rsid w:val="008A1E0C"/>
    <w:rsid w:val="008A654A"/>
    <w:rsid w:val="008C53D5"/>
    <w:rsid w:val="008D68CF"/>
    <w:rsid w:val="00900260"/>
    <w:rsid w:val="00910139"/>
    <w:rsid w:val="00931201"/>
    <w:rsid w:val="009351A0"/>
    <w:rsid w:val="00987AAA"/>
    <w:rsid w:val="009906BD"/>
    <w:rsid w:val="009D0BD3"/>
    <w:rsid w:val="009D1125"/>
    <w:rsid w:val="009F5B15"/>
    <w:rsid w:val="00A56393"/>
    <w:rsid w:val="00A6011A"/>
    <w:rsid w:val="00A61964"/>
    <w:rsid w:val="00A663EF"/>
    <w:rsid w:val="00AC7D25"/>
    <w:rsid w:val="00AD34C9"/>
    <w:rsid w:val="00AD6C92"/>
    <w:rsid w:val="00AE2792"/>
    <w:rsid w:val="00AE5FBA"/>
    <w:rsid w:val="00AF563C"/>
    <w:rsid w:val="00B05D9C"/>
    <w:rsid w:val="00B227E7"/>
    <w:rsid w:val="00B3246A"/>
    <w:rsid w:val="00B50A4C"/>
    <w:rsid w:val="00B55C7A"/>
    <w:rsid w:val="00BA1C1E"/>
    <w:rsid w:val="00BD1C79"/>
    <w:rsid w:val="00BD2D10"/>
    <w:rsid w:val="00BE2539"/>
    <w:rsid w:val="00BF4E15"/>
    <w:rsid w:val="00CA14A6"/>
    <w:rsid w:val="00CC38F7"/>
    <w:rsid w:val="00CE542B"/>
    <w:rsid w:val="00CE78A4"/>
    <w:rsid w:val="00D06DE3"/>
    <w:rsid w:val="00D21DC5"/>
    <w:rsid w:val="00D6272F"/>
    <w:rsid w:val="00D67564"/>
    <w:rsid w:val="00D94C59"/>
    <w:rsid w:val="00DA4C0F"/>
    <w:rsid w:val="00DB6D98"/>
    <w:rsid w:val="00DD799D"/>
    <w:rsid w:val="00DF6928"/>
    <w:rsid w:val="00E22D94"/>
    <w:rsid w:val="00E254A1"/>
    <w:rsid w:val="00E32949"/>
    <w:rsid w:val="00E41E05"/>
    <w:rsid w:val="00E45801"/>
    <w:rsid w:val="00E5373A"/>
    <w:rsid w:val="00E65175"/>
    <w:rsid w:val="00EA2338"/>
    <w:rsid w:val="00EB3662"/>
    <w:rsid w:val="00EC4069"/>
    <w:rsid w:val="00EE102E"/>
    <w:rsid w:val="00EE4F4D"/>
    <w:rsid w:val="00EF145F"/>
    <w:rsid w:val="00F341EF"/>
    <w:rsid w:val="00F36061"/>
    <w:rsid w:val="00F457AF"/>
    <w:rsid w:val="00F70739"/>
    <w:rsid w:val="00F74192"/>
    <w:rsid w:val="00F837A2"/>
    <w:rsid w:val="00FE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1DC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F341EF"/>
    <w:pPr>
      <w:spacing w:after="0" w:line="240" w:lineRule="auto"/>
      <w:ind w:right="-9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341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B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B3662"/>
    <w:rPr>
      <w:color w:val="0000FF"/>
      <w:u w:val="single"/>
    </w:rPr>
  </w:style>
  <w:style w:type="paragraph" w:customStyle="1" w:styleId="no-indent">
    <w:name w:val="no-indent"/>
    <w:basedOn w:val="a"/>
    <w:rsid w:val="00EB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6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F25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184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11844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118446/" TargetMode="External"/><Relationship Id="rId5" Type="http://schemas.openxmlformats.org/officeDocument/2006/relationships/hyperlink" Target="http://base.garant.ru/7011844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2C2DF-7CD3-47E6-B293-6899D2C8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9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28</cp:revision>
  <cp:lastPrinted>2023-05-05T07:08:00Z</cp:lastPrinted>
  <dcterms:created xsi:type="dcterms:W3CDTF">2023-05-02T07:35:00Z</dcterms:created>
  <dcterms:modified xsi:type="dcterms:W3CDTF">2023-05-15T12:20:00Z</dcterms:modified>
</cp:coreProperties>
</file>