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60" w:rsidRDefault="00DF5D60" w:rsidP="008F3002">
      <w:pPr>
        <w:pStyle w:val="10"/>
        <w:keepNext/>
        <w:keepLines/>
        <w:shd w:val="clear" w:color="auto" w:fill="auto"/>
        <w:spacing w:after="0" w:line="240" w:lineRule="auto"/>
        <w:ind w:firstLine="720"/>
        <w:rPr>
          <w:rStyle w:val="1"/>
          <w:b/>
          <w:color w:val="000000"/>
          <w:sz w:val="30"/>
          <w:szCs w:val="30"/>
        </w:rPr>
      </w:pPr>
      <w:bookmarkStart w:id="0" w:name="bookmark0"/>
      <w:r w:rsidRPr="008F3002">
        <w:rPr>
          <w:rStyle w:val="1"/>
          <w:b/>
          <w:color w:val="000000"/>
          <w:sz w:val="30"/>
          <w:szCs w:val="30"/>
        </w:rPr>
        <w:t>Уважаемые руководители предприятий и индивидуальные предприниматели!</w:t>
      </w:r>
      <w:bookmarkEnd w:id="0"/>
    </w:p>
    <w:p w:rsidR="008F3002" w:rsidRPr="008F3002" w:rsidRDefault="008F3002" w:rsidP="008F3002">
      <w:pPr>
        <w:pStyle w:val="10"/>
        <w:keepNext/>
        <w:keepLines/>
        <w:shd w:val="clear" w:color="auto" w:fill="auto"/>
        <w:spacing w:after="0" w:line="240" w:lineRule="auto"/>
        <w:ind w:firstLine="720"/>
        <w:rPr>
          <w:b/>
          <w:sz w:val="20"/>
          <w:szCs w:val="20"/>
        </w:rPr>
      </w:pPr>
    </w:p>
    <w:p w:rsidR="00DF5D60" w:rsidRPr="008F3002" w:rsidRDefault="00DF5D60" w:rsidP="008F3002">
      <w:pPr>
        <w:pStyle w:val="a5"/>
        <w:shd w:val="clear" w:color="auto" w:fill="auto"/>
        <w:spacing w:before="0" w:after="0" w:line="276" w:lineRule="auto"/>
        <w:ind w:firstLine="720"/>
        <w:rPr>
          <w:sz w:val="29"/>
          <w:szCs w:val="29"/>
        </w:rPr>
      </w:pPr>
      <w:r w:rsidRPr="008F3002">
        <w:rPr>
          <w:rStyle w:val="a4"/>
          <w:color w:val="000000"/>
          <w:sz w:val="29"/>
          <w:szCs w:val="29"/>
        </w:rPr>
        <w:t>В соответствии с Федеральным законом от 24.07.2007г. № 209-ФЗ «О развитии малого и среднего предпринимательства в Российской Федерации» Росстат в 2016 году проводит Сплошное федеральное статистическое наблюдение за деятельностью субъектов малого и среднего предпринимательства за 2015 год (далее - Сплошное наблюдение).</w:t>
      </w:r>
    </w:p>
    <w:p w:rsidR="00DF5D60" w:rsidRPr="008F3002" w:rsidRDefault="00DF5D60" w:rsidP="008F3002">
      <w:pPr>
        <w:pStyle w:val="a5"/>
        <w:shd w:val="clear" w:color="auto" w:fill="auto"/>
        <w:spacing w:before="0" w:after="0" w:line="276" w:lineRule="auto"/>
        <w:ind w:firstLine="720"/>
        <w:rPr>
          <w:sz w:val="29"/>
          <w:szCs w:val="29"/>
        </w:rPr>
      </w:pPr>
      <w:r w:rsidRPr="008F3002">
        <w:rPr>
          <w:rStyle w:val="a4"/>
          <w:color w:val="000000"/>
          <w:sz w:val="29"/>
          <w:szCs w:val="29"/>
        </w:rPr>
        <w:t>В настоящее время малому бизнесу отведена одна из основополагающих ролей в процессе восстановления экономики от последствий кризисных явлений. Государством предусматриваются меры по поддержке субъектов малого бизнеса, в т.ч. «налоговые каникулы» для вновь зарегистрированных малых предприятий и индивидуальных предпринимателей, снижение ставок специальных режимов налогообложения, расширение доступа к поставкам товаров и услуг для государственных нужд.</w:t>
      </w:r>
    </w:p>
    <w:p w:rsidR="00DF5D60" w:rsidRPr="008F3002" w:rsidRDefault="00DF5D60" w:rsidP="008F3002">
      <w:pPr>
        <w:pStyle w:val="a5"/>
        <w:shd w:val="clear" w:color="auto" w:fill="auto"/>
        <w:spacing w:before="0" w:after="0" w:line="276" w:lineRule="auto"/>
        <w:ind w:firstLine="720"/>
        <w:rPr>
          <w:sz w:val="29"/>
          <w:szCs w:val="29"/>
        </w:rPr>
      </w:pPr>
      <w:r w:rsidRPr="008F3002">
        <w:rPr>
          <w:rStyle w:val="a4"/>
          <w:color w:val="000000"/>
          <w:sz w:val="29"/>
          <w:szCs w:val="29"/>
        </w:rPr>
        <w:t>Разработка государственной стратегии развития малого и среднего бизнеса должна опираться на достоверные и полные статистические данные. Эти данные являются ключевыми для целенаправленной поддержки предпринимательства, реализации адресных государственных программ развития малого бизнеса и инвестиционных проектов.</w:t>
      </w:r>
    </w:p>
    <w:p w:rsidR="00DF5D60" w:rsidRPr="008F3002" w:rsidRDefault="00DF5D60" w:rsidP="008F3002">
      <w:pPr>
        <w:pStyle w:val="a5"/>
        <w:shd w:val="clear" w:color="auto" w:fill="auto"/>
        <w:spacing w:before="0" w:after="0" w:line="276" w:lineRule="auto"/>
        <w:ind w:firstLine="720"/>
        <w:rPr>
          <w:sz w:val="29"/>
          <w:szCs w:val="29"/>
        </w:rPr>
      </w:pPr>
      <w:r w:rsidRPr="008F3002">
        <w:rPr>
          <w:rStyle w:val="a4"/>
          <w:color w:val="000000"/>
          <w:sz w:val="29"/>
          <w:szCs w:val="29"/>
        </w:rPr>
        <w:t>Участие бизнеса в Сплошном наблюдении - это возможность внести свой вклад в формирование государственной политики по поддержке предпринимательства.</w:t>
      </w:r>
    </w:p>
    <w:p w:rsidR="00DF5D60" w:rsidRPr="008F3002" w:rsidRDefault="00DF5D60" w:rsidP="008F3002">
      <w:pPr>
        <w:pStyle w:val="a5"/>
        <w:shd w:val="clear" w:color="auto" w:fill="auto"/>
        <w:spacing w:before="0" w:after="0" w:line="276" w:lineRule="auto"/>
        <w:ind w:firstLine="720"/>
        <w:rPr>
          <w:sz w:val="29"/>
          <w:szCs w:val="29"/>
        </w:rPr>
      </w:pPr>
      <w:r w:rsidRPr="008F3002">
        <w:rPr>
          <w:rStyle w:val="a4"/>
          <w:color w:val="000000"/>
          <w:sz w:val="29"/>
          <w:szCs w:val="29"/>
        </w:rPr>
        <w:t>Сплошное наблюдение охватывает все средние, малые и микропредприятия, а также индивидуальных предпринимателей России.</w:t>
      </w:r>
    </w:p>
    <w:p w:rsidR="00DF5D60" w:rsidRPr="008F3002" w:rsidRDefault="00DF5D60" w:rsidP="008F3002">
      <w:pPr>
        <w:pStyle w:val="a5"/>
        <w:shd w:val="clear" w:color="auto" w:fill="auto"/>
        <w:spacing w:before="0" w:after="0" w:line="276" w:lineRule="auto"/>
        <w:ind w:firstLine="720"/>
        <w:rPr>
          <w:sz w:val="29"/>
          <w:szCs w:val="29"/>
        </w:rPr>
      </w:pPr>
      <w:r w:rsidRPr="008F3002">
        <w:rPr>
          <w:rStyle w:val="a4"/>
          <w:color w:val="000000"/>
          <w:sz w:val="29"/>
          <w:szCs w:val="29"/>
        </w:rPr>
        <w:t>В связи с чем Росстат просит Вас принять участие в Сплошном наблюдении, и предоставить достоверную информацию о результатах Вашей предпринимательской деятельности за 2015 год.</w:t>
      </w:r>
    </w:p>
    <w:p w:rsidR="00DF5D60" w:rsidRPr="008F3002" w:rsidRDefault="00DF5D60" w:rsidP="008F3002">
      <w:pPr>
        <w:pStyle w:val="a5"/>
        <w:shd w:val="clear" w:color="auto" w:fill="auto"/>
        <w:spacing w:before="0" w:after="0" w:line="276" w:lineRule="auto"/>
        <w:ind w:firstLine="720"/>
        <w:rPr>
          <w:sz w:val="29"/>
          <w:szCs w:val="29"/>
        </w:rPr>
      </w:pPr>
      <w:r w:rsidRPr="008F3002">
        <w:rPr>
          <w:rStyle w:val="a4"/>
          <w:color w:val="000000"/>
          <w:sz w:val="29"/>
          <w:szCs w:val="29"/>
        </w:rPr>
        <w:t xml:space="preserve">Полученные сведения будут использованы для формирования официальной статистической информации о состоянии сектора малого и среднего бизнеса в 2015 году. Итоги Сплошного наблюдения будут опубликованы и доступны на официальном сайте Росстата в сети Интернет: </w:t>
      </w:r>
      <w:hyperlink r:id="rId4" w:history="1">
        <w:r w:rsidRPr="008F3002">
          <w:rPr>
            <w:rStyle w:val="a3"/>
            <w:sz w:val="29"/>
            <w:szCs w:val="29"/>
            <w:lang w:val="en-US" w:eastAsia="en-US"/>
          </w:rPr>
          <w:t>www</w:t>
        </w:r>
        <w:r w:rsidRPr="008F3002">
          <w:rPr>
            <w:rStyle w:val="a3"/>
            <w:sz w:val="29"/>
            <w:szCs w:val="29"/>
            <w:lang w:eastAsia="en-US"/>
          </w:rPr>
          <w:t>.</w:t>
        </w:r>
        <w:r w:rsidRPr="008F3002">
          <w:rPr>
            <w:rStyle w:val="a3"/>
            <w:sz w:val="29"/>
            <w:szCs w:val="29"/>
            <w:lang w:val="en-US" w:eastAsia="en-US"/>
          </w:rPr>
          <w:t>uks</w:t>
        </w:r>
        <w:r w:rsidRPr="008F3002">
          <w:rPr>
            <w:rStyle w:val="a3"/>
            <w:sz w:val="29"/>
            <w:szCs w:val="29"/>
            <w:lang w:eastAsia="en-US"/>
          </w:rPr>
          <w:t>.</w:t>
        </w:r>
        <w:r w:rsidRPr="008F3002">
          <w:rPr>
            <w:rStyle w:val="a3"/>
            <w:sz w:val="29"/>
            <w:szCs w:val="29"/>
            <w:lang w:val="en-US" w:eastAsia="en-US"/>
          </w:rPr>
          <w:t>ru</w:t>
        </w:r>
      </w:hyperlink>
      <w:r w:rsidRPr="008F3002">
        <w:rPr>
          <w:rStyle w:val="a4"/>
          <w:color w:val="000000"/>
          <w:sz w:val="29"/>
          <w:szCs w:val="29"/>
          <w:lang w:eastAsia="en-US"/>
        </w:rPr>
        <w:t>.</w:t>
      </w:r>
    </w:p>
    <w:p w:rsidR="00DF5D60" w:rsidRPr="008F3002" w:rsidRDefault="00DF5D60" w:rsidP="008F3002">
      <w:pPr>
        <w:pStyle w:val="a5"/>
        <w:shd w:val="clear" w:color="auto" w:fill="auto"/>
        <w:spacing w:before="0" w:after="0" w:line="276" w:lineRule="auto"/>
        <w:ind w:firstLine="720"/>
        <w:rPr>
          <w:sz w:val="29"/>
          <w:szCs w:val="29"/>
        </w:rPr>
      </w:pPr>
      <w:r w:rsidRPr="008F3002">
        <w:rPr>
          <w:rStyle w:val="a4"/>
          <w:color w:val="000000"/>
          <w:sz w:val="29"/>
          <w:szCs w:val="29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- исключается передача сведений в налоговые и иные государственные органы и контролирующие организации.</w:t>
      </w:r>
    </w:p>
    <w:p w:rsidR="00DF5D60" w:rsidRPr="00DF5D60" w:rsidRDefault="00DF5D60" w:rsidP="0067129B">
      <w:pPr>
        <w:pStyle w:val="a5"/>
        <w:shd w:val="clear" w:color="auto" w:fill="auto"/>
        <w:spacing w:before="0" w:after="0" w:line="276" w:lineRule="auto"/>
        <w:ind w:firstLine="720"/>
        <w:rPr>
          <w:rStyle w:val="a4"/>
          <w:color w:val="000000"/>
          <w:sz w:val="10"/>
          <w:szCs w:val="10"/>
        </w:rPr>
      </w:pPr>
    </w:p>
    <w:p w:rsidR="0067129B" w:rsidRDefault="00DF5D60" w:rsidP="0067129B">
      <w:pPr>
        <w:pStyle w:val="a5"/>
        <w:shd w:val="clear" w:color="auto" w:fill="auto"/>
        <w:spacing w:before="0" w:after="0" w:line="276" w:lineRule="auto"/>
        <w:ind w:firstLine="720"/>
        <w:rPr>
          <w:rStyle w:val="a4"/>
          <w:color w:val="000000"/>
          <w:sz w:val="29"/>
          <w:szCs w:val="29"/>
        </w:rPr>
      </w:pPr>
      <w:r w:rsidRPr="008F3002">
        <w:rPr>
          <w:rStyle w:val="a4"/>
          <w:color w:val="000000"/>
          <w:sz w:val="29"/>
          <w:szCs w:val="29"/>
        </w:rPr>
        <w:t>Надеемся на Ваше сотрудничество!</w:t>
      </w:r>
      <w:bookmarkStart w:id="1" w:name="bookmark1"/>
    </w:p>
    <w:p w:rsidR="00DF5D60" w:rsidRDefault="00DF5D60" w:rsidP="0067129B">
      <w:pPr>
        <w:pStyle w:val="a5"/>
        <w:shd w:val="clear" w:color="auto" w:fill="auto"/>
        <w:spacing w:before="0" w:after="0" w:line="276" w:lineRule="auto"/>
        <w:ind w:firstLine="720"/>
        <w:rPr>
          <w:rStyle w:val="a4"/>
          <w:color w:val="000000"/>
          <w:sz w:val="29"/>
          <w:szCs w:val="29"/>
        </w:rPr>
      </w:pPr>
    </w:p>
    <w:tbl>
      <w:tblPr>
        <w:tblW w:w="0" w:type="auto"/>
        <w:tblLayout w:type="fixed"/>
        <w:tblLook w:val="01E0"/>
      </w:tblPr>
      <w:tblGrid>
        <w:gridCol w:w="6986"/>
        <w:gridCol w:w="1448"/>
        <w:gridCol w:w="1989"/>
      </w:tblGrid>
      <w:tr w:rsidR="00DF5D60" w:rsidRPr="0080261B" w:rsidTr="0080261B">
        <w:tc>
          <w:tcPr>
            <w:tcW w:w="6986" w:type="dxa"/>
          </w:tcPr>
          <w:p w:rsidR="0067129B" w:rsidRPr="0080261B" w:rsidRDefault="0067129B" w:rsidP="0080261B">
            <w:pPr>
              <w:pStyle w:val="10"/>
              <w:keepNext/>
              <w:keepLines/>
              <w:shd w:val="clear" w:color="auto" w:fill="auto"/>
              <w:tabs>
                <w:tab w:val="right" w:pos="8352"/>
                <w:tab w:val="right" w:pos="9523"/>
              </w:tabs>
              <w:spacing w:after="0" w:line="240" w:lineRule="auto"/>
              <w:jc w:val="left"/>
              <w:rPr>
                <w:rStyle w:val="1"/>
                <w:color w:val="000000"/>
                <w:sz w:val="29"/>
                <w:szCs w:val="29"/>
              </w:rPr>
            </w:pPr>
            <w:r w:rsidRPr="0080261B">
              <w:rPr>
                <w:rStyle w:val="1"/>
                <w:color w:val="000000"/>
                <w:sz w:val="29"/>
                <w:szCs w:val="29"/>
              </w:rPr>
              <w:t xml:space="preserve">Руководитель </w:t>
            </w:r>
          </w:p>
          <w:p w:rsidR="0067129B" w:rsidRPr="0080261B" w:rsidRDefault="0067129B" w:rsidP="0080261B">
            <w:pPr>
              <w:pStyle w:val="10"/>
              <w:keepNext/>
              <w:keepLines/>
              <w:shd w:val="clear" w:color="auto" w:fill="auto"/>
              <w:tabs>
                <w:tab w:val="right" w:pos="8352"/>
                <w:tab w:val="right" w:pos="9523"/>
              </w:tabs>
              <w:spacing w:after="0" w:line="240" w:lineRule="auto"/>
              <w:jc w:val="left"/>
              <w:rPr>
                <w:rStyle w:val="1"/>
                <w:color w:val="000000"/>
                <w:sz w:val="29"/>
                <w:szCs w:val="29"/>
              </w:rPr>
            </w:pPr>
            <w:r w:rsidRPr="0080261B">
              <w:rPr>
                <w:rStyle w:val="1"/>
                <w:color w:val="000000"/>
                <w:sz w:val="29"/>
                <w:szCs w:val="29"/>
              </w:rPr>
              <w:t>Федеральной службы государственной статистики</w:t>
            </w:r>
            <w:r w:rsidRPr="0080261B">
              <w:rPr>
                <w:rStyle w:val="1"/>
                <w:color w:val="000000"/>
                <w:sz w:val="29"/>
                <w:szCs w:val="29"/>
              </w:rPr>
              <w:tab/>
              <w:t xml:space="preserve">                                     </w:t>
            </w:r>
          </w:p>
        </w:tc>
        <w:tc>
          <w:tcPr>
            <w:tcW w:w="1448" w:type="dxa"/>
          </w:tcPr>
          <w:p w:rsidR="0067129B" w:rsidRPr="0080261B" w:rsidRDefault="002918F7" w:rsidP="0080261B">
            <w:pPr>
              <w:pStyle w:val="10"/>
              <w:keepNext/>
              <w:keepLines/>
              <w:shd w:val="clear" w:color="auto" w:fill="auto"/>
              <w:tabs>
                <w:tab w:val="right" w:pos="8352"/>
                <w:tab w:val="right" w:pos="9523"/>
              </w:tabs>
              <w:spacing w:after="0" w:line="276" w:lineRule="auto"/>
              <w:jc w:val="both"/>
              <w:rPr>
                <w:rStyle w:val="1"/>
                <w:color w:val="000000"/>
                <w:sz w:val="29"/>
                <w:szCs w:val="29"/>
              </w:rPr>
            </w:pPr>
            <w:r>
              <w:rPr>
                <w:noProof/>
                <w:color w:val="000000"/>
                <w:sz w:val="29"/>
                <w:szCs w:val="29"/>
              </w:rPr>
              <w:drawing>
                <wp:inline distT="0" distB="0" distL="0" distR="0">
                  <wp:extent cx="806450" cy="476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DF5D60" w:rsidRPr="0080261B" w:rsidRDefault="00DF5D60" w:rsidP="0080261B">
            <w:pPr>
              <w:pStyle w:val="10"/>
              <w:keepNext/>
              <w:keepLines/>
              <w:shd w:val="clear" w:color="auto" w:fill="auto"/>
              <w:tabs>
                <w:tab w:val="right" w:pos="8352"/>
                <w:tab w:val="right" w:pos="9523"/>
              </w:tabs>
              <w:spacing w:after="0" w:line="276" w:lineRule="auto"/>
              <w:jc w:val="both"/>
              <w:rPr>
                <w:rStyle w:val="1"/>
                <w:color w:val="000000"/>
                <w:sz w:val="29"/>
                <w:szCs w:val="29"/>
              </w:rPr>
            </w:pPr>
          </w:p>
          <w:p w:rsidR="0067129B" w:rsidRPr="0080261B" w:rsidRDefault="0067129B" w:rsidP="0080261B">
            <w:pPr>
              <w:pStyle w:val="10"/>
              <w:keepNext/>
              <w:keepLines/>
              <w:shd w:val="clear" w:color="auto" w:fill="auto"/>
              <w:tabs>
                <w:tab w:val="right" w:pos="8352"/>
                <w:tab w:val="right" w:pos="9523"/>
              </w:tabs>
              <w:spacing w:after="0" w:line="276" w:lineRule="auto"/>
              <w:jc w:val="both"/>
              <w:rPr>
                <w:rStyle w:val="1"/>
                <w:color w:val="000000"/>
                <w:sz w:val="29"/>
                <w:szCs w:val="29"/>
              </w:rPr>
            </w:pPr>
            <w:r w:rsidRPr="0080261B">
              <w:rPr>
                <w:rStyle w:val="1"/>
                <w:color w:val="000000"/>
                <w:sz w:val="29"/>
                <w:szCs w:val="29"/>
              </w:rPr>
              <w:t>А.Е.Суринов</w:t>
            </w:r>
          </w:p>
        </w:tc>
      </w:tr>
      <w:bookmarkEnd w:id="1"/>
    </w:tbl>
    <w:p w:rsidR="008F3002" w:rsidRPr="008F3002" w:rsidRDefault="008F3002" w:rsidP="00DF5D60">
      <w:pPr>
        <w:pStyle w:val="10"/>
        <w:keepNext/>
        <w:keepLines/>
        <w:shd w:val="clear" w:color="auto" w:fill="auto"/>
        <w:tabs>
          <w:tab w:val="right" w:pos="8352"/>
          <w:tab w:val="right" w:pos="9523"/>
        </w:tabs>
        <w:spacing w:after="0" w:line="276" w:lineRule="auto"/>
        <w:jc w:val="both"/>
      </w:pPr>
    </w:p>
    <w:sectPr w:rsidR="008F3002" w:rsidRPr="008F3002" w:rsidSect="008F3002">
      <w:type w:val="continuous"/>
      <w:pgSz w:w="11909" w:h="16838"/>
      <w:pgMar w:top="567" w:right="851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8F3002"/>
    <w:rsid w:val="002918F7"/>
    <w:rsid w:val="004E623A"/>
    <w:rsid w:val="0067129B"/>
    <w:rsid w:val="0073456E"/>
    <w:rsid w:val="0080261B"/>
    <w:rsid w:val="008F3002"/>
    <w:rsid w:val="00D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2"/>
      <w:szCs w:val="22"/>
      <w:u w:val="none"/>
    </w:rPr>
  </w:style>
  <w:style w:type="paragraph" w:styleId="a5">
    <w:name w:val="Body Text"/>
    <w:basedOn w:val="a"/>
    <w:link w:val="a4"/>
    <w:pPr>
      <w:shd w:val="clear" w:color="auto" w:fill="FFFFFF"/>
      <w:spacing w:before="840" w:after="240" w:line="274" w:lineRule="exact"/>
      <w:ind w:firstLine="70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Garamond">
    <w:name w:val="Заголовок №1 + Garamond"/>
    <w:aliases w:val="15 pt,Курсив,Интервал 0 pt"/>
    <w:basedOn w:val="1"/>
    <w:rPr>
      <w:rFonts w:ascii="Garamond" w:hAnsi="Garamond" w:cs="Garamond"/>
      <w:i/>
      <w:iCs/>
      <w:spacing w:val="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240" w:lineRule="atLeast"/>
      <w:jc w:val="center"/>
      <w:outlineLvl w:val="0"/>
    </w:pPr>
    <w:rPr>
      <w:rFonts w:ascii="Times New Roman" w:hAnsi="Times New Roman" w:cs="Times New Roman"/>
      <w:color w:val="auto"/>
      <w:spacing w:val="10"/>
      <w:sz w:val="26"/>
      <w:szCs w:val="26"/>
    </w:rPr>
  </w:style>
  <w:style w:type="table" w:styleId="a6">
    <w:name w:val="Table Grid"/>
    <w:basedOn w:val="a1"/>
    <w:rsid w:val="006712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u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 предприятий и индивидуальные предприниматели</vt:lpstr>
    </vt:vector>
  </TitlesOfParts>
  <Company/>
  <LinksUpToDate>false</LinksUpToDate>
  <CharactersWithSpaces>2331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http://www.uks.ru/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 предприятий и индивидуальные предприниматели</dc:title>
  <dc:subject/>
  <dc:creator>raion</dc:creator>
  <cp:keywords/>
  <dc:description/>
  <cp:lastModifiedBy>Admin</cp:lastModifiedBy>
  <cp:revision>2</cp:revision>
  <dcterms:created xsi:type="dcterms:W3CDTF">2015-11-17T06:36:00Z</dcterms:created>
  <dcterms:modified xsi:type="dcterms:W3CDTF">2015-11-17T06:36:00Z</dcterms:modified>
</cp:coreProperties>
</file>