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B" w:rsidRPr="001E64D6" w:rsidRDefault="001E64D6" w:rsidP="001E6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 w:rsidRPr="001E64D6">
        <w:rPr>
          <w:rFonts w:ascii="Arial" w:hAnsi="Arial" w:cs="Arial"/>
          <w:b/>
          <w:i/>
          <w:sz w:val="24"/>
          <w:szCs w:val="24"/>
          <w:u w:val="single"/>
        </w:rPr>
        <w:t>ПРОЕКТ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РОССИЙСКАЯ   ФЕДЕРАЦИЯ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ОРЛОВСКАЯ ОБЛАСТЬ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ТРОСНЯНСКИЙ  РАЙОН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МУРАВЛЬСКИЙ  СЕЛЬСКИЙ СОВЕТ НАРОДНЫХ ДЕПУТАТОВ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РЕШЕНИЕ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EB613E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22C1B" w:rsidRPr="00322C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27DDC">
        <w:rPr>
          <w:rFonts w:ascii="Arial" w:hAnsi="Arial" w:cs="Arial"/>
          <w:sz w:val="24"/>
          <w:szCs w:val="24"/>
        </w:rPr>
        <w:t>2024</w:t>
      </w:r>
      <w:r w:rsidR="00322C1B" w:rsidRPr="00322C1B"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413FF">
        <w:rPr>
          <w:rFonts w:ascii="Arial" w:hAnsi="Arial" w:cs="Arial"/>
          <w:sz w:val="24"/>
          <w:szCs w:val="24"/>
        </w:rPr>
        <w:t xml:space="preserve">                      </w:t>
      </w:r>
      <w:r w:rsidR="00C31560">
        <w:rPr>
          <w:rFonts w:ascii="Arial" w:hAnsi="Arial" w:cs="Arial"/>
          <w:sz w:val="24"/>
          <w:szCs w:val="24"/>
        </w:rPr>
        <w:t xml:space="preserve"> </w:t>
      </w:r>
      <w:r w:rsidR="002413FF">
        <w:rPr>
          <w:rFonts w:ascii="Arial" w:hAnsi="Arial" w:cs="Arial"/>
          <w:sz w:val="24"/>
          <w:szCs w:val="24"/>
        </w:rPr>
        <w:t xml:space="preserve"> </w:t>
      </w:r>
      <w:r w:rsidR="00322C1B">
        <w:rPr>
          <w:rFonts w:ascii="Arial" w:hAnsi="Arial" w:cs="Arial"/>
          <w:sz w:val="24"/>
          <w:szCs w:val="24"/>
        </w:rPr>
        <w:t xml:space="preserve">№ </w:t>
      </w:r>
      <w:r w:rsidR="00D27DDC">
        <w:rPr>
          <w:rFonts w:ascii="Arial" w:hAnsi="Arial" w:cs="Arial"/>
          <w:sz w:val="24"/>
          <w:szCs w:val="24"/>
        </w:rPr>
        <w:t>112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с. Муравль 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Принято на </w:t>
      </w:r>
      <w:r w:rsidR="00FE33A4">
        <w:rPr>
          <w:rFonts w:ascii="Arial" w:hAnsi="Arial" w:cs="Arial"/>
          <w:sz w:val="24"/>
          <w:szCs w:val="24"/>
        </w:rPr>
        <w:t xml:space="preserve">двадцать </w:t>
      </w:r>
      <w:r w:rsidR="00D27DDC">
        <w:rPr>
          <w:rFonts w:ascii="Arial" w:hAnsi="Arial" w:cs="Arial"/>
          <w:sz w:val="24"/>
          <w:szCs w:val="24"/>
        </w:rPr>
        <w:t>седьмом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Pr="00322C1B">
        <w:rPr>
          <w:rFonts w:ascii="Arial" w:hAnsi="Arial" w:cs="Arial"/>
          <w:sz w:val="24"/>
          <w:szCs w:val="24"/>
        </w:rPr>
        <w:t>заседании</w:t>
      </w:r>
    </w:p>
    <w:p w:rsidR="00322C1B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Муравльского сельского Совета</w:t>
      </w:r>
    </w:p>
    <w:p w:rsid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>народных депутатов</w:t>
      </w:r>
      <w:r w:rsidR="006C0E95">
        <w:rPr>
          <w:rFonts w:ascii="Arial" w:hAnsi="Arial" w:cs="Arial"/>
          <w:sz w:val="24"/>
          <w:szCs w:val="24"/>
        </w:rPr>
        <w:t xml:space="preserve"> шестого созыва</w:t>
      </w:r>
    </w:p>
    <w:p w:rsidR="00322C1B" w:rsidRDefault="00322C1B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322C1B" w:rsidP="00322C1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О внесении </w:t>
      </w:r>
      <w:r w:rsidR="003271D1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в </w:t>
      </w:r>
      <w:r w:rsidR="00527FE3" w:rsidRPr="00322C1B">
        <w:rPr>
          <w:rFonts w:ascii="Arial" w:hAnsi="Arial" w:cs="Arial"/>
          <w:sz w:val="24"/>
          <w:szCs w:val="24"/>
        </w:rPr>
        <w:t>р</w:t>
      </w:r>
      <w:r w:rsidR="00082FCA" w:rsidRPr="00322C1B">
        <w:rPr>
          <w:rFonts w:ascii="Arial" w:hAnsi="Arial" w:cs="Arial"/>
          <w:sz w:val="24"/>
          <w:szCs w:val="24"/>
        </w:rPr>
        <w:t xml:space="preserve">ешение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r w:rsidR="00082FCA" w:rsidRPr="00322C1B">
        <w:rPr>
          <w:rFonts w:ascii="Arial" w:hAnsi="Arial" w:cs="Arial"/>
          <w:sz w:val="24"/>
          <w:szCs w:val="24"/>
        </w:rPr>
        <w:t xml:space="preserve">сельского Совета народных депутатов от </w:t>
      </w:r>
      <w:r w:rsidR="003271D1">
        <w:rPr>
          <w:rFonts w:ascii="Arial" w:hAnsi="Arial" w:cs="Arial"/>
          <w:sz w:val="24"/>
          <w:szCs w:val="24"/>
        </w:rPr>
        <w:t>20.08.2020</w:t>
      </w:r>
      <w:r w:rsidR="00082FCA" w:rsidRPr="00322C1B">
        <w:rPr>
          <w:rFonts w:ascii="Arial" w:hAnsi="Arial" w:cs="Arial"/>
          <w:sz w:val="24"/>
          <w:szCs w:val="24"/>
        </w:rPr>
        <w:t xml:space="preserve"> № </w:t>
      </w:r>
      <w:r w:rsidR="003271D1"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«Об утверждении </w:t>
      </w:r>
      <w:r w:rsidR="003271D1">
        <w:rPr>
          <w:rFonts w:ascii="Arial" w:hAnsi="Arial" w:cs="Arial"/>
          <w:sz w:val="24"/>
          <w:szCs w:val="24"/>
        </w:rPr>
        <w:t>Правил</w:t>
      </w:r>
      <w:r w:rsidR="00082FCA" w:rsidRPr="00322C1B">
        <w:rPr>
          <w:rFonts w:ascii="Arial" w:hAnsi="Arial" w:cs="Arial"/>
          <w:sz w:val="24"/>
          <w:szCs w:val="24"/>
        </w:rPr>
        <w:t xml:space="preserve"> благоустройства</w:t>
      </w:r>
      <w:r w:rsidR="003271D1">
        <w:rPr>
          <w:rFonts w:ascii="Arial" w:hAnsi="Arial" w:cs="Arial"/>
          <w:sz w:val="24"/>
          <w:szCs w:val="24"/>
        </w:rPr>
        <w:t>, уборки и санитарного содержания территории Муравльского сельского поселения Троснянского района Орловской области</w:t>
      </w:r>
      <w:r w:rsidR="00082FCA" w:rsidRPr="00322C1B">
        <w:rPr>
          <w:rFonts w:ascii="Arial" w:hAnsi="Arial" w:cs="Arial"/>
          <w:sz w:val="24"/>
          <w:szCs w:val="24"/>
        </w:rPr>
        <w:t>»</w:t>
      </w:r>
      <w:r w:rsidR="00FE33A4">
        <w:rPr>
          <w:rFonts w:ascii="Arial" w:hAnsi="Arial" w:cs="Arial"/>
          <w:sz w:val="24"/>
          <w:szCs w:val="24"/>
        </w:rPr>
        <w:t xml:space="preserve"> (с измен. от 22.06.2022 № 44</w:t>
      </w:r>
      <w:r w:rsidR="00AF0307">
        <w:rPr>
          <w:rFonts w:ascii="Arial" w:hAnsi="Arial" w:cs="Arial"/>
          <w:sz w:val="24"/>
          <w:szCs w:val="24"/>
        </w:rPr>
        <w:t>, от 10.08.2023 № 94</w:t>
      </w:r>
      <w:r w:rsidR="00C31560">
        <w:rPr>
          <w:rFonts w:ascii="Arial" w:hAnsi="Arial" w:cs="Arial"/>
          <w:sz w:val="24"/>
          <w:szCs w:val="24"/>
        </w:rPr>
        <w:t>, от 02.11.2023 № 97</w:t>
      </w:r>
      <w:r w:rsidR="00D27DDC">
        <w:rPr>
          <w:rFonts w:ascii="Arial" w:hAnsi="Arial" w:cs="Arial"/>
          <w:sz w:val="24"/>
          <w:szCs w:val="24"/>
        </w:rPr>
        <w:t>, от 28.12.2023 № 106</w:t>
      </w:r>
      <w:r w:rsidR="00FE33A4">
        <w:rPr>
          <w:rFonts w:ascii="Arial" w:hAnsi="Arial" w:cs="Arial"/>
          <w:sz w:val="24"/>
          <w:szCs w:val="24"/>
        </w:rPr>
        <w:t>)</w:t>
      </w:r>
    </w:p>
    <w:p w:rsidR="007028FF" w:rsidRPr="00322C1B" w:rsidRDefault="007028FF" w:rsidP="00702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FCA" w:rsidRPr="00322C1B" w:rsidRDefault="00082FCA" w:rsidP="00082FCA">
      <w:pPr>
        <w:pStyle w:val="p1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E6118A" w:rsidRDefault="0057611F" w:rsidP="00E611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C1B">
        <w:rPr>
          <w:rFonts w:ascii="Arial" w:hAnsi="Arial" w:cs="Arial"/>
          <w:sz w:val="24"/>
          <w:szCs w:val="24"/>
        </w:rPr>
        <w:t xml:space="preserve">     </w:t>
      </w:r>
      <w:r w:rsidR="004D7AC7" w:rsidRPr="00322C1B">
        <w:rPr>
          <w:rFonts w:ascii="Arial" w:hAnsi="Arial" w:cs="Arial"/>
          <w:sz w:val="24"/>
          <w:szCs w:val="24"/>
        </w:rPr>
        <w:t xml:space="preserve">  В соответствии с</w:t>
      </w:r>
      <w:r w:rsidR="001462CB" w:rsidRPr="00322C1B">
        <w:rPr>
          <w:rFonts w:ascii="Arial" w:hAnsi="Arial" w:cs="Arial"/>
          <w:sz w:val="24"/>
          <w:szCs w:val="24"/>
        </w:rPr>
        <w:t xml:space="preserve"> Федеральным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>закон</w:t>
      </w:r>
      <w:r w:rsidR="001462CB" w:rsidRPr="00322C1B">
        <w:rPr>
          <w:rFonts w:ascii="Arial" w:hAnsi="Arial" w:cs="Arial"/>
          <w:sz w:val="24"/>
          <w:szCs w:val="24"/>
        </w:rPr>
        <w:t>о</w:t>
      </w:r>
      <w:r w:rsidR="00527FE3" w:rsidRPr="00322C1B">
        <w:rPr>
          <w:rFonts w:ascii="Arial" w:hAnsi="Arial" w:cs="Arial"/>
          <w:sz w:val="24"/>
          <w:szCs w:val="24"/>
        </w:rPr>
        <w:t>м</w:t>
      </w:r>
      <w:r w:rsidR="00082FCA" w:rsidRPr="00322C1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</w:t>
      </w:r>
      <w:r w:rsidR="003271D1">
        <w:rPr>
          <w:rFonts w:ascii="Arial" w:hAnsi="Arial" w:cs="Arial"/>
          <w:sz w:val="24"/>
          <w:szCs w:val="24"/>
        </w:rPr>
        <w:t>вления в Российской федерации»,</w:t>
      </w:r>
      <w:r w:rsidR="00AF0307">
        <w:rPr>
          <w:rFonts w:ascii="Arial" w:hAnsi="Arial" w:cs="Arial"/>
          <w:sz w:val="24"/>
          <w:szCs w:val="24"/>
        </w:rPr>
        <w:t xml:space="preserve">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области»,</w:t>
      </w:r>
      <w:r w:rsidR="003271D1">
        <w:rPr>
          <w:rFonts w:ascii="Arial" w:hAnsi="Arial" w:cs="Arial"/>
          <w:sz w:val="24"/>
          <w:szCs w:val="24"/>
        </w:rPr>
        <w:t xml:space="preserve"> </w:t>
      </w:r>
      <w:r w:rsidR="004D7AC7" w:rsidRPr="00322C1B">
        <w:rPr>
          <w:rFonts w:ascii="Arial" w:hAnsi="Arial" w:cs="Arial"/>
          <w:sz w:val="24"/>
          <w:szCs w:val="24"/>
        </w:rPr>
        <w:t xml:space="preserve">руководствуясь </w:t>
      </w:r>
      <w:r w:rsidR="00082FCA" w:rsidRPr="00322C1B">
        <w:rPr>
          <w:rFonts w:ascii="Arial" w:hAnsi="Arial" w:cs="Arial"/>
          <w:sz w:val="24"/>
          <w:szCs w:val="24"/>
        </w:rPr>
        <w:t xml:space="preserve">Уставом </w:t>
      </w:r>
      <w:r w:rsidR="00322C1B">
        <w:rPr>
          <w:rFonts w:ascii="Arial" w:hAnsi="Arial" w:cs="Arial"/>
          <w:sz w:val="24"/>
          <w:szCs w:val="24"/>
        </w:rPr>
        <w:t>Муравльского</w:t>
      </w:r>
      <w:r w:rsidR="00082FCA" w:rsidRPr="00322C1B">
        <w:rPr>
          <w:rFonts w:ascii="Arial" w:hAnsi="Arial" w:cs="Arial"/>
          <w:sz w:val="24"/>
          <w:szCs w:val="24"/>
        </w:rPr>
        <w:t xml:space="preserve"> сельского поселения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082FCA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3229E" w:rsidRPr="00322C1B">
        <w:rPr>
          <w:rFonts w:ascii="Arial" w:hAnsi="Arial" w:cs="Arial"/>
          <w:sz w:val="24"/>
          <w:szCs w:val="24"/>
        </w:rPr>
        <w:t>,</w:t>
      </w:r>
      <w:r w:rsidR="00082FCA" w:rsidRPr="00322C1B">
        <w:rPr>
          <w:rFonts w:ascii="Arial" w:hAnsi="Arial" w:cs="Arial"/>
          <w:sz w:val="24"/>
          <w:szCs w:val="24"/>
        </w:rPr>
        <w:t xml:space="preserve"> </w:t>
      </w:r>
      <w:r w:rsidR="00AF0307">
        <w:rPr>
          <w:rFonts w:ascii="Arial" w:hAnsi="Arial" w:cs="Arial"/>
          <w:sz w:val="24"/>
          <w:szCs w:val="24"/>
        </w:rPr>
        <w:t>Протестом Проку</w:t>
      </w:r>
      <w:r w:rsidR="00D27DDC">
        <w:rPr>
          <w:rFonts w:ascii="Arial" w:hAnsi="Arial" w:cs="Arial"/>
          <w:sz w:val="24"/>
          <w:szCs w:val="24"/>
        </w:rPr>
        <w:t>ратуры Троснянского района от 10.01.2024 № 16-2024/Прдп4-24</w:t>
      </w:r>
      <w:r w:rsidR="00AF0307">
        <w:rPr>
          <w:rFonts w:ascii="Arial" w:hAnsi="Arial" w:cs="Arial"/>
          <w:sz w:val="24"/>
          <w:szCs w:val="24"/>
        </w:rPr>
        <w:t xml:space="preserve">-2686, </w:t>
      </w:r>
      <w:r w:rsidR="00322C1B">
        <w:rPr>
          <w:rFonts w:ascii="Arial" w:hAnsi="Arial" w:cs="Arial"/>
          <w:sz w:val="24"/>
          <w:szCs w:val="24"/>
        </w:rPr>
        <w:t>Муравльский сельский</w:t>
      </w:r>
      <w:r w:rsidR="00082FCA" w:rsidRPr="00322C1B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1462CB" w:rsidRPr="00322C1B">
        <w:rPr>
          <w:rFonts w:ascii="Arial" w:hAnsi="Arial" w:cs="Arial"/>
          <w:sz w:val="24"/>
          <w:szCs w:val="24"/>
        </w:rPr>
        <w:t>Троснянского</w:t>
      </w:r>
      <w:r w:rsidR="00B3229E" w:rsidRPr="00322C1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527FE3" w:rsidRPr="00322C1B">
        <w:rPr>
          <w:rFonts w:ascii="Arial" w:hAnsi="Arial" w:cs="Arial"/>
          <w:sz w:val="24"/>
          <w:szCs w:val="24"/>
        </w:rPr>
        <w:t xml:space="preserve"> </w:t>
      </w:r>
      <w:r w:rsidR="00B3229E" w:rsidRPr="00322C1B">
        <w:rPr>
          <w:rFonts w:ascii="Arial" w:hAnsi="Arial" w:cs="Arial"/>
          <w:sz w:val="24"/>
          <w:szCs w:val="24"/>
        </w:rPr>
        <w:t xml:space="preserve"> </w:t>
      </w:r>
      <w:r w:rsidR="00082FCA" w:rsidRPr="00322C1B">
        <w:rPr>
          <w:rFonts w:ascii="Arial" w:hAnsi="Arial" w:cs="Arial"/>
          <w:sz w:val="24"/>
          <w:szCs w:val="24"/>
        </w:rPr>
        <w:t xml:space="preserve">Р Е Ш И Л: </w:t>
      </w:r>
    </w:p>
    <w:p w:rsidR="00E6118A" w:rsidRPr="00E6118A" w:rsidRDefault="00E6118A" w:rsidP="00E6118A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4"/>
        </w:rPr>
      </w:pPr>
      <w:r w:rsidRPr="00E6118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изменения в</w:t>
      </w:r>
      <w:r w:rsidR="00082FCA" w:rsidRPr="00E6118A">
        <w:rPr>
          <w:rFonts w:ascii="Arial" w:hAnsi="Arial" w:cs="Arial"/>
          <w:sz w:val="24"/>
          <w:szCs w:val="24"/>
        </w:rPr>
        <w:t xml:space="preserve"> </w:t>
      </w:r>
      <w:r w:rsidR="00527FE3" w:rsidRPr="00E6118A">
        <w:rPr>
          <w:rFonts w:ascii="Arial" w:hAnsi="Arial" w:cs="Arial"/>
          <w:sz w:val="24"/>
          <w:szCs w:val="24"/>
        </w:rPr>
        <w:t>р</w:t>
      </w:r>
      <w:r w:rsidR="00A3395D" w:rsidRPr="00E6118A">
        <w:rPr>
          <w:rStyle w:val="s1"/>
          <w:rFonts w:ascii="Arial" w:hAnsi="Arial" w:cs="Arial"/>
          <w:sz w:val="24"/>
          <w:szCs w:val="24"/>
        </w:rPr>
        <w:t>ешение</w:t>
      </w:r>
      <w:r w:rsidR="00B817A5" w:rsidRPr="00E6118A">
        <w:rPr>
          <w:rFonts w:ascii="Arial" w:hAnsi="Arial" w:cs="Arial"/>
          <w:sz w:val="24"/>
          <w:szCs w:val="24"/>
        </w:rPr>
        <w:t xml:space="preserve"> </w:t>
      </w:r>
      <w:r w:rsidR="00322C1B" w:rsidRPr="00E6118A">
        <w:rPr>
          <w:rFonts w:ascii="Arial" w:hAnsi="Arial" w:cs="Arial"/>
          <w:sz w:val="24"/>
          <w:szCs w:val="24"/>
        </w:rPr>
        <w:t>Муравльского</w:t>
      </w:r>
      <w:r w:rsidR="00B817A5" w:rsidRPr="00E6118A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3271D1" w:rsidRPr="00E6118A">
        <w:rPr>
          <w:rFonts w:ascii="Arial" w:hAnsi="Arial" w:cs="Arial"/>
          <w:sz w:val="24"/>
          <w:szCs w:val="24"/>
        </w:rPr>
        <w:t>20.08.2020 № 148</w:t>
      </w:r>
      <w:r w:rsidR="00B817A5" w:rsidRPr="00E6118A">
        <w:rPr>
          <w:rFonts w:ascii="Arial" w:hAnsi="Arial" w:cs="Arial"/>
          <w:sz w:val="24"/>
          <w:szCs w:val="24"/>
        </w:rPr>
        <w:t xml:space="preserve"> «Об</w:t>
      </w:r>
      <w:r w:rsidR="003271D1" w:rsidRPr="00E6118A">
        <w:rPr>
          <w:sz w:val="24"/>
          <w:szCs w:val="24"/>
        </w:rPr>
        <w:t xml:space="preserve"> </w:t>
      </w:r>
      <w:r w:rsidR="003271D1" w:rsidRPr="00E6118A">
        <w:rPr>
          <w:rFonts w:ascii="Arial" w:hAnsi="Arial" w:cs="Arial"/>
          <w:sz w:val="24"/>
          <w:szCs w:val="24"/>
        </w:rPr>
        <w:t>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</w:t>
      </w:r>
      <w:r w:rsidR="00B817A5" w:rsidRPr="00E6118A">
        <w:rPr>
          <w:rFonts w:ascii="Arial" w:hAnsi="Arial" w:cs="Arial"/>
          <w:sz w:val="24"/>
          <w:szCs w:val="24"/>
        </w:rPr>
        <w:t>»</w:t>
      </w:r>
      <w:r w:rsidR="006B1602" w:rsidRPr="006B1602">
        <w:rPr>
          <w:rFonts w:ascii="Arial" w:hAnsi="Arial" w:cs="Arial"/>
          <w:sz w:val="24"/>
          <w:szCs w:val="24"/>
        </w:rPr>
        <w:t xml:space="preserve"> (с измен. от 22.06.2022 № 44, от 10.08.2023 № 94, от 02.11.2023 № 97</w:t>
      </w:r>
      <w:r w:rsidR="00D27DDC">
        <w:rPr>
          <w:rFonts w:ascii="Arial" w:hAnsi="Arial" w:cs="Arial"/>
          <w:sz w:val="24"/>
          <w:szCs w:val="24"/>
        </w:rPr>
        <w:t>, от 28.12.2023 № 106</w:t>
      </w:r>
      <w:r w:rsidR="006B1602" w:rsidRPr="006B1602">
        <w:rPr>
          <w:rFonts w:ascii="Arial" w:hAnsi="Arial" w:cs="Arial"/>
          <w:sz w:val="24"/>
          <w:szCs w:val="24"/>
        </w:rPr>
        <w:t>)</w:t>
      </w:r>
      <w:r w:rsidR="006B1602">
        <w:rPr>
          <w:rFonts w:ascii="Arial" w:hAnsi="Arial" w:cs="Arial"/>
          <w:sz w:val="24"/>
          <w:szCs w:val="24"/>
        </w:rPr>
        <w:t>»</w:t>
      </w:r>
      <w:r w:rsidR="00FE33A4">
        <w:rPr>
          <w:rStyle w:val="s1"/>
          <w:rFonts w:ascii="Arial" w:hAnsi="Arial" w:cs="Arial"/>
          <w:sz w:val="24"/>
          <w:szCs w:val="24"/>
        </w:rPr>
        <w:t xml:space="preserve"> согласно приложению.</w:t>
      </w:r>
    </w:p>
    <w:p w:rsidR="00E42D46" w:rsidRPr="00322C1B" w:rsidRDefault="00E42D46" w:rsidP="00E6118A">
      <w:pPr>
        <w:pStyle w:val="p3"/>
        <w:spacing w:before="0" w:beforeAutospacing="0" w:after="0" w:afterAutospacing="0"/>
        <w:contextualSpacing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2. Обнародовать настоящее решение в установленном порядке.</w:t>
      </w:r>
    </w:p>
    <w:p w:rsidR="00A60168" w:rsidRPr="00322C1B" w:rsidRDefault="00A60168" w:rsidP="00E6118A">
      <w:pPr>
        <w:pStyle w:val="p3cxsplast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22C1B">
        <w:rPr>
          <w:rFonts w:ascii="Arial" w:hAnsi="Arial" w:cs="Arial"/>
        </w:rPr>
        <w:t xml:space="preserve"> 3. Настоящее решение вступает в силу с момента обнародования.</w:t>
      </w:r>
    </w:p>
    <w:p w:rsidR="00E42D46" w:rsidRPr="00322C1B" w:rsidRDefault="00E42D46" w:rsidP="00E42D46">
      <w:pPr>
        <w:pStyle w:val="p3cxsplast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A3AD5" w:rsidRPr="00322C1B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7028FF" w:rsidRPr="00322C1B" w:rsidRDefault="00322C1B" w:rsidP="00322C1B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сельского поселения       </w:t>
      </w:r>
      <w:r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Е. Н. Ковалькова</w:t>
      </w:r>
      <w:r w:rsidR="00082FCA" w:rsidRPr="00322C1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</w:t>
      </w:r>
      <w:bookmarkStart w:id="0" w:name="_GoBack"/>
      <w:bookmarkEnd w:id="0"/>
    </w:p>
    <w:p w:rsidR="006D48C1" w:rsidRDefault="006D48C1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F0307" w:rsidRDefault="00AF0307" w:rsidP="00E6118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Приложение</w:t>
      </w:r>
    </w:p>
    <w:p w:rsidR="00FE33A4" w:rsidRDefault="00FE33A4" w:rsidP="00DB53F2">
      <w:pPr>
        <w:pStyle w:val="msonormalcxspmiddlecxsplast"/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решению Муравльского сельского</w:t>
      </w:r>
    </w:p>
    <w:p w:rsidR="00FE33A4" w:rsidRDefault="00FE33A4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FE33A4" w:rsidRDefault="00AF0307" w:rsidP="00FE33A4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 .</w:t>
      </w:r>
      <w:r w:rsidR="00D27DDC">
        <w:rPr>
          <w:rFonts w:ascii="Arial" w:hAnsi="Arial" w:cs="Arial"/>
        </w:rPr>
        <w:t>.2024 № 112</w:t>
      </w:r>
    </w:p>
    <w:p w:rsidR="00EC4AEE" w:rsidRDefault="00EC4AEE" w:rsidP="00EC4AEE">
      <w:pPr>
        <w:pStyle w:val="msonormalcxspmiddlecxsplast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часть 2 пункта 2.10. подпункта 2.10.1. добавить абзацами следующего содержания:</w:t>
      </w:r>
    </w:p>
    <w:p w:rsidR="00EC4AEE" w:rsidRDefault="00EC4AEE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«Не допускается размещение транспортных средств, самоходных машин и иной специальной техники, создающих препятствия работе транспортных средств специализированной организации по сбору и вывозу (транспортировке) твёрдых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втором настоящего пункта.</w:t>
      </w:r>
    </w:p>
    <w:p w:rsidR="00EC4AEE" w:rsidRDefault="00EC4AEE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Места (площадки), предназначенные для накопления твёрдых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недоступности создания препятствий работе транспортных средств специализированной организации по сбору и вывозу (транспортировке) твёрдых коммунальных отходов.»;</w:t>
      </w:r>
    </w:p>
    <w:p w:rsidR="00EC4AEE" w:rsidRDefault="00EC4AEE" w:rsidP="00EC4AEE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firstLine="360"/>
        <w:contextualSpacing/>
        <w:jc w:val="both"/>
        <w:textAlignment w:val="baseline"/>
        <w:rPr>
          <w:rFonts w:ascii="Arial" w:hAnsi="Arial" w:cs="Arial"/>
        </w:rPr>
      </w:pPr>
    </w:p>
    <w:p w:rsidR="00FE33A4" w:rsidRDefault="00EC4AEE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="00A4169F">
        <w:rPr>
          <w:rFonts w:ascii="Arial" w:hAnsi="Arial" w:cs="Arial"/>
        </w:rPr>
        <w:t xml:space="preserve">. </w:t>
      </w:r>
      <w:r w:rsidR="00A75103">
        <w:rPr>
          <w:rFonts w:ascii="Arial" w:hAnsi="Arial" w:cs="Arial"/>
        </w:rPr>
        <w:t>часть</w:t>
      </w:r>
      <w:r w:rsidR="00DB53F2">
        <w:rPr>
          <w:rFonts w:ascii="Arial" w:hAnsi="Arial" w:cs="Arial"/>
        </w:rPr>
        <w:t xml:space="preserve"> 2</w:t>
      </w:r>
      <w:r w:rsidR="006B1602">
        <w:rPr>
          <w:rFonts w:ascii="Arial" w:hAnsi="Arial" w:cs="Arial"/>
        </w:rPr>
        <w:t xml:space="preserve"> </w:t>
      </w:r>
      <w:r w:rsidR="00DB53F2">
        <w:rPr>
          <w:rFonts w:ascii="Arial" w:hAnsi="Arial" w:cs="Arial"/>
        </w:rPr>
        <w:t>дополнить пунктом 2.14. и 2.15. следующего содержания: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«</w:t>
      </w:r>
      <w:r w:rsidR="00DB53F2">
        <w:rPr>
          <w:rFonts w:ascii="Arial" w:hAnsi="Arial" w:cs="Arial"/>
        </w:rPr>
        <w:t xml:space="preserve">2.14. </w:t>
      </w:r>
      <w:r w:rsidR="00DB53F2" w:rsidRPr="00DB53F2">
        <w:rPr>
          <w:rFonts w:ascii="Arial" w:hAnsi="Arial" w:cs="Arial"/>
        </w:rPr>
        <w:t>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</w:t>
      </w:r>
      <w:r w:rsidR="00DB53F2">
        <w:rPr>
          <w:rFonts w:ascii="Arial" w:hAnsi="Arial" w:cs="Arial"/>
        </w:rPr>
        <w:t xml:space="preserve"> </w:t>
      </w:r>
      <w:r w:rsidR="00DB53F2" w:rsidRPr="00DB53F2">
        <w:rPr>
          <w:rFonts w:ascii="Arial" w:hAnsi="Arial" w:cs="Arial"/>
        </w:rPr>
        <w:t>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DB53F2" w:rsidRPr="00DB53F2" w:rsidRDefault="00DB53F2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Pr="00DB53F2">
        <w:rPr>
          <w:rFonts w:ascii="Arial" w:hAnsi="Arial" w:cs="Arial"/>
        </w:rPr>
        <w:t xml:space="preserve">1. Благоустройство прилегающих территорий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границах, определенных в соответствии с частью </w:t>
      </w:r>
      <w:r w:rsidR="00A4169F">
        <w:rPr>
          <w:rFonts w:ascii="Arial" w:hAnsi="Arial" w:cs="Arial"/>
        </w:rPr>
        <w:t>2.15</w:t>
      </w:r>
      <w:r w:rsidRPr="00DB53F2">
        <w:rPr>
          <w:rFonts w:ascii="Arial" w:hAnsi="Arial" w:cs="Arial"/>
        </w:rPr>
        <w:t>. настоящих Правил.</w:t>
      </w:r>
    </w:p>
    <w:p w:rsidR="00DB53F2" w:rsidRPr="00DB53F2" w:rsidRDefault="00DB53F2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Pr="00DB53F2">
        <w:rPr>
          <w:rFonts w:ascii="Arial" w:hAnsi="Arial" w:cs="Arial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вправе передать обязательства по благоустройству прилегающих территорий иным ответственным лицам на основании заключенного с ними договора.</w:t>
      </w:r>
    </w:p>
    <w:p w:rsidR="00DB53F2" w:rsidRPr="00DB53F2" w:rsidRDefault="00DB53F2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Pr="00DB53F2">
        <w:rPr>
          <w:rFonts w:ascii="Arial" w:hAnsi="Arial" w:cs="Arial"/>
        </w:rPr>
        <w:t>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DB53F2" w:rsidRPr="00DB53F2" w:rsidRDefault="005C7374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53F2" w:rsidRPr="00DB53F2">
        <w:rPr>
          <w:rFonts w:ascii="Arial" w:hAnsi="Arial" w:cs="Arial"/>
        </w:rPr>
        <w:t>по очистке прилегающей территории от мусора, опавшей листвы, сухой травянистой растительности, сорной растительности, коры деревьев, порубочных  остатков деревьев и кустарников;</w:t>
      </w:r>
    </w:p>
    <w:p w:rsidR="00DB53F2" w:rsidRPr="00DB53F2" w:rsidRDefault="005C7374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53F2" w:rsidRPr="00DB53F2">
        <w:rPr>
          <w:rFonts w:ascii="Arial" w:hAnsi="Arial" w:cs="Arial"/>
        </w:rPr>
        <w:t>по очистке прилегающей территории, за исключением цветников и газонов, от снега для обеспечения свободного и безопасного прохода граждан;</w:t>
      </w:r>
    </w:p>
    <w:p w:rsidR="00DB53F2" w:rsidRDefault="005C7374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DB53F2" w:rsidRPr="00DB53F2">
        <w:rPr>
          <w:rFonts w:ascii="Arial" w:hAnsi="Arial" w:cs="Arial"/>
        </w:rPr>
        <w:t>по покосу травы и обрезке поросли.</w:t>
      </w:r>
    </w:p>
    <w:p w:rsidR="00A75103" w:rsidRPr="00DB53F2" w:rsidRDefault="00A75103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2.14.4. 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обеспечивать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граждане - на период нетрудоспособности).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2.15</w:t>
      </w:r>
      <w:r w:rsidR="00DB53F2" w:rsidRPr="00DB53F2">
        <w:rPr>
          <w:rFonts w:ascii="Arial" w:hAnsi="Arial" w:cs="Arial"/>
        </w:rPr>
        <w:t>. Порядок определения границ прилегающих территорий</w:t>
      </w:r>
    </w:p>
    <w:p w:rsidR="00DB53F2" w:rsidRPr="00DB53F2" w:rsidRDefault="00DB53F2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Pr="00DB53F2">
        <w:rPr>
          <w:rFonts w:ascii="Arial" w:hAnsi="Arial" w:cs="Arial"/>
        </w:rPr>
        <w:t>1. Границы прилегающих территорий на территории сельского поселения определяются в порядке, установленном Законном  Орловской области от 22 августа 2005 года N 534-ОЗ "О местном самоуправлении в Орловской области"  и настоящими Правилами.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="00DB53F2" w:rsidRPr="00DB53F2">
        <w:rPr>
          <w:rFonts w:ascii="Arial" w:hAnsi="Arial" w:cs="Arial"/>
        </w:rPr>
        <w:t>2. Устанавливаются следующие границы прилегающих территорий: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2.15.2.</w:t>
      </w:r>
      <w:r w:rsidR="00DB53F2" w:rsidRPr="00DB53F2">
        <w:rPr>
          <w:rFonts w:ascii="Arial" w:hAnsi="Arial" w:cs="Arial"/>
        </w:rPr>
        <w:t>1. для индивидуальных жилых домов, жилых домов блокированной застройки, многоквартирных домов - от 2 метров до 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="00DB53F2" w:rsidRPr="00DB53F2">
        <w:rPr>
          <w:rFonts w:ascii="Arial" w:hAnsi="Arial" w:cs="Arial"/>
        </w:rPr>
        <w:t>2.2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от 2 метров до 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="00DB53F2" w:rsidRPr="00DB53F2">
        <w:rPr>
          <w:rFonts w:ascii="Arial" w:hAnsi="Arial" w:cs="Arial"/>
        </w:rPr>
        <w:t>2.3. для нестационарных торговых объектов - от 2 метров до 10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="00DB53F2" w:rsidRPr="00DB53F2">
        <w:rPr>
          <w:rFonts w:ascii="Arial" w:hAnsi="Arial" w:cs="Arial"/>
        </w:rPr>
        <w:t>2.4 для отдельно стоящих нежилых зданий, отдельно стоящих строений, сооружений - от 2 метров до 15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.2.5.  для объектов дорожного сервиса - от 2 метров до 15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.2.6. для автостоянок - от 2 метров до 10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2.15.2.</w:t>
      </w:r>
      <w:r w:rsidR="00DB53F2" w:rsidRPr="00DB53F2">
        <w:rPr>
          <w:rFonts w:ascii="Arial" w:hAnsi="Arial" w:cs="Arial"/>
        </w:rPr>
        <w:t>7. для земельных участков, занятых кладбищами, - от 5 метров до 15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.2.8 для земельных участков, на которых расположены строящиеся (реконструируемые) объекты, - от 5 метров до 15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="00DB53F2" w:rsidRPr="00DB53F2">
        <w:rPr>
          <w:rFonts w:ascii="Arial" w:hAnsi="Arial" w:cs="Arial"/>
        </w:rPr>
        <w:t xml:space="preserve">2.9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подпункта </w:t>
      </w: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 xml:space="preserve">.2.1 пункта </w:t>
      </w:r>
      <w:r>
        <w:rPr>
          <w:rFonts w:ascii="Arial" w:hAnsi="Arial" w:cs="Arial"/>
        </w:rPr>
        <w:t>2.15.3.</w:t>
      </w:r>
      <w:r w:rsidR="00DB53F2" w:rsidRPr="00DB53F2">
        <w:rPr>
          <w:rFonts w:ascii="Arial" w:hAnsi="Arial" w:cs="Arial"/>
        </w:rPr>
        <w:t xml:space="preserve"> настоящей части, - от 5 метров до 15 метров;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2.15.2.</w:t>
      </w:r>
      <w:r w:rsidR="00DB53F2" w:rsidRPr="00DB53F2">
        <w:rPr>
          <w:rFonts w:ascii="Arial" w:hAnsi="Arial" w:cs="Arial"/>
        </w:rPr>
        <w:t>10. для иных зданий, строений, сооружений, для земельных участков, на которых не расположены здания, строения, сооружения, - от 5 метров до 10 метров.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2.15.</w:t>
      </w:r>
      <w:r w:rsidR="00DB53F2" w:rsidRPr="00DB53F2">
        <w:rPr>
          <w:rFonts w:ascii="Arial" w:hAnsi="Arial" w:cs="Arial"/>
        </w:rPr>
        <w:t xml:space="preserve">3. В случае если здание, строение, сооружение, земельный участок расположены в непосредственной близости к дороге, парку, скверу, береговой полосе, а также к иным территориям,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договором, внешняя граница прилегающей территории определяется до границ указанных территорий, но не более чем </w:t>
      </w:r>
      <w:r w:rsidRPr="00DB53F2">
        <w:rPr>
          <w:rFonts w:ascii="Arial" w:hAnsi="Arial" w:cs="Arial"/>
        </w:rPr>
        <w:t>расстояние,</w:t>
      </w:r>
      <w:r w:rsidR="00DB53F2" w:rsidRPr="00DB53F2">
        <w:rPr>
          <w:rFonts w:ascii="Arial" w:hAnsi="Arial" w:cs="Arial"/>
        </w:rPr>
        <w:t xml:space="preserve"> установленное настоящей частью.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.4. По заявлению собственника и (или) иного законного владельца здания, строения, сооружения, земельного участка границы прилегающей территории отображаются на схеме границ прилегающей территории.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.5. Подготовка схемы границ прилегающей территории осуществляется администрацией сельского поселения.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.6. Схема границ прилегающей территории должна содержать следующие сведения: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.6.1. кадастровый номер;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 xml:space="preserve">.6.2. адрес здания, строения, сооружения, земельного участка, в отношении </w:t>
      </w:r>
      <w:r w:rsidR="00DB53F2" w:rsidRPr="00DB53F2">
        <w:rPr>
          <w:rFonts w:ascii="Arial" w:hAnsi="Arial" w:cs="Arial"/>
        </w:rPr>
        <w:lastRenderedPageBreak/>
        <w:t>которого установлены границы прилегающей территории;</w:t>
      </w:r>
    </w:p>
    <w:p w:rsidR="00DB53F2" w:rsidRP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.6.3. площадь прилегающей территории;</w:t>
      </w:r>
    </w:p>
    <w:p w:rsidR="00DB53F2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DB53F2" w:rsidRPr="00DB53F2">
        <w:rPr>
          <w:rFonts w:ascii="Arial" w:hAnsi="Arial" w:cs="Arial"/>
        </w:rPr>
        <w:t>.6.4. условный номер прилегающей территории.»</w:t>
      </w:r>
      <w:r>
        <w:rPr>
          <w:rFonts w:ascii="Arial" w:hAnsi="Arial" w:cs="Arial"/>
        </w:rPr>
        <w:t>;</w:t>
      </w:r>
    </w:p>
    <w:p w:rsidR="000A2D6C" w:rsidRDefault="000A2D6C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0A2D6C" w:rsidRDefault="000A2D6C" w:rsidP="000A2D6C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часть 4 добавить пунктом 4.18. следующего содержания:</w:t>
      </w:r>
    </w:p>
    <w:p w:rsidR="000A2D6C" w:rsidRDefault="000A2D6C" w:rsidP="000A2D6C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«4.18. Лица, осуществляющие вырубку (обрезку) древесно-кустарниковой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трёх суток со дня вырубки (обрезки).»;</w:t>
      </w:r>
    </w:p>
    <w:p w:rsidR="00A4169F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A4169F" w:rsidRPr="00A4169F" w:rsidRDefault="00EC4AEE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2D6C">
        <w:rPr>
          <w:rFonts w:ascii="Arial" w:hAnsi="Arial" w:cs="Arial"/>
        </w:rPr>
        <w:t>4</w:t>
      </w:r>
      <w:r w:rsidR="00A4169F">
        <w:rPr>
          <w:rFonts w:ascii="Arial" w:hAnsi="Arial" w:cs="Arial"/>
        </w:rPr>
        <w:t>. Правила дополнить частью 13</w:t>
      </w:r>
      <w:r w:rsidR="00A4169F" w:rsidRPr="00A4169F">
        <w:rPr>
          <w:rFonts w:ascii="Arial" w:hAnsi="Arial" w:cs="Arial"/>
        </w:rPr>
        <w:t xml:space="preserve"> следующего содержания: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4169F">
        <w:rPr>
          <w:rFonts w:ascii="Arial" w:hAnsi="Arial" w:cs="Arial"/>
          <w:b/>
        </w:rPr>
        <w:t>13. Порядок участия граждан и организаций в реализации мероприятий по благоустройству территории сельского поселения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.1. Участниками деятельности по благоустройству могут выступать: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.1.1. население сельского поселения, которое формирует запрос на благоустройство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.1.2. администрация сельского поселения, которая формирует техническое задание, выбирает исполнителей и обеспечивают финансирование в пределах своих полномочий;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.1.3. хозяйствующие субъекты, осуществляющие деятельность на территории Сельского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.1.4.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.1.5. исполнители работ, специалисты по благоустройству и озеленению, в том числе по возведению малых архитектурных форм.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.2.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проектировщиков,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169F">
        <w:rPr>
          <w:rFonts w:ascii="Arial" w:hAnsi="Arial" w:cs="Arial"/>
        </w:rPr>
        <w:t>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путем инициирования проектов благоустройства, участия в обсуждении проектов благоустройства и, в некоторых случаях, реализации принятия решений.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169F">
        <w:rPr>
          <w:rFonts w:ascii="Arial" w:hAnsi="Arial" w:cs="Arial"/>
        </w:rPr>
        <w:t>Физические и юридические лица, индивидуальные предприниматели вправе самостоятельно разрабатывать проектную документацию, предусмотренную настоящими Правилами, и участвовать в ее реализации.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.3. В целях обеспечения общественного участия граждан и организаций в реализации мероприятий</w:t>
      </w:r>
      <w:r>
        <w:rPr>
          <w:rFonts w:ascii="Arial" w:hAnsi="Arial" w:cs="Arial"/>
        </w:rPr>
        <w:t xml:space="preserve"> по благоустройству территории с</w:t>
      </w:r>
      <w:r w:rsidRPr="00A4169F">
        <w:rPr>
          <w:rFonts w:ascii="Arial" w:hAnsi="Arial" w:cs="Arial"/>
        </w:rPr>
        <w:t>ельского поселения проводятся открытые обсуждения проектов благоустройства конкретных террито</w:t>
      </w:r>
      <w:r>
        <w:rPr>
          <w:rFonts w:ascii="Arial" w:hAnsi="Arial" w:cs="Arial"/>
        </w:rPr>
        <w:t>рий с</w:t>
      </w:r>
      <w:r w:rsidRPr="00A4169F">
        <w:rPr>
          <w:rFonts w:ascii="Arial" w:hAnsi="Arial" w:cs="Arial"/>
        </w:rPr>
        <w:t>ельского поселения.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169F">
        <w:rPr>
          <w:rFonts w:ascii="Arial" w:hAnsi="Arial" w:cs="Arial"/>
        </w:rPr>
        <w:t xml:space="preserve">Открытые обсуждения проводятся путем размещения проектов благоустройства </w:t>
      </w:r>
      <w:r w:rsidRPr="00A4169F">
        <w:rPr>
          <w:rFonts w:ascii="Arial" w:hAnsi="Arial" w:cs="Arial"/>
        </w:rPr>
        <w:lastRenderedPageBreak/>
        <w:t xml:space="preserve">на странице </w:t>
      </w:r>
      <w:r>
        <w:rPr>
          <w:rFonts w:ascii="Arial" w:hAnsi="Arial" w:cs="Arial"/>
        </w:rPr>
        <w:t>Муравльского</w:t>
      </w:r>
      <w:r w:rsidRPr="00A4169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A4169F">
        <w:rPr>
          <w:rFonts w:ascii="Arial" w:hAnsi="Arial" w:cs="Arial"/>
        </w:rPr>
        <w:t xml:space="preserve"> района Орловской области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A4169F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.4. Все решения, касающиеся благоустройства территорий, принимаются открыто и гласно, с учетом мнения жителей соответствующих территорий сельского поселения и иных заинтересованных лиц.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.5. Предложения, поступившие по результатам открытого обсуждения, обобщаются и учитываются при согласовании проекта благоустройства.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 Информирование общественности о проведении открытого обсуждения проектов благоустройства осуществляется путем: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 xml:space="preserve">.6.1. размещения информации на странице </w:t>
      </w:r>
      <w:r>
        <w:rPr>
          <w:rFonts w:ascii="Arial" w:hAnsi="Arial" w:cs="Arial"/>
        </w:rPr>
        <w:t>Муравльского</w:t>
      </w:r>
      <w:r w:rsidRPr="00A4169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A4169F">
        <w:rPr>
          <w:rFonts w:ascii="Arial" w:hAnsi="Arial" w:cs="Arial"/>
        </w:rPr>
        <w:t xml:space="preserve"> района Орловской области на официальном сайте Администрации </w:t>
      </w:r>
      <w:r>
        <w:rPr>
          <w:rFonts w:ascii="Arial" w:hAnsi="Arial" w:cs="Arial"/>
        </w:rPr>
        <w:t>Троснянского</w:t>
      </w:r>
      <w:r w:rsidRPr="00A4169F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.6.2. размещение информации на досках объявлений в подъездах жилых домов, расположенных в непосредственной близости к проектируемому объекту</w:t>
      </w:r>
      <w:r>
        <w:rPr>
          <w:rFonts w:ascii="Arial" w:hAnsi="Arial" w:cs="Arial"/>
        </w:rPr>
        <w:t xml:space="preserve"> </w:t>
      </w:r>
      <w:r w:rsidRPr="00A4169F">
        <w:rPr>
          <w:rFonts w:ascii="Arial" w:hAnsi="Arial" w:cs="Arial"/>
        </w:rPr>
        <w:t>(дворовой территории, общественной территории), а также на специальных стендах на самом объекте; в наиболее посещаемых местах, в холлах значимых и социальных инфраструктурных объектов, расположенных по соседству с проектируемой территорией или на ней (амбулатории, ФАП, домов культуры, библиотек, спортивных центров), на площадке проведения общественных обсуждений (в зоне входной группы, на специальных информационных стендах);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.6.3. информирование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.6.4. индивидуальных приглашений участников встречи по обсуждению проекта благоустройства лично, по электронной почте или по телефону;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.6.5.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местах пребывания большого количества людей;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 xml:space="preserve">.6.6. использования социальных сетей и </w:t>
      </w:r>
      <w:proofErr w:type="spellStart"/>
      <w:r w:rsidRPr="00A4169F">
        <w:rPr>
          <w:rFonts w:ascii="Arial" w:hAnsi="Arial" w:cs="Arial"/>
        </w:rPr>
        <w:t>интернет-ресурсов</w:t>
      </w:r>
      <w:proofErr w:type="spellEnd"/>
      <w:r w:rsidRPr="00A4169F">
        <w:rPr>
          <w:rFonts w:ascii="Arial" w:hAnsi="Arial" w:cs="Arial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.6.7.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.6.8. проведения опросов, анкетирования в целях выявления мнения общественности по инициативе разработчика проекта благоустройства.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.7. Формы общественного участия.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.7.1.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формы: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совместное определение целей и задач по развитию территории, инвентаризация проблем и потенциалов среды;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lastRenderedPageBreak/>
        <w:t>консультации по предполагаемым типам озеленения, освещения и осветительного оборудования;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осуществление общественного контроля над процессом реализации проекта;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осуществление общественного контроля над процессом эксплуатации территории.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.8.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.9. Механизмы общественного участия.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.9.1.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№212-ФЗ "Об основах общественного контроля в Российской Федерации".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.9.2.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.9.3.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.9.4.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пред проектного исследования, а также сам проект благоустройства.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.10.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 xml:space="preserve">.10.1. Создание комфортной среды необходимо, в том числе, направлять </w:t>
      </w:r>
      <w:r>
        <w:rPr>
          <w:rFonts w:ascii="Arial" w:hAnsi="Arial" w:cs="Arial"/>
        </w:rPr>
        <w:t>на повышение привлекательности с</w:t>
      </w:r>
      <w:r w:rsidRPr="00A4169F">
        <w:rPr>
          <w:rFonts w:ascii="Arial" w:hAnsi="Arial" w:cs="Arial"/>
        </w:rPr>
        <w:t>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предпринимательской деятельностью, в том числе с привлечением их к участию.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A4169F">
        <w:rPr>
          <w:rFonts w:ascii="Arial" w:hAnsi="Arial" w:cs="Arial"/>
        </w:rPr>
        <w:t>.10.2. Участие лиц, осуществляющих предпринимательскую деятельность, в реализации проектов благоустройства может заключаться: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создании и предоставлении разного рода услуг и сервисов для посетителей общественных пространств;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приведении в соответствие с требованиями проектных решений фасадов, принадлежащих им или арендуемых объектов, в том числе размещенных на них вывесок;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строительстве, реконструкции, реставрации объектов недвижимости;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производстве или размещении элементов благоустройства;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lastRenderedPageBreak/>
        <w:t>осуществление общественного контроля над процессом реализации проекта;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осуществление общественного контроля над процессом эксплуатации территории.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13.11</w:t>
      </w:r>
      <w:r w:rsidRPr="00A4169F">
        <w:rPr>
          <w:rFonts w:ascii="Arial" w:hAnsi="Arial" w:cs="Arial"/>
        </w:rPr>
        <w:t>. При реализации проектов благоустройства рекомендуется информировать общественность о планируемых изменениях и возможности участия в этом процессе.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13.12</w:t>
      </w:r>
      <w:r w:rsidRPr="00A4169F">
        <w:rPr>
          <w:rFonts w:ascii="Arial" w:hAnsi="Arial" w:cs="Arial"/>
        </w:rPr>
        <w:t>. Механизмы общественного участия.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13.12</w:t>
      </w:r>
      <w:r w:rsidRPr="00A4169F">
        <w:rPr>
          <w:rFonts w:ascii="Arial" w:hAnsi="Arial" w:cs="Arial"/>
        </w:rPr>
        <w:t>.1. Обсуждение проектов 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21.07.2014 N 212-ФЗ "Об основах общественного контроля в Российской Федерации".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13.12</w:t>
      </w:r>
      <w:r w:rsidRPr="00A4169F">
        <w:rPr>
          <w:rFonts w:ascii="Arial" w:hAnsi="Arial" w:cs="Arial"/>
        </w:rPr>
        <w:t>.2. Используются следующие инструменты для выявления мнения общественности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13.12</w:t>
      </w:r>
      <w:r w:rsidRPr="00A4169F">
        <w:rPr>
          <w:rFonts w:ascii="Arial" w:hAnsi="Arial" w:cs="Arial"/>
        </w:rPr>
        <w:t>.3. При проведении общественных обсуждений необходимо выбирать хорошо известные людям общественные и культурные центры (дом культуры, школы, молодежные и культурные центры), расположенные по соседству с объектом проектирования.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13.12</w:t>
      </w:r>
      <w:r w:rsidRPr="00A4169F">
        <w:rPr>
          <w:rFonts w:ascii="Arial" w:hAnsi="Arial" w:cs="Arial"/>
        </w:rPr>
        <w:t>.4.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благоустройства, результатах пред проектного исследования, а также сам проект благоустройства.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13.13</w:t>
      </w:r>
      <w:r w:rsidRPr="00A4169F">
        <w:rPr>
          <w:rFonts w:ascii="Arial" w:hAnsi="Arial" w:cs="Arial"/>
        </w:rPr>
        <w:t>. Участие лиц, осуществляющих предпринимательскую деятельность, в реализации проектов благоустройства и в создании комфортной среды.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13.13</w:t>
      </w:r>
      <w:r w:rsidRPr="00A4169F">
        <w:rPr>
          <w:rFonts w:ascii="Arial" w:hAnsi="Arial" w:cs="Arial"/>
        </w:rPr>
        <w:t>.1. Создание комфортной среды необходимо, в том числе, направлять на повышение привлекательности Сельского поселения для частных инвесторов с целью создания новых предприятий и рабочих мест. Реализация проектов благоустройства и создание комфортной среды должна осуществляться с учетом интересов лиц, занимающихся предпринимательской деятельностью, в том числе с привлечением их к участию.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13.13</w:t>
      </w:r>
      <w:r w:rsidRPr="00A4169F">
        <w:rPr>
          <w:rFonts w:ascii="Arial" w:hAnsi="Arial" w:cs="Arial"/>
        </w:rPr>
        <w:t>.2. Участие лиц, осуществляющих предпринимательскую деятельность, в реализации проектов благоустройства может заключаться: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создании и предоставлении разного рода услуг и сервисов для посетителей общественных пространств;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приведении в соответствие с требованиями проектных решений фасадов, принадлежащих им или арендуемых объектов, в том числе размещенных на них вывесок;</w:t>
      </w:r>
    </w:p>
    <w:p w:rsidR="00A4169F" w:rsidRP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строительстве, реконструкции, реставрации объектов недвижимости;</w:t>
      </w:r>
    </w:p>
    <w:p w:rsidR="00A4169F" w:rsidRDefault="00A4169F" w:rsidP="00A4169F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  <w:r w:rsidRPr="00A4169F">
        <w:rPr>
          <w:rFonts w:ascii="Arial" w:hAnsi="Arial" w:cs="Arial"/>
        </w:rPr>
        <w:t>в производстве или разме</w:t>
      </w:r>
      <w:r>
        <w:rPr>
          <w:rFonts w:ascii="Arial" w:hAnsi="Arial" w:cs="Arial"/>
        </w:rPr>
        <w:t>щении элементов благоустройства.».</w:t>
      </w:r>
    </w:p>
    <w:p w:rsidR="00A4169F" w:rsidRDefault="00A4169F" w:rsidP="00DB53F2">
      <w:pPr>
        <w:pStyle w:val="msonormalcxspmiddlecxsplast"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</w:rPr>
      </w:pPr>
    </w:p>
    <w:p w:rsidR="006A1C69" w:rsidRDefault="006A1C69" w:rsidP="006B1602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1080"/>
        <w:contextualSpacing/>
        <w:jc w:val="both"/>
        <w:textAlignment w:val="baseline"/>
        <w:rPr>
          <w:rFonts w:ascii="Arial" w:hAnsi="Arial" w:cs="Arial"/>
        </w:rPr>
      </w:pPr>
    </w:p>
    <w:p w:rsidR="00621997" w:rsidRPr="00621997" w:rsidRDefault="00621997" w:rsidP="00621997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rFonts w:ascii="Arial" w:hAnsi="Arial" w:cs="Arial"/>
        </w:rPr>
      </w:pPr>
    </w:p>
    <w:sectPr w:rsidR="00621997" w:rsidRP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3C5"/>
    <w:multiLevelType w:val="hybridMultilevel"/>
    <w:tmpl w:val="41C81898"/>
    <w:lvl w:ilvl="0" w:tplc="B0BA3BF2">
      <w:start w:val="1"/>
      <w:numFmt w:val="decimal"/>
      <w:lvlText w:val="%1."/>
      <w:lvlJc w:val="left"/>
      <w:pPr>
        <w:ind w:left="217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52524D"/>
    <w:multiLevelType w:val="hybridMultilevel"/>
    <w:tmpl w:val="248EB29E"/>
    <w:lvl w:ilvl="0" w:tplc="DE283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E81D8D"/>
    <w:multiLevelType w:val="hybridMultilevel"/>
    <w:tmpl w:val="F130778E"/>
    <w:lvl w:ilvl="0" w:tplc="E9062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328C7"/>
    <w:multiLevelType w:val="hybridMultilevel"/>
    <w:tmpl w:val="960A6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5987"/>
    <w:multiLevelType w:val="hybridMultilevel"/>
    <w:tmpl w:val="4962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0A2D6C"/>
    <w:rsid w:val="00114242"/>
    <w:rsid w:val="001462CB"/>
    <w:rsid w:val="001842BC"/>
    <w:rsid w:val="0019465B"/>
    <w:rsid w:val="001E64D6"/>
    <w:rsid w:val="002155C5"/>
    <w:rsid w:val="002413FF"/>
    <w:rsid w:val="00246884"/>
    <w:rsid w:val="002C4D69"/>
    <w:rsid w:val="00322C1B"/>
    <w:rsid w:val="003271D1"/>
    <w:rsid w:val="0039113A"/>
    <w:rsid w:val="003D78C1"/>
    <w:rsid w:val="004335FF"/>
    <w:rsid w:val="004A3AD5"/>
    <w:rsid w:val="004D7AC7"/>
    <w:rsid w:val="00527FE3"/>
    <w:rsid w:val="0056254F"/>
    <w:rsid w:val="0057611F"/>
    <w:rsid w:val="005C7374"/>
    <w:rsid w:val="005F3119"/>
    <w:rsid w:val="00607726"/>
    <w:rsid w:val="0062128B"/>
    <w:rsid w:val="00621997"/>
    <w:rsid w:val="006A1C69"/>
    <w:rsid w:val="006B1602"/>
    <w:rsid w:val="006C0E95"/>
    <w:rsid w:val="006D48C1"/>
    <w:rsid w:val="007028FF"/>
    <w:rsid w:val="007264DE"/>
    <w:rsid w:val="00736D4B"/>
    <w:rsid w:val="00755827"/>
    <w:rsid w:val="00880EB4"/>
    <w:rsid w:val="00883573"/>
    <w:rsid w:val="008A0C55"/>
    <w:rsid w:val="00914D84"/>
    <w:rsid w:val="0093029C"/>
    <w:rsid w:val="00A07B9E"/>
    <w:rsid w:val="00A3395D"/>
    <w:rsid w:val="00A4169F"/>
    <w:rsid w:val="00A60168"/>
    <w:rsid w:val="00A75103"/>
    <w:rsid w:val="00AB1CE9"/>
    <w:rsid w:val="00AF0307"/>
    <w:rsid w:val="00B211B2"/>
    <w:rsid w:val="00B3107C"/>
    <w:rsid w:val="00B3229E"/>
    <w:rsid w:val="00B56EC1"/>
    <w:rsid w:val="00B817A5"/>
    <w:rsid w:val="00BC0187"/>
    <w:rsid w:val="00C31560"/>
    <w:rsid w:val="00CB2935"/>
    <w:rsid w:val="00CC2B45"/>
    <w:rsid w:val="00D16034"/>
    <w:rsid w:val="00D27DDC"/>
    <w:rsid w:val="00D6605B"/>
    <w:rsid w:val="00D749C2"/>
    <w:rsid w:val="00DA6BC1"/>
    <w:rsid w:val="00DB53F2"/>
    <w:rsid w:val="00E10B33"/>
    <w:rsid w:val="00E23D1D"/>
    <w:rsid w:val="00E31C50"/>
    <w:rsid w:val="00E42D46"/>
    <w:rsid w:val="00E6118A"/>
    <w:rsid w:val="00EB613E"/>
    <w:rsid w:val="00EC4AEE"/>
    <w:rsid w:val="00EF4E32"/>
    <w:rsid w:val="00F36C85"/>
    <w:rsid w:val="00F928E3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"/>
    <w:basedOn w:val="a"/>
    <w:rsid w:val="004335FF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5">
    <w:name w:val="Balloon Text"/>
    <w:basedOn w:val="a"/>
    <w:link w:val="a6"/>
    <w:rsid w:val="006D48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6D4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2024-02-16T09:36:00Z</cp:lastPrinted>
  <dcterms:created xsi:type="dcterms:W3CDTF">2024-02-19T05:40:00Z</dcterms:created>
  <dcterms:modified xsi:type="dcterms:W3CDTF">2024-02-19T05:40:00Z</dcterms:modified>
</cp:coreProperties>
</file>