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11" w:rsidRPr="00BD3111" w:rsidRDefault="00BD3111" w:rsidP="00BD3111">
      <w:pPr>
        <w:widowControl w:val="0"/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ab/>
        <w:t xml:space="preserve">            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РОССИЙСКАЯ ФЕДЕРАЦИЯ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ОРЛОВСКАЯ ОБЛАСТЬ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ТРОСНЯНСКИЙ РАЙОН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ПЕННОВСКИЙ  СЕЛЬСКИЙ СОВЕТ НАРОДНЫХ ДЕПУТАТОВ</w:t>
      </w: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>РЕШЕНИЕ</w:t>
      </w:r>
    </w:p>
    <w:p w:rsidR="00BD3111" w:rsidRPr="00BD3111" w:rsidRDefault="00BD3111" w:rsidP="00BD3111">
      <w:pPr>
        <w:widowControl w:val="0"/>
        <w:spacing w:after="0" w:line="240" w:lineRule="exact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b/>
          <w:color w:val="404040"/>
          <w:kern w:val="2"/>
          <w:sz w:val="24"/>
          <w:szCs w:val="24"/>
          <w:lang w:eastAsia="zh-CN" w:bidi="hi-IN"/>
        </w:rPr>
        <w:t xml:space="preserve">  </w:t>
      </w:r>
      <w:r w:rsidR="00955875">
        <w:rPr>
          <w:rFonts w:ascii="Arial" w:eastAsia="Arial" w:hAnsi="Arial" w:cs="Arial"/>
          <w:b/>
          <w:color w:val="404040"/>
          <w:kern w:val="2"/>
          <w:sz w:val="24"/>
          <w:szCs w:val="24"/>
          <w:lang w:eastAsia="zh-CN" w:bidi="hi-IN"/>
        </w:rPr>
        <w:t>16 июня</w:t>
      </w:r>
      <w:r w:rsidR="00885EE5">
        <w:rPr>
          <w:rFonts w:ascii="Arial" w:eastAsia="Arial" w:hAnsi="Arial" w:cs="Arial"/>
          <w:b/>
          <w:color w:val="404040"/>
          <w:kern w:val="2"/>
          <w:sz w:val="24"/>
          <w:szCs w:val="24"/>
          <w:lang w:eastAsia="zh-CN" w:bidi="hi-IN"/>
        </w:rPr>
        <w:t xml:space="preserve"> </w:t>
      </w:r>
      <w:r w:rsidRPr="00BD3111">
        <w:rPr>
          <w:rFonts w:ascii="Arial" w:eastAsia="Arial" w:hAnsi="Arial" w:cs="Arial"/>
          <w:b/>
          <w:color w:val="404040"/>
          <w:kern w:val="2"/>
          <w:sz w:val="24"/>
          <w:szCs w:val="24"/>
          <w:lang w:eastAsia="zh-CN" w:bidi="hi-IN"/>
        </w:rPr>
        <w:t xml:space="preserve"> 2025 </w:t>
      </w:r>
      <w:r w:rsidRPr="00BD3111">
        <w:rPr>
          <w:rFonts w:ascii="Arial" w:eastAsia="Arial" w:hAnsi="Arial" w:cs="Arial"/>
          <w:b/>
          <w:color w:val="595959"/>
          <w:kern w:val="2"/>
          <w:sz w:val="24"/>
          <w:szCs w:val="24"/>
          <w:lang w:eastAsia="zh-CN" w:bidi="hi-IN"/>
        </w:rPr>
        <w:t>года                                                                          №</w:t>
      </w:r>
      <w:r w:rsidR="00955875">
        <w:rPr>
          <w:rFonts w:ascii="Arial" w:eastAsia="Arial" w:hAnsi="Arial" w:cs="Arial"/>
          <w:b/>
          <w:color w:val="595959"/>
          <w:kern w:val="2"/>
          <w:sz w:val="24"/>
          <w:szCs w:val="24"/>
          <w:lang w:eastAsia="zh-CN" w:bidi="hi-IN"/>
        </w:rPr>
        <w:t>185</w:t>
      </w:r>
      <w:r w:rsidRPr="00BD3111">
        <w:rPr>
          <w:rFonts w:ascii="Arial" w:eastAsia="Arial" w:hAnsi="Arial" w:cs="Arial"/>
          <w:b/>
          <w:color w:val="595959"/>
          <w:kern w:val="2"/>
          <w:sz w:val="24"/>
          <w:szCs w:val="24"/>
          <w:lang w:eastAsia="zh-CN" w:bidi="hi-IN"/>
        </w:rPr>
        <w:t xml:space="preserve">  </w:t>
      </w: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D3111" w:rsidRPr="00BD3111" w:rsidRDefault="00BD3111" w:rsidP="00BD3111">
      <w:pPr>
        <w:widowControl w:val="0"/>
        <w:tabs>
          <w:tab w:val="left" w:pos="5245"/>
        </w:tabs>
        <w:spacing w:after="0" w:line="240" w:lineRule="exact"/>
        <w:jc w:val="both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D3111" w:rsidRPr="00BD3111" w:rsidRDefault="00BD3111" w:rsidP="00BD3111">
      <w:pPr>
        <w:widowControl w:val="0"/>
        <w:spacing w:after="0" w:line="276" w:lineRule="exact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Об исполнении бюджета  </w:t>
      </w:r>
    </w:p>
    <w:p w:rsidR="00BD3111" w:rsidRPr="00BD3111" w:rsidRDefault="00BD3111" w:rsidP="00BD3111">
      <w:pPr>
        <w:widowControl w:val="0"/>
        <w:spacing w:after="0" w:line="276" w:lineRule="exact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сельского поселения</w:t>
      </w:r>
    </w:p>
    <w:p w:rsidR="00BD3111" w:rsidRPr="00BD3111" w:rsidRDefault="00955875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за 2024 год</w:t>
      </w:r>
      <w:r w:rsidR="00885EE5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885EE5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( </w:t>
      </w:r>
      <w:proofErr w:type="gramEnd"/>
      <w:r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>окончательное</w:t>
      </w:r>
      <w:r w:rsidR="00885EE5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чтение)</w:t>
      </w:r>
    </w:p>
    <w:p w:rsidR="00BD3111" w:rsidRPr="00BD3111" w:rsidRDefault="00BD3111" w:rsidP="00BD3111">
      <w:pPr>
        <w:widowControl w:val="0"/>
        <w:tabs>
          <w:tab w:val="left" w:pos="6105"/>
        </w:tabs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BD3111">
        <w:rPr>
          <w:rFonts w:ascii="Arial" w:eastAsia="Arial" w:hAnsi="Arial" w:cs="Arial"/>
          <w:color w:val="595959"/>
          <w:kern w:val="2"/>
          <w:sz w:val="24"/>
          <w:szCs w:val="24"/>
          <w:lang w:eastAsia="zh-CN" w:bidi="hi-IN"/>
        </w:rPr>
        <w:t xml:space="preserve">Принято на </w:t>
      </w:r>
      <w:r w:rsidR="00955875">
        <w:rPr>
          <w:rFonts w:ascii="Arial" w:eastAsia="Arial" w:hAnsi="Arial" w:cs="Arial"/>
          <w:color w:val="595959"/>
          <w:kern w:val="2"/>
          <w:sz w:val="24"/>
          <w:szCs w:val="24"/>
          <w:lang w:eastAsia="zh-CN" w:bidi="hi-IN"/>
        </w:rPr>
        <w:t>53</w:t>
      </w:r>
      <w:r w:rsidRPr="00BD3111">
        <w:rPr>
          <w:rFonts w:ascii="Arial" w:eastAsia="Arial" w:hAnsi="Arial" w:cs="Arial"/>
          <w:color w:val="595959"/>
          <w:kern w:val="2"/>
          <w:sz w:val="24"/>
          <w:szCs w:val="24"/>
          <w:lang w:eastAsia="zh-CN" w:bidi="hi-IN"/>
        </w:rPr>
        <w:t xml:space="preserve"> заседании</w:t>
      </w:r>
      <w:r w:rsidRPr="00BD3111">
        <w:rPr>
          <w:rFonts w:ascii="Arial" w:eastAsia="Arial" w:hAnsi="Arial" w:cs="Arial"/>
          <w:color w:val="FF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сельского</w:t>
      </w:r>
      <w:proofErr w:type="gramEnd"/>
    </w:p>
    <w:p w:rsidR="00BD3111" w:rsidRPr="00BD3111" w:rsidRDefault="00BD3111" w:rsidP="00BD3111">
      <w:pPr>
        <w:widowControl w:val="0"/>
        <w:tabs>
          <w:tab w:val="left" w:pos="6105"/>
        </w:tabs>
        <w:spacing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Совета народных депутатов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Рассмотрев, представленный администрацией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Троснянского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района Орловской области отчет об исполнении бюджета за 2024 год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Пенновский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сельский совет народных депутатов РЕШИЛ: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1.Принять к сведению отчет об исполнении бюджета 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сельского поселения за 2024 год по доходам  в сумме 7049,82 тыс. рублей, по расходам 3972,94 тыс. рублей и со следующими показателями.  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- доходы бюджета сельского поселения за 2024 год по кодам классификации доходов бюджетов, </w:t>
      </w:r>
      <w:proofErr w:type="gram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согласно приложения</w:t>
      </w:r>
      <w:proofErr w:type="gram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1 к настоящему решению;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- распределение бюджетных ассигнований по разделам и подразделам классификации расходов бюджета сельского поселения за 2024 год </w:t>
      </w:r>
      <w:proofErr w:type="gram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согласно приложения</w:t>
      </w:r>
      <w:proofErr w:type="gram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2 к настоящему решению;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-распределение бюджетных ассигнований по разделам и подразделам, целевым статьям и видам </w:t>
      </w:r>
      <w:proofErr w:type="gram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расходов  классификации расходов бюджета сельского поселения</w:t>
      </w:r>
      <w:proofErr w:type="gram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за 2024 год согласно приложению 3 к настоящему решению;</w:t>
      </w: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2. Решение  вступает в силу со дня официального опубликования. </w:t>
      </w:r>
    </w:p>
    <w:p w:rsidR="00BD3111" w:rsidRPr="00BD3111" w:rsidRDefault="00BD3111" w:rsidP="00BD3111">
      <w:pPr>
        <w:widowControl w:val="0"/>
        <w:spacing w:line="276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</w:t>
      </w:r>
    </w:p>
    <w:p w:rsidR="00BD3111" w:rsidRPr="00BD3111" w:rsidRDefault="00BD3111" w:rsidP="00BD3111">
      <w:pPr>
        <w:widowControl w:val="0"/>
        <w:spacing w:line="276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line="276" w:lineRule="exact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Глава сельского поселения                                                            Т.И. Глазкова </w:t>
      </w:r>
    </w:p>
    <w:p w:rsidR="00885EE5" w:rsidRDefault="00BD3111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</w:t>
      </w: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885EE5" w:rsidRDefault="00885EE5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</w:t>
      </w:r>
    </w:p>
    <w:p w:rsidR="00955875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Приложение 1  </w:t>
      </w:r>
    </w:p>
    <w:p w:rsidR="00955875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к  решению </w:t>
      </w:r>
    </w:p>
    <w:p w:rsidR="00955875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сельского  </w:t>
      </w:r>
    </w:p>
    <w:p w:rsidR="00BD3111" w:rsidRPr="00BD3111" w:rsidRDefault="00955875" w:rsidP="00955875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BD3111"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Совета</w:t>
      </w:r>
      <w:r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="00BD3111"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народных  депутатов                                                 </w:t>
      </w:r>
    </w:p>
    <w:p w:rsidR="00BD3111" w:rsidRPr="00885EE5" w:rsidRDefault="00955875" w:rsidP="00BD3111">
      <w:pPr>
        <w:widowControl w:val="0"/>
        <w:spacing w:line="276" w:lineRule="exact"/>
        <w:jc w:val="right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от 16.06.2025 № 185</w:t>
      </w:r>
    </w:p>
    <w:tbl>
      <w:tblPr>
        <w:tblW w:w="10889" w:type="dxa"/>
        <w:tblInd w:w="-111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5" w:type="dxa"/>
          <w:right w:w="103" w:type="dxa"/>
        </w:tblCellMar>
        <w:tblLook w:val="0000" w:firstRow="0" w:lastRow="0" w:firstColumn="0" w:lastColumn="0" w:noHBand="0" w:noVBand="0"/>
      </w:tblPr>
      <w:tblGrid>
        <w:gridCol w:w="10889"/>
      </w:tblGrid>
      <w:tr w:rsidR="00BD3111" w:rsidRPr="00BD3111" w:rsidTr="00787F32">
        <w:trPr>
          <w:trHeight w:val="375"/>
        </w:trPr>
        <w:tc>
          <w:tcPr>
            <w:tcW w:w="10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Calibri" w:eastAsia="Calibri" w:hAnsi="Calibri" w:cs="Calibri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Бюджет  </w:t>
            </w:r>
            <w:proofErr w:type="spellStart"/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Пенновского</w:t>
            </w:r>
            <w:proofErr w:type="spellEnd"/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сельского поселения по доходам на 2024год</w:t>
            </w:r>
          </w:p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center" w:tblpY="650"/>
        <w:tblW w:w="114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3804"/>
        <w:gridCol w:w="3637"/>
        <w:gridCol w:w="1073"/>
        <w:gridCol w:w="1390"/>
        <w:gridCol w:w="1520"/>
      </w:tblGrid>
      <w:tr w:rsidR="00BD3111" w:rsidRPr="00BD3111" w:rsidTr="00885EE5">
        <w:trPr>
          <w:trHeight w:val="757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     Код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Наименование групп, подгрупп, статей, подстатей, элементов, програм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м(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подпрограмм),кодов экономической классификации доходов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План на 2024 год   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000 1 00 00000 00 0000 000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1987,4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2075,9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104,46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182 1 01 00000 00 0000 000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НАЛОГИ НА ПРИБЫЛЬ, 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89,20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254,8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182 1 01 02000 01 0000 110 </w:t>
            </w:r>
          </w:p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Налог на доходы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89,20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254,8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182 1 01 02010 01 1000 110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89,20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254,8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182 1 05 00000 00 0000 000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НАЛОГИ НА СОВОКУПНЫЙ ДОХОД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5,79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115,8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182 1 05 03000 01 000 110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Единый сельскохозяйственный налог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5,79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115,8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НАЛОГИ НА ИМУЩЕСТВО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865,25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127,3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182 1 06 01000 10 0000 110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Налоги на имущество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153,18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113,5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182 1 06 06000 00 0000 110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Земельный налог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650,8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712,07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109,4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182 1 06 06033 10 0000 110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Земельный налог с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организаций, обладающих земельным участком, расположенным в границах сельских поселений расположенным  в границах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485,0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486,87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100,4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182 1 0606043 10 1000 110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165,8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225,20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 135,8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000 1 11 00000 00 0000 000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185,6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139,2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75,0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000 1 11 05025 10 0000 120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185,6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75,0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000 1 14 06025 10 0000 430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Доходы от продажи земельных участков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976,0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976,46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100,1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БЕЗВОЗМЕЗДНЫЕ ПОСТУПЛЕНИЯ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5172,92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4973,92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96,2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1455,42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1256,34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57,1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000 2 02 01000 00 0000 150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000 2 02 16001 00 0000 150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Дотации  на выравнивание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000 2 02 16001 10 0000 150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301,9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000 2 02 03000 00 0000 150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000 2 02 03012 00 0000 150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698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000 2 02 03015 10 0000 150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000 202 04000 00 0000 150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1039,32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840,24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80,9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0002 02 40014 00 0000 150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1039,32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840,24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80,9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0002 02 40014 10 0000 150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1039,32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840,24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80,9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0002 02 49999 10 0000 150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0002 07 00000 00 0000 000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ПРОЧИЕ БЕЗВОЗМЕЗДНЫЕ ПОСТУПЛЕНИЯ 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3717,5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3717,58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0002 07 05030 10 0000 150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160" w:line="259" w:lineRule="auto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Прочие безвозмездные поступления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3717,5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3717,58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ВСЕГО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7160,32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7049,82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98,46</w:t>
            </w:r>
          </w:p>
        </w:tc>
      </w:tr>
      <w:tr w:rsidR="00BD3111" w:rsidRPr="00BD3111" w:rsidTr="00885EE5">
        <w:trPr>
          <w:trHeight w:val="1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Дефицит/ Профицит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2947,4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D3111" w:rsidRPr="00BD3111" w:rsidRDefault="00BD3111" w:rsidP="00BD3111">
      <w:pPr>
        <w:widowControl w:val="0"/>
        <w:spacing w:line="276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</w:t>
      </w: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br w:type="page"/>
      </w:r>
    </w:p>
    <w:p w:rsidR="00BD3111" w:rsidRPr="00BD3111" w:rsidRDefault="00BD3111" w:rsidP="00BD3111">
      <w:pPr>
        <w:widowControl w:val="0"/>
        <w:spacing w:after="0" w:line="276" w:lineRule="exact"/>
        <w:jc w:val="center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lastRenderedPageBreak/>
        <w:t xml:space="preserve">                                    </w:t>
      </w:r>
      <w:r w:rsidR="00885EE5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</w:t>
      </w: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Приложение 2   </w:t>
      </w:r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к  решению </w:t>
      </w: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сельского</w:t>
      </w:r>
      <w:proofErr w:type="gramEnd"/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Совета народных  депутатов                                                 </w:t>
      </w:r>
    </w:p>
    <w:p w:rsidR="00955875" w:rsidRPr="00885EE5" w:rsidRDefault="00955875" w:rsidP="00955875">
      <w:pPr>
        <w:widowControl w:val="0"/>
        <w:spacing w:line="276" w:lineRule="exact"/>
        <w:jc w:val="right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от 16.06.2025 № 185</w:t>
      </w:r>
    </w:p>
    <w:p w:rsidR="00BD3111" w:rsidRPr="00BD3111" w:rsidRDefault="00BD3111" w:rsidP="00BD3111">
      <w:pPr>
        <w:widowControl w:val="0"/>
        <w:spacing w:line="276" w:lineRule="exact"/>
        <w:jc w:val="center"/>
        <w:rPr>
          <w:rFonts w:ascii="Calibri" w:eastAsia="Calibri" w:hAnsi="Calibri" w:cs="Calibri"/>
          <w:color w:val="00000A"/>
          <w:kern w:val="2"/>
          <w:szCs w:val="24"/>
          <w:lang w:eastAsia="zh-CN" w:bidi="hi-IN"/>
        </w:rPr>
      </w:pPr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Распределение расходов бюджета </w:t>
      </w:r>
      <w:proofErr w:type="spellStart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 сельского поселения на  2024 год  по разделам и подразделам функциональной классификации расходов</w:t>
      </w:r>
    </w:p>
    <w:tbl>
      <w:tblPr>
        <w:tblW w:w="94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3349"/>
        <w:gridCol w:w="833"/>
        <w:gridCol w:w="913"/>
        <w:gridCol w:w="1458"/>
        <w:gridCol w:w="1390"/>
        <w:gridCol w:w="1520"/>
      </w:tblGrid>
      <w:tr w:rsidR="00BD3111" w:rsidRPr="00BD3111" w:rsidTr="00787F32">
        <w:trPr>
          <w:trHeight w:val="1793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Рз</w:t>
            </w:r>
            <w:proofErr w:type="spellEnd"/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ПЛАН 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BD3111" w:rsidRPr="00BD3111" w:rsidTr="00787F32">
        <w:trPr>
          <w:trHeight w:val="33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2908,3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2895,99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1215,6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1205,49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99,2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653,3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653,19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412,0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362,05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87,9</w:t>
            </w:r>
          </w:p>
        </w:tc>
      </w:tr>
      <w:tr w:rsidR="00BD3111" w:rsidRPr="00BD3111" w:rsidTr="00787F32">
        <w:trPr>
          <w:trHeight w:val="51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412,0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362,05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87,9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Культура, кинематография и средства массовой 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Культура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Другие вопросы в области культуры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к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инематографии и средств массовой 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ВСЕГО РАСХОДОВ 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4212,92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3972,94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</w:tbl>
    <w:p w:rsidR="00BD3111" w:rsidRPr="00BD3111" w:rsidRDefault="00BD3111" w:rsidP="00BD3111">
      <w:pPr>
        <w:widowControl w:val="0"/>
        <w:spacing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</w:t>
      </w:r>
    </w:p>
    <w:p w:rsidR="00BD3111" w:rsidRPr="00BD3111" w:rsidRDefault="00BD3111" w:rsidP="00BD3111">
      <w:pPr>
        <w:spacing w:after="0" w:line="240" w:lineRule="auto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br w:type="page"/>
      </w:r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lastRenderedPageBreak/>
        <w:t xml:space="preserve">       Приложение 3 к  решению </w:t>
      </w:r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proofErr w:type="spellStart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сельского  Совета</w:t>
      </w:r>
    </w:p>
    <w:p w:rsidR="00BD3111" w:rsidRPr="00BD3111" w:rsidRDefault="00BD3111" w:rsidP="00BD3111">
      <w:pPr>
        <w:widowControl w:val="0"/>
        <w:spacing w:after="0" w:line="276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  <w:t xml:space="preserve"> народных  депутатов                                                 </w:t>
      </w:r>
    </w:p>
    <w:p w:rsidR="00955875" w:rsidRPr="00885EE5" w:rsidRDefault="00955875" w:rsidP="00955875">
      <w:pPr>
        <w:widowControl w:val="0"/>
        <w:spacing w:line="276" w:lineRule="exact"/>
        <w:jc w:val="right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от 16.06.2025 № 185</w:t>
      </w:r>
    </w:p>
    <w:p w:rsidR="00BD3111" w:rsidRPr="00BD3111" w:rsidRDefault="00BD3111" w:rsidP="00BD3111">
      <w:pPr>
        <w:widowControl w:val="0"/>
        <w:tabs>
          <w:tab w:val="left" w:pos="7371"/>
        </w:tabs>
        <w:spacing w:after="0" w:line="276" w:lineRule="exact"/>
        <w:jc w:val="center"/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</w:pPr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Распределение ассигнований из бюджета </w:t>
      </w:r>
      <w:proofErr w:type="spellStart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BD3111">
        <w:rPr>
          <w:rFonts w:ascii="Arial" w:eastAsia="Arial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сельского поселения на 2024 года по разделам и подразделам, целевым статьям и видам расходов.</w:t>
      </w:r>
    </w:p>
    <w:tbl>
      <w:tblPr>
        <w:tblpPr w:leftFromText="180" w:rightFromText="180" w:vertAnchor="text" w:horzAnchor="margin" w:tblpXSpec="center" w:tblpY="653"/>
        <w:tblW w:w="110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4668"/>
        <w:gridCol w:w="485"/>
        <w:gridCol w:w="539"/>
        <w:gridCol w:w="1618"/>
        <w:gridCol w:w="606"/>
        <w:gridCol w:w="940"/>
        <w:gridCol w:w="1167"/>
        <w:gridCol w:w="992"/>
      </w:tblGrid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ЦСТ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ВР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План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 2024 год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Испол-нено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3111" w:rsidRPr="00BD3111" w:rsidRDefault="00BD3111" w:rsidP="00BD3111">
            <w:pPr>
              <w:widowControl w:val="0"/>
              <w:spacing w:after="0" w:line="240" w:lineRule="exac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righ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righ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righ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right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2908,3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2895,99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выплаты  персоналу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1037,31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788,7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788,66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216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248,7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248,65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216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1215,6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1205,49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99,2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Непрограм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ная часть бюджета 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1215,6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1205,49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99,2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1215,6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1205,49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99,2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730,1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729,98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92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730,1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729,98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551,4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551,31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  выплаты персоналу государственных 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 00087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178,7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178,67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480,5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472,08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98,3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480,5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472,08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98,3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430,5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424,65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98,7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Закупка энергетических ресурсов для </w:t>
            </w: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обеспечения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247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94,9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Уплата налогов, сборов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3,43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68,2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853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34,2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Налог на имущество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851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ная часть бюджета 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653,3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653,19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ная часть бюджета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БП000 00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653,3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653,19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Расходы на выплату персоналу 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649,3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649,19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494,0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493,95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 </w:t>
            </w:r>
            <w:r w:rsidR="00885EE5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(муници</w:t>
            </w: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пальных) 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155,3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155,24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853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 оборона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000000 00 00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Мобилизация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ная часть бюджета 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76,3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выплаты  персоналу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органов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76,3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58,6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17,7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736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0051 180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417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экономика.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422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Дорожное хозяйство.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Поддержка дорожного хозяйства в рамках непрограммной части бюджета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Закупка товаров, работ и услуг для государственны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х(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682,62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504,91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74,0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000 00000 00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412,0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362,05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87,9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412,0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362,05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87,9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112,5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106,13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  <w:tr w:rsidR="00BD3111" w:rsidRPr="00BD3111" w:rsidTr="00787F32">
        <w:trPr>
          <w:trHeight w:val="339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х(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112,5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106,13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112,5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106,13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112,5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106,13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х(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kern w:val="2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ритуальных услуг и содержание мест захоронения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66,7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66,7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66,7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66,7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Прочие мероприятия по благоустройству сельских поселений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БП00081760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31,44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52,4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</w:t>
            </w:r>
            <w:proofErr w:type="gramStart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х(</w:t>
            </w:r>
            <w:proofErr w:type="gramEnd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БП00081760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31,44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52,4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БП00081760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31,44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52,4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БП00081760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31,44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52,4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</w:t>
            </w:r>
            <w:r w:rsidR="0095587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bookmarkStart w:id="0" w:name="_GoBack"/>
            <w:bookmarkEnd w:id="0"/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БП00081750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Наказы избирателей депутатам </w:t>
            </w:r>
            <w:proofErr w:type="spellStart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Троснянского</w:t>
            </w:r>
            <w:proofErr w:type="spellEnd"/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районного Совета народных депутатов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БП00080210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(муниципальных) 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БП00080210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БП00080210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</w:t>
            </w:r>
            <w:r w:rsidR="00885EE5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БП00080210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00000 00 000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 89400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</w:t>
            </w:r>
            <w:r w:rsidR="00885EE5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(муниципального) значения, расположенных на территории поселения (в части содержания мемориального комплекса «Вечный </w:t>
            </w:r>
            <w:r w:rsidR="00885EE5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огонь», содержание воинских захоро</w:t>
            </w: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нений, памятных знаков)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Закупка товаров,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работ и услуг для государственных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(муниципальных)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Иные закупки товаров,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работ и услуг для государственных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(муниципальных)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750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Прочая закупка товаров,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работ и услуг для обеспечения государственных</w:t>
            </w:r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(муниципальных</w:t>
            </w:r>
            <w:proofErr w:type="gramStart"/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="00885EE5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3111"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нужд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line="276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Социальные выплаты гражданам, публичные нормативные социальные выплат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color w:val="00000A"/>
                <w:kern w:val="2"/>
                <w:sz w:val="24"/>
                <w:szCs w:val="24"/>
                <w:lang w:eastAsia="zh-CN" w:bidi="hi-IN"/>
              </w:rPr>
              <w:t>312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86,6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86,59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BD3111" w:rsidRPr="00BD3111" w:rsidTr="00787F32">
        <w:trPr>
          <w:trHeight w:val="1"/>
        </w:trPr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ВСЕГО РАСХОДОВ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Calibri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Arial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4212,92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3972,94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3111" w:rsidRPr="00BD3111" w:rsidRDefault="00BD3111" w:rsidP="00BD3111">
            <w:pPr>
              <w:widowControl w:val="0"/>
              <w:spacing w:after="0" w:line="240" w:lineRule="exact"/>
              <w:jc w:val="center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D3111">
              <w:rPr>
                <w:rFonts w:ascii="Arial" w:eastAsia="Calibr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94,3</w:t>
            </w:r>
          </w:p>
        </w:tc>
      </w:tr>
    </w:tbl>
    <w:p w:rsidR="00BD3111" w:rsidRPr="00BD3111" w:rsidRDefault="00BD3111" w:rsidP="00BD3111">
      <w:pPr>
        <w:widowControl w:val="0"/>
        <w:spacing w:after="0" w:line="240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D3111" w:rsidRPr="00BD3111" w:rsidRDefault="00BD3111" w:rsidP="00BD3111">
      <w:pPr>
        <w:widowControl w:val="0"/>
        <w:spacing w:after="0" w:line="240" w:lineRule="exact"/>
        <w:jc w:val="right"/>
        <w:rPr>
          <w:rFonts w:ascii="Arial" w:eastAsia="Arial" w:hAnsi="Arial" w:cs="Arial"/>
          <w:color w:val="00000A"/>
          <w:kern w:val="2"/>
          <w:sz w:val="24"/>
          <w:szCs w:val="24"/>
          <w:lang w:eastAsia="zh-CN" w:bidi="hi-IN"/>
        </w:rPr>
      </w:pPr>
    </w:p>
    <w:p w:rsidR="00B555E4" w:rsidRDefault="00B555E4"/>
    <w:sectPr w:rsidR="00B5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6"/>
    <w:rsid w:val="002714A6"/>
    <w:rsid w:val="007641D6"/>
    <w:rsid w:val="00885EE5"/>
    <w:rsid w:val="00955875"/>
    <w:rsid w:val="00B555E4"/>
    <w:rsid w:val="00B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3111"/>
  </w:style>
  <w:style w:type="paragraph" w:customStyle="1" w:styleId="a3">
    <w:name w:val="Заголовок"/>
    <w:basedOn w:val="a"/>
    <w:next w:val="a4"/>
    <w:qFormat/>
    <w:rsid w:val="00BD3111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4">
    <w:name w:val="Body Text"/>
    <w:basedOn w:val="a"/>
    <w:link w:val="a5"/>
    <w:rsid w:val="00BD3111"/>
    <w:pPr>
      <w:widowControl w:val="0"/>
      <w:spacing w:after="140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D3111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BD3111"/>
  </w:style>
  <w:style w:type="paragraph" w:styleId="a7">
    <w:name w:val="caption"/>
    <w:basedOn w:val="a"/>
    <w:qFormat/>
    <w:rsid w:val="00BD3111"/>
    <w:pPr>
      <w:widowControl w:val="0"/>
      <w:suppressLineNumbers/>
      <w:spacing w:before="120" w:after="120" w:line="240" w:lineRule="auto"/>
    </w:pPr>
    <w:rPr>
      <w:rFonts w:ascii="Calibri" w:eastAsia="SimSun" w:hAnsi="Calibri" w:cs="Mangal"/>
      <w:i/>
      <w:iCs/>
      <w:color w:val="00000A"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BD3111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BD3111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BD3111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a">
    <w:name w:val="Заголовок таблицы"/>
    <w:basedOn w:val="a9"/>
    <w:qFormat/>
    <w:rsid w:val="00BD3111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D3111"/>
    <w:pPr>
      <w:widowControl w:val="0"/>
      <w:spacing w:after="0" w:line="240" w:lineRule="auto"/>
    </w:pPr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11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3111"/>
  </w:style>
  <w:style w:type="paragraph" w:customStyle="1" w:styleId="a3">
    <w:name w:val="Заголовок"/>
    <w:basedOn w:val="a"/>
    <w:next w:val="a4"/>
    <w:qFormat/>
    <w:rsid w:val="00BD3111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4">
    <w:name w:val="Body Text"/>
    <w:basedOn w:val="a"/>
    <w:link w:val="a5"/>
    <w:rsid w:val="00BD3111"/>
    <w:pPr>
      <w:widowControl w:val="0"/>
      <w:spacing w:after="140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D3111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BD3111"/>
  </w:style>
  <w:style w:type="paragraph" w:styleId="a7">
    <w:name w:val="caption"/>
    <w:basedOn w:val="a"/>
    <w:qFormat/>
    <w:rsid w:val="00BD3111"/>
    <w:pPr>
      <w:widowControl w:val="0"/>
      <w:suppressLineNumbers/>
      <w:spacing w:before="120" w:after="120" w:line="240" w:lineRule="auto"/>
    </w:pPr>
    <w:rPr>
      <w:rFonts w:ascii="Calibri" w:eastAsia="SimSun" w:hAnsi="Calibri" w:cs="Mangal"/>
      <w:i/>
      <w:iCs/>
      <w:color w:val="00000A"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BD3111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BD3111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BD3111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a">
    <w:name w:val="Заголовок таблицы"/>
    <w:basedOn w:val="a9"/>
    <w:qFormat/>
    <w:rsid w:val="00BD3111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D3111"/>
    <w:pPr>
      <w:widowControl w:val="0"/>
      <w:spacing w:after="0" w:line="240" w:lineRule="auto"/>
    </w:pPr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11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2025-04-07T11:45:00Z</cp:lastPrinted>
  <dcterms:created xsi:type="dcterms:W3CDTF">2025-06-16T10:57:00Z</dcterms:created>
  <dcterms:modified xsi:type="dcterms:W3CDTF">2025-06-16T10:57:00Z</dcterms:modified>
</cp:coreProperties>
</file>