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86" w:rsidRPr="00F51DF2" w:rsidRDefault="00F51DF2" w:rsidP="00F51DF2">
      <w:pPr>
        <w:jc w:val="center"/>
        <w:rPr>
          <w:rFonts w:ascii="Arial" w:hAnsi="Arial" w:cs="Arial"/>
          <w:b/>
          <w:sz w:val="24"/>
          <w:szCs w:val="24"/>
        </w:rPr>
      </w:pPr>
      <w:r w:rsidRPr="00F51DF2">
        <w:rPr>
          <w:rFonts w:ascii="Arial" w:hAnsi="Arial" w:cs="Arial"/>
          <w:b/>
          <w:sz w:val="24"/>
          <w:szCs w:val="24"/>
        </w:rPr>
        <w:t>СПИСОК</w:t>
      </w:r>
    </w:p>
    <w:p w:rsidR="00F51DF2" w:rsidRDefault="00F51DF2" w:rsidP="00F51D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сельских населённых пунктов и численность населения Муравльского сельского поселения Троснянского района</w:t>
      </w:r>
      <w:r w:rsidR="003C0EBC">
        <w:rPr>
          <w:rFonts w:ascii="Arial" w:hAnsi="Arial" w:cs="Arial"/>
          <w:sz w:val="24"/>
          <w:szCs w:val="24"/>
        </w:rPr>
        <w:t xml:space="preserve"> Орловской области на 01.01.2025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2169"/>
        <w:gridCol w:w="1513"/>
        <w:gridCol w:w="1109"/>
        <w:gridCol w:w="1129"/>
        <w:gridCol w:w="1134"/>
        <w:gridCol w:w="1086"/>
        <w:gridCol w:w="1094"/>
        <w:gridCol w:w="1094"/>
        <w:gridCol w:w="1091"/>
        <w:gridCol w:w="722"/>
        <w:gridCol w:w="1132"/>
        <w:gridCol w:w="399"/>
      </w:tblGrid>
      <w:tr w:rsidR="002B73B2" w:rsidTr="002B73B2">
        <w:trPr>
          <w:trHeight w:val="253"/>
        </w:trPr>
        <w:tc>
          <w:tcPr>
            <w:tcW w:w="1154" w:type="dxa"/>
            <w:vMerge w:val="restart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83" w:type="dxa"/>
            <w:vMerge w:val="restart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1513" w:type="dxa"/>
            <w:vMerge w:val="restart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хозяйств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населения</w:t>
            </w:r>
          </w:p>
        </w:tc>
        <w:tc>
          <w:tcPr>
            <w:tcW w:w="3384" w:type="dxa"/>
            <w:gridSpan w:val="3"/>
            <w:vMerge w:val="restart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общей численности населения в возрасте</w:t>
            </w:r>
          </w:p>
        </w:tc>
        <w:tc>
          <w:tcPr>
            <w:tcW w:w="3041" w:type="dxa"/>
            <w:gridSpan w:val="3"/>
            <w:vMerge w:val="restart"/>
            <w:tcBorders>
              <w:right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Кроме того временно отсутствуют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B73B2" w:rsidRDefault="002B73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B73B2" w:rsidRDefault="002B73B2" w:rsidP="002B7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3B2" w:rsidTr="002B73B2">
        <w:trPr>
          <w:trHeight w:val="161"/>
        </w:trPr>
        <w:tc>
          <w:tcPr>
            <w:tcW w:w="1154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384" w:type="dxa"/>
            <w:gridSpan w:val="3"/>
            <w:vMerge/>
            <w:tcBorders>
              <w:bottom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3B2" w:rsidRPr="00F51DF2" w:rsidTr="002B73B2">
        <w:trPr>
          <w:gridAfter w:val="1"/>
          <w:wAfter w:w="411" w:type="dxa"/>
          <w:cantSplit/>
          <w:trHeight w:val="1134"/>
        </w:trPr>
        <w:tc>
          <w:tcPr>
            <w:tcW w:w="1154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мужчин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женщин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textDirection w:val="btLr"/>
            <w:vAlign w:val="center"/>
          </w:tcPr>
          <w:p w:rsidR="002B73B2" w:rsidRPr="00F51DF2" w:rsidRDefault="002B73B2" w:rsidP="00F51DF2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1DF2">
              <w:rPr>
                <w:rFonts w:ascii="Arial" w:hAnsi="Arial" w:cs="Arial"/>
                <w:sz w:val="20"/>
                <w:szCs w:val="20"/>
              </w:rPr>
              <w:t>Моложе трудоспособного 0-15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textDirection w:val="btLr"/>
          </w:tcPr>
          <w:p w:rsidR="002B73B2" w:rsidRPr="00F51DF2" w:rsidRDefault="002B73B2" w:rsidP="00F51DF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F2">
              <w:rPr>
                <w:rFonts w:ascii="Arial" w:hAnsi="Arial" w:cs="Arial"/>
                <w:sz w:val="20"/>
                <w:szCs w:val="20"/>
              </w:rPr>
              <w:t>трудоспособного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textDirection w:val="btLr"/>
          </w:tcPr>
          <w:p w:rsidR="002B73B2" w:rsidRPr="00F51DF2" w:rsidRDefault="002B73B2" w:rsidP="00F51DF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F2">
              <w:rPr>
                <w:rFonts w:ascii="Arial" w:hAnsi="Arial" w:cs="Arial"/>
                <w:sz w:val="20"/>
                <w:szCs w:val="20"/>
              </w:rPr>
              <w:t>Старше трудоспособного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textDirection w:val="btLr"/>
          </w:tcPr>
          <w:p w:rsidR="002B73B2" w:rsidRPr="00F51DF2" w:rsidRDefault="002B73B2" w:rsidP="00F51DF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F2">
              <w:rPr>
                <w:rFonts w:ascii="Arial" w:hAnsi="Arial" w:cs="Arial"/>
                <w:sz w:val="20"/>
                <w:szCs w:val="20"/>
              </w:rPr>
              <w:t>студенты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B73B2" w:rsidRPr="00F51DF2" w:rsidRDefault="002B73B2" w:rsidP="00F51DF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F2">
              <w:rPr>
                <w:rFonts w:ascii="Arial" w:hAnsi="Arial" w:cs="Arial"/>
                <w:sz w:val="20"/>
                <w:szCs w:val="20"/>
              </w:rPr>
              <w:t>Российской армии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B73B2" w:rsidRPr="00F51DF2" w:rsidRDefault="002B7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осужденные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Муравль</w:t>
            </w:r>
          </w:p>
        </w:tc>
        <w:tc>
          <w:tcPr>
            <w:tcW w:w="1513" w:type="dxa"/>
          </w:tcPr>
          <w:p w:rsidR="002B73B2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0" w:type="dxa"/>
          </w:tcPr>
          <w:p w:rsidR="002B73B2" w:rsidRDefault="003B3E0A" w:rsidP="00057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6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28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128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28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Александровский</w:t>
            </w:r>
          </w:p>
        </w:tc>
        <w:tc>
          <w:tcPr>
            <w:tcW w:w="1513" w:type="dxa"/>
          </w:tcPr>
          <w:p w:rsidR="002B73B2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6CEA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166CEA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166CEA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166CEA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166CEA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166CEA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166CEA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166CEA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Алмазовский</w:t>
            </w:r>
            <w:proofErr w:type="spellEnd"/>
          </w:p>
        </w:tc>
        <w:tc>
          <w:tcPr>
            <w:tcW w:w="1513" w:type="dxa"/>
          </w:tcPr>
          <w:p w:rsidR="002B73B2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B73B2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2B73B2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Дегтярный</w:t>
            </w:r>
          </w:p>
        </w:tc>
        <w:tc>
          <w:tcPr>
            <w:tcW w:w="1513" w:type="dxa"/>
          </w:tcPr>
          <w:p w:rsidR="002B73B2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Измайлово</w:t>
            </w:r>
          </w:p>
        </w:tc>
        <w:tc>
          <w:tcPr>
            <w:tcW w:w="1513" w:type="dxa"/>
          </w:tcPr>
          <w:p w:rsidR="002B73B2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0" w:type="dxa"/>
          </w:tcPr>
          <w:p w:rsidR="002B73B2" w:rsidRDefault="007C135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B73B2" w:rsidRDefault="007C135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2B73B2" w:rsidRDefault="007C135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2B73B2" w:rsidRDefault="007C135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B73B2" w:rsidRDefault="007C135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2B73B2" w:rsidRDefault="007C135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2B73B2" w:rsidRDefault="007C135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7C135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7C135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2B73B2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Масловка</w:t>
            </w:r>
            <w:proofErr w:type="spellEnd"/>
          </w:p>
        </w:tc>
        <w:tc>
          <w:tcPr>
            <w:tcW w:w="1513" w:type="dxa"/>
          </w:tcPr>
          <w:p w:rsidR="002B73B2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0" w:type="dxa"/>
          </w:tcPr>
          <w:p w:rsidR="002B73B2" w:rsidRDefault="0063413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B73B2" w:rsidRDefault="0063413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6" w:type="dxa"/>
          </w:tcPr>
          <w:p w:rsidR="002B73B2" w:rsidRDefault="0063413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2B73B2" w:rsidRDefault="0063413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2B73B2" w:rsidRDefault="0063413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2B73B2" w:rsidRDefault="0063413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2B73B2" w:rsidRDefault="0063413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63413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63413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B73B2" w:rsidTr="00710BD4">
        <w:trPr>
          <w:gridAfter w:val="1"/>
          <w:wAfter w:w="411" w:type="dxa"/>
        </w:trPr>
        <w:tc>
          <w:tcPr>
            <w:tcW w:w="1154" w:type="dxa"/>
          </w:tcPr>
          <w:p w:rsidR="002B73B2" w:rsidRPr="002B73B2" w:rsidRDefault="002B73B2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B73B2" w:rsidRDefault="002B73B2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Мишкинский</w:t>
            </w:r>
            <w:proofErr w:type="spellEnd"/>
          </w:p>
        </w:tc>
        <w:tc>
          <w:tcPr>
            <w:tcW w:w="1513" w:type="dxa"/>
          </w:tcPr>
          <w:p w:rsidR="002B73B2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2B73B2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710BD4">
        <w:trPr>
          <w:gridAfter w:val="1"/>
          <w:wAfter w:w="411" w:type="dxa"/>
        </w:trPr>
        <w:tc>
          <w:tcPr>
            <w:tcW w:w="1154" w:type="dxa"/>
          </w:tcPr>
          <w:p w:rsidR="00710BD4" w:rsidRPr="002B73B2" w:rsidRDefault="00710BD4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Могилевский</w:t>
            </w:r>
          </w:p>
        </w:tc>
        <w:tc>
          <w:tcPr>
            <w:tcW w:w="1513" w:type="dxa"/>
          </w:tcPr>
          <w:p w:rsidR="00710BD4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0" w:type="dxa"/>
          </w:tcPr>
          <w:p w:rsidR="00710BD4" w:rsidRDefault="00D2585B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10BD4" w:rsidRDefault="00D2585B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6" w:type="dxa"/>
          </w:tcPr>
          <w:p w:rsidR="00710BD4" w:rsidRDefault="00D2585B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710BD4" w:rsidRDefault="00D2585B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710BD4" w:rsidRDefault="00D2585B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28" w:type="dxa"/>
          </w:tcPr>
          <w:p w:rsidR="00710BD4" w:rsidRDefault="00D2585B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710BD4" w:rsidRDefault="00D2585B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Default="00D2585B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710BD4" w:rsidRDefault="00D2585B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710BD4">
        <w:trPr>
          <w:gridAfter w:val="1"/>
          <w:wAfter w:w="411" w:type="dxa"/>
        </w:trPr>
        <w:tc>
          <w:tcPr>
            <w:tcW w:w="1154" w:type="dxa"/>
          </w:tcPr>
          <w:p w:rsidR="00710BD4" w:rsidRPr="002B73B2" w:rsidRDefault="00710BD4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Обыденки</w:t>
            </w:r>
            <w:proofErr w:type="spellEnd"/>
          </w:p>
        </w:tc>
        <w:tc>
          <w:tcPr>
            <w:tcW w:w="1513" w:type="dxa"/>
          </w:tcPr>
          <w:p w:rsidR="00710BD4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710BD4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10BD4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710BD4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710BD4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10BD4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710BD4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710BD4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710BD4" w:rsidRDefault="003B3E0A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710BD4">
        <w:trPr>
          <w:gridAfter w:val="1"/>
          <w:wAfter w:w="411" w:type="dxa"/>
        </w:trPr>
        <w:tc>
          <w:tcPr>
            <w:tcW w:w="1154" w:type="dxa"/>
          </w:tcPr>
          <w:p w:rsidR="00710BD4" w:rsidRPr="002B73B2" w:rsidRDefault="00710BD4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Рудово</w:t>
            </w:r>
          </w:p>
        </w:tc>
        <w:tc>
          <w:tcPr>
            <w:tcW w:w="1513" w:type="dxa"/>
          </w:tcPr>
          <w:p w:rsidR="00710BD4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0" w:type="dxa"/>
          </w:tcPr>
          <w:p w:rsidR="00710BD4" w:rsidRDefault="004D7D68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10BD4" w:rsidRDefault="004D7D68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:rsidR="00710BD4" w:rsidRDefault="004D7D68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710BD4" w:rsidRDefault="004D7D68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710BD4" w:rsidRDefault="004D7D68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710BD4" w:rsidRDefault="004D7D68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710BD4" w:rsidRDefault="004D7D68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Default="004D7D68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710BD4" w:rsidRDefault="004D7D68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710BD4">
        <w:trPr>
          <w:gridAfter w:val="1"/>
          <w:wAfter w:w="411" w:type="dxa"/>
        </w:trPr>
        <w:tc>
          <w:tcPr>
            <w:tcW w:w="1154" w:type="dxa"/>
          </w:tcPr>
          <w:p w:rsidR="00710BD4" w:rsidRPr="002B73B2" w:rsidRDefault="00710BD4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Соложенки</w:t>
            </w:r>
            <w:proofErr w:type="spellEnd"/>
          </w:p>
        </w:tc>
        <w:tc>
          <w:tcPr>
            <w:tcW w:w="1513" w:type="dxa"/>
          </w:tcPr>
          <w:p w:rsidR="00710BD4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710BD4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0BD4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710BD4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10BD4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10BD4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10BD4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710BD4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710BD4" w:rsidRDefault="00993BA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710BD4">
        <w:trPr>
          <w:gridAfter w:val="1"/>
          <w:wAfter w:w="411" w:type="dxa"/>
        </w:trPr>
        <w:tc>
          <w:tcPr>
            <w:tcW w:w="1154" w:type="dxa"/>
          </w:tcPr>
          <w:p w:rsidR="00710BD4" w:rsidRPr="002B73B2" w:rsidRDefault="00710BD4" w:rsidP="002B73B2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Default="00710BD4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Турейка</w:t>
            </w:r>
          </w:p>
        </w:tc>
        <w:tc>
          <w:tcPr>
            <w:tcW w:w="1513" w:type="dxa"/>
          </w:tcPr>
          <w:p w:rsidR="00710BD4" w:rsidRDefault="00C878A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130" w:type="dxa"/>
          </w:tcPr>
          <w:p w:rsidR="00710BD4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710BD4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6" w:type="dxa"/>
          </w:tcPr>
          <w:p w:rsidR="00710BD4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28" w:type="dxa"/>
          </w:tcPr>
          <w:p w:rsidR="00710BD4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710BD4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128" w:type="dxa"/>
          </w:tcPr>
          <w:p w:rsidR="00710BD4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710BD4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710BD4" w:rsidRDefault="00186535" w:rsidP="00F51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10BD4" w:rsidTr="002B73B2">
        <w:trPr>
          <w:gridAfter w:val="1"/>
          <w:wAfter w:w="411" w:type="dxa"/>
        </w:trPr>
        <w:tc>
          <w:tcPr>
            <w:tcW w:w="1154" w:type="dxa"/>
          </w:tcPr>
          <w:p w:rsidR="00710BD4" w:rsidRPr="00710BD4" w:rsidRDefault="00710BD4" w:rsidP="00710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BD4" w:rsidRPr="00710BD4" w:rsidRDefault="00710BD4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513" w:type="dxa"/>
          </w:tcPr>
          <w:p w:rsidR="00710BD4" w:rsidRPr="00710BD4" w:rsidRDefault="00C878A5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371</w:t>
            </w:r>
            <w:bookmarkStart w:id="0" w:name="_GoBack"/>
            <w:bookmarkEnd w:id="0"/>
          </w:p>
        </w:tc>
        <w:tc>
          <w:tcPr>
            <w:tcW w:w="1130" w:type="dxa"/>
          </w:tcPr>
          <w:p w:rsidR="00710BD4" w:rsidRPr="00710BD4" w:rsidRDefault="00186535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506</w:t>
            </w:r>
          </w:p>
        </w:tc>
        <w:tc>
          <w:tcPr>
            <w:tcW w:w="1134" w:type="dxa"/>
          </w:tcPr>
          <w:p w:rsidR="00710BD4" w:rsidRPr="00710BD4" w:rsidRDefault="00186535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236</w:t>
            </w:r>
          </w:p>
        </w:tc>
        <w:tc>
          <w:tcPr>
            <w:tcW w:w="1136" w:type="dxa"/>
          </w:tcPr>
          <w:p w:rsidR="00710BD4" w:rsidRPr="00710BD4" w:rsidRDefault="00186535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270</w:t>
            </w:r>
          </w:p>
        </w:tc>
        <w:tc>
          <w:tcPr>
            <w:tcW w:w="1128" w:type="dxa"/>
          </w:tcPr>
          <w:p w:rsidR="00710BD4" w:rsidRPr="00710BD4" w:rsidRDefault="00186535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1128" w:type="dxa"/>
          </w:tcPr>
          <w:p w:rsidR="00710BD4" w:rsidRPr="00710BD4" w:rsidRDefault="00186535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269</w:t>
            </w:r>
          </w:p>
        </w:tc>
        <w:tc>
          <w:tcPr>
            <w:tcW w:w="1128" w:type="dxa"/>
          </w:tcPr>
          <w:p w:rsidR="00710BD4" w:rsidRPr="00710BD4" w:rsidRDefault="00186535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165</w:t>
            </w:r>
          </w:p>
        </w:tc>
        <w:tc>
          <w:tcPr>
            <w:tcW w:w="1128" w:type="dxa"/>
          </w:tcPr>
          <w:p w:rsidR="00710BD4" w:rsidRPr="00710BD4" w:rsidRDefault="00186535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10BD4" w:rsidRPr="00710BD4" w:rsidRDefault="00186535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D4" w:rsidRPr="00710BD4" w:rsidRDefault="00186535" w:rsidP="00F51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F51DF2" w:rsidRDefault="00F51DF2" w:rsidP="00012A4C">
      <w:pPr>
        <w:rPr>
          <w:rFonts w:ascii="Arial" w:hAnsi="Arial" w:cs="Arial"/>
          <w:sz w:val="24"/>
          <w:szCs w:val="24"/>
        </w:rPr>
      </w:pPr>
    </w:p>
    <w:p w:rsidR="00012A4C" w:rsidRPr="00F51DF2" w:rsidRDefault="00012A4C" w:rsidP="00012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 специалист                                                                                                                                              О. А. </w:t>
      </w:r>
      <w:proofErr w:type="spellStart"/>
      <w:r>
        <w:rPr>
          <w:rFonts w:ascii="Arial" w:hAnsi="Arial" w:cs="Arial"/>
          <w:sz w:val="24"/>
          <w:szCs w:val="24"/>
        </w:rPr>
        <w:t>Весёлина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</w:t>
      </w:r>
    </w:p>
    <w:sectPr w:rsidR="00012A4C" w:rsidRPr="00F51DF2" w:rsidSect="00F51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159"/>
    <w:multiLevelType w:val="hybridMultilevel"/>
    <w:tmpl w:val="BF8C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F2"/>
    <w:rsid w:val="00012A4C"/>
    <w:rsid w:val="00053D86"/>
    <w:rsid w:val="000571A2"/>
    <w:rsid w:val="000706A6"/>
    <w:rsid w:val="00074E59"/>
    <w:rsid w:val="00166CEA"/>
    <w:rsid w:val="00186535"/>
    <w:rsid w:val="002B73B2"/>
    <w:rsid w:val="002F02EA"/>
    <w:rsid w:val="00366454"/>
    <w:rsid w:val="003B3E0A"/>
    <w:rsid w:val="003C0EBC"/>
    <w:rsid w:val="00422D94"/>
    <w:rsid w:val="004D7D68"/>
    <w:rsid w:val="00507200"/>
    <w:rsid w:val="00634132"/>
    <w:rsid w:val="00647BCD"/>
    <w:rsid w:val="00666818"/>
    <w:rsid w:val="00710BD4"/>
    <w:rsid w:val="007C1352"/>
    <w:rsid w:val="00895296"/>
    <w:rsid w:val="008E50D3"/>
    <w:rsid w:val="00962680"/>
    <w:rsid w:val="00993BA4"/>
    <w:rsid w:val="00C878A5"/>
    <w:rsid w:val="00C94D5A"/>
    <w:rsid w:val="00D2585B"/>
    <w:rsid w:val="00F25D9F"/>
    <w:rsid w:val="00F51DF2"/>
    <w:rsid w:val="00FB094C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8</cp:revision>
  <cp:lastPrinted>2024-12-12T12:44:00Z</cp:lastPrinted>
  <dcterms:created xsi:type="dcterms:W3CDTF">2024-12-12T07:39:00Z</dcterms:created>
  <dcterms:modified xsi:type="dcterms:W3CDTF">2025-01-13T09:56:00Z</dcterms:modified>
</cp:coreProperties>
</file>