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66" w:rsidRPr="00712E66" w:rsidRDefault="00712E66" w:rsidP="00712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Уроки истории</w:t>
      </w:r>
    </w:p>
    <w:p w:rsidR="00712E66" w:rsidRPr="00712E66" w:rsidRDefault="00712E66" w:rsidP="00712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4BB0" w:rsidRPr="00712E66" w:rsidRDefault="00BA4BB0" w:rsidP="00712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декабря 1909 года в поселке </w:t>
      </w:r>
      <w:proofErr w:type="spellStart"/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Любохна</w:t>
      </w:r>
      <w:proofErr w:type="spellEnd"/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Дятьковского</w:t>
      </w:r>
      <w:proofErr w:type="spellEnd"/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Орловской области родился участник советско-финской и Великой Отечественной войн, командир 23-й гвардейской мотострелковой бригады 7-го гвардейского танкового корпуса 3-й гвардейской танковой армии, дважды Герой Советского Союза, гвардии полковник Алекс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 Александрович Головачёв. 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сентябре 1929 года поступил в Объединённую военную школу имени ВЦИК РСФСР, которую окончил с отличием в 1932 году. </w:t>
      </w:r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январе 1934 года </w:t>
      </w:r>
      <w:proofErr w:type="gramStart"/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командиром пулемётной роты. 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июне 1937 года по доносу сослуживца старший лейтенант Головачёв был уволен из РККА, а 31 июля 1937 года арестован НКВД и заключён в тюрьму, где просидел 15 месяцев. Обвинялся он по ст. 58 п.6 (контрреволюционная пропаганда или агитация), а затем по с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т.58 п.10 УК РСФСР (шпионаж). 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следственными органами было установлено, что материалы, поданные на Головачёва, носят клеветнический характер,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был освобождён из тюрьмы. 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январе 1939 года Головачёв восстановлен в Красной Армии и назначен командиром роты 57-го стрелкового полка 19-й Воронежской стрелковой дивизии. В мае 1939 года был назначен сначала </w:t>
      </w:r>
      <w:proofErr w:type="spellStart"/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затем начальником штаба 2-го батал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ьона 57-го стрелкового полка. 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был направлен в 146-й стрелковый полк 44-й стрелковой дивизии (Киевский ОВО) в составе которого участвует в походе на Западную Украину в должности начальника ш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таба 146-го </w:t>
      </w:r>
      <w:proofErr w:type="spellStart"/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Богунского</w:t>
      </w:r>
      <w:proofErr w:type="spellEnd"/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полка. 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25 декабря 1939 года Головачёв был откомандирован в распоряжение командующего 9-й армии Ленинградского военного округа и с 12 января 1940 года вступает в должность командира 1-го стрелкового батальона 25-го стрелкового полка 44-й Краснознаменной стрелковой дивизии, которая с января по март 1940 года занимала боевой пор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ядок на границе с Финляндией. 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Великую Отечественную войну Головачёв встретил в должности начальника штаба 146-го горнострелкового полка 44-й горнострелковой дивизии. Участвовал в боевых действиях в составе дивизии по 7 августа 1941 года, когда 44-я дивизия погибла в окружении восточнее Умани. Из окружения вышел с группой бойцов и командиров 12-й армии и 44-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дивизии. 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ноября 1941 года с помощью местных жителей ему удалось найти и влиться в партизанский отряд, который действовал в районе </w:t>
      </w:r>
      <w:proofErr w:type="spellStart"/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Любохны</w:t>
      </w:r>
      <w:proofErr w:type="spellEnd"/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Орджоникидзе Брянской области. </w:t>
      </w:r>
      <w:proofErr w:type="gramStart"/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партизанском отряде исполнял должность начальника штаба. 16 января 1942 года в отряд прибыл представитель штаба 10-й армии майор Ашурков, который передал распоряжение: всем кадровым военнослужащим выходить через линию фронта на соединение с 10-й армией в Киров Смоленской области и дал точный маршрут следования. </w:t>
      </w:r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 января 1942 года Головачёв вместе с группой военных выш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 в расположение 10-й армии.</w:t>
      </w:r>
      <w:proofErr w:type="gramEnd"/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феврале 1942 года Головачёв был направлен в действующую армию командиром 1326-го стрелкового полка 415-й стрелковой дивизии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43-й армии Западного фронта. 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оборонительные бои под Москвой он награждается орденом Красного Знамени и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медалью "За оборону Москвы". 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сентябре 1942 года Головачёв был назначен на должность вновь формируемой 52-й механизированной бригады. 15 декабря 1942 года на Юго-Западном фронте </w:t>
      </w:r>
      <w:proofErr w:type="spellStart"/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мехбригада</w:t>
      </w:r>
      <w:proofErr w:type="spellEnd"/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введена в состав 15-го корпуса 3-й танковой арми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генерал-лейтенанта Рыбалко. 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Боевое крещение бригада получила в декабре 194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года в сражении за Россошь. 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районный центр был сильно укреплён фашистами и охранялся большим гарнизоном гитлеровцев. Атаковать приходилось в лоб, гитлеровцы заняли жесткую круговую оборону. Перед наступлением Головачёв </w:t>
      </w:r>
      <w:proofErr w:type="spellStart"/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провл</w:t>
      </w:r>
      <w:proofErr w:type="spellEnd"/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большую подготовительную работу. Он расставил силы и огневые средства, наметил объекты атаки. Незадолго до начала наступления комбриг проехал по боевым порядкам бригады, побеседовал с командирами бойцами. Когда же броневики подошли к окраине города, Головачев на своем броневике был впереди. Откинув крышку люка, он встал во весь рост и крикнул: </w:t>
      </w:r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Вперёд, за мной! </w:t>
      </w:r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Первым ворвался он в город. Смелый и дерзкий натиск ошеломил врага и быстро решил успех операции. В этом сражении Головачёв умело организовал взаимодействие огневых средств, обеспечил их большую манёвренность. Одна за другой следовали схватки. Командир бригады все время с солдатами. Он знает, как устали люди, как необходима им передышка. Но нельзя давать отдыха противнику. Надо гнать и г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нать его всё дальше на запад. 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 привела Головачёва в родные места. Посёлок Алексеевка, где жила семья комбрига, было близко, но там враг. Фашисты заминировали здания, решили стереть Алексеевку с лица земли, а жителей угнать с собой. Командир бригады принимает решение внезапно ворваться на улицы поселка и там завязать бой. Получен приказ идти на предельной скорости машин, не задерживаться около узлов сопротивления, обходить их, врываться в боевые порядки врага, прочесывать пос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елок, закрепляться на улицах. 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Стремительный огневой удар по западной окраине Алексеевки. Жаркие схватки на улицах поселка. Головачёв прорвался к центру поселка. Вот и родной дом, но противник наседает. Головачёв вынужден был отойти к водокачке. Гитлеровцы хотели взять командира бригады живым. Окружённый немцами, раненный, комбриг решил драться до последнего патрона. Но солдаты, узнав, что "</w:t>
      </w:r>
      <w:proofErr w:type="gramStart"/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батя</w:t>
      </w:r>
      <w:proofErr w:type="gramEnd"/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в опасности, с такой силой навалились на фашистов, что те дрогнули и побежали. Бр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игада Головачева спасла село. 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умелое руководство бригадой и успешное выполнение боевой задачи полковник Головачёв был награж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дён орденом Красного Знамени. 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марте 1943 года во время немецкого контрнаступления под Харьковом бригада Головачёва попадает в окружение. Разорвать кольцо не </w:t>
      </w:r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представлялось возможным и комбриг Головачёв принимает решение выходить из окружения мелкими группами. Сам он вышел последним со знаменем бригады. Остатки бригады были отведены на переформировани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 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июне 1943 года 52-й механизированной бригаде присваивается звание "гвардейская" и она переименовывается в 23-ю гварде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йскую мотострелковую бригаду. 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и осенью 1943 года бригада приним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участие в Битве за Днепр. 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ноября 1943 года в ходе Киевской операции 1-го Украинского фронта бригада штурмом 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овладевает городом Васильков. 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взятие этого города приказом Народного Комиссара Обороны СССР бригаде присвоено 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"Васильковская". 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 отличилась бригада Головачёва во время </w:t>
      </w:r>
      <w:proofErr w:type="spellStart"/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Львовско-Сандомирской</w:t>
      </w:r>
      <w:proofErr w:type="spellEnd"/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операции. В августе 1944 года она участвует в освобождении Городка Львовской области и Львова, успешно форсирует Вислу и захватывает пл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ацдарм на её западном берегу. 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Мотострелковые подразделения вместе с передовыми частями армии форсированными ночными маршами вышли на восточный берег Вислы в районе </w:t>
      </w:r>
      <w:proofErr w:type="spellStart"/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Баранува</w:t>
      </w:r>
      <w:proofErr w:type="spellEnd"/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Переправа началась с ходу. Наши воины, используя рыбачьи лодки, наспех сколоченные плоты и другие средства, ринулись вперед. С противоположного берега их встретили пулемётные очереди, разрывы мин и артиллерийских снарядов. Головачёв, как всегда, находился впереди. Вот уже первые подразделения бригады на том берегу. Мощное "ура" разнеслось над рекой. Один за другим </w:t>
      </w:r>
      <w:proofErr w:type="spellStart"/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мотобатальоны</w:t>
      </w:r>
      <w:proofErr w:type="spellEnd"/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переправились на другой берег реки и сразу же вступили в бой. Враг отошёл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бросив оружие и боеприпасы. 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Преследуя противника, бригада расширила отвоёванный плацдарм. Она шла за наступавшими танковыми соединениями корпуса и завязала ожесточённые бои южнее местечка </w:t>
      </w:r>
      <w:proofErr w:type="spellStart"/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Шидлув</w:t>
      </w:r>
      <w:proofErr w:type="spellEnd"/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западнее </w:t>
      </w:r>
      <w:proofErr w:type="spellStart"/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Опатува</w:t>
      </w:r>
      <w:proofErr w:type="spellEnd"/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Сломив сопротивление врага, бригада совершила ночной бросок в 50 километров и вышла в район Стодол, где разгромила стоявшую во втором эшело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немецкую танковую дивизию. 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успехи в этих боях Александр Александрович Головачёв получает своего пе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рвого Героя Советского Союза. 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составе войск 1-го Украинского фронта бригада Головачёва в январе-феврале 1945 года участвует в </w:t>
      </w:r>
      <w:proofErr w:type="spellStart"/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Сандомиро-Силезской</w:t>
      </w:r>
      <w:proofErr w:type="spellEnd"/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Нижне-Силезской</w:t>
      </w:r>
      <w:proofErr w:type="spellEnd"/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операциях, освобождая польские города: </w:t>
      </w:r>
      <w:proofErr w:type="spellStart"/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Ченстохов</w:t>
      </w:r>
      <w:proofErr w:type="spellEnd"/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Питшен</w:t>
      </w:r>
      <w:proofErr w:type="spellEnd"/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(Бычина), </w:t>
      </w:r>
      <w:proofErr w:type="spellStart"/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Бунцлау</w:t>
      </w:r>
      <w:proofErr w:type="spellEnd"/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Болеславец</w:t>
      </w:r>
      <w:proofErr w:type="spellEnd"/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прорывает оборону противника, форсирует реку Одер и захватывает пл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ацдарм на её западном берегу. 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марта 1945 года гвардии полковник Головачёв Александр Алексеевич был смертельно ранен разр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ывом артиллерийского снаряда. 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Похоронили отважного танкового командира в освобождённом им городе Васи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льков Киевской области. </w:t>
      </w:r>
      <w:r w:rsid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апреля 1945 года гвардии полковнику Головачёву Александру Алексеевичу было присвоено звание</w:t>
      </w:r>
      <w:proofErr w:type="gramStart"/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7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важды Героя Советского Союза (посмертно).</w:t>
      </w:r>
    </w:p>
    <w:p w:rsidR="00197B25" w:rsidRDefault="00C130DA" w:rsidP="00BA4BB0">
      <w:r>
        <w:rPr>
          <w:noProof/>
          <w:lang w:eastAsia="ru-RU"/>
        </w:rPr>
        <w:lastRenderedPageBreak/>
        <w:drawing>
          <wp:inline distT="0" distB="0" distL="0" distR="0">
            <wp:extent cx="5940425" cy="4226442"/>
            <wp:effectExtent l="19050" t="0" r="3175" b="0"/>
            <wp:docPr id="1" name="Рисунок 1" descr="https://sun9-9.userapi.com/c858124/v858124336/10e4c9/0Bya0OSKC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9.userapi.com/c858124/v858124336/10e4c9/0Bya0OSKC1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6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tooltip="Нравится" w:history="1">
        <w:r w:rsidR="00BA4BB0" w:rsidRPr="00BA4BB0">
          <w:rPr>
            <w:rFonts w:ascii="Arial" w:eastAsia="Times New Roman" w:hAnsi="Arial" w:cs="Arial"/>
            <w:color w:val="2A5885"/>
            <w:sz w:val="24"/>
            <w:szCs w:val="24"/>
            <w:u w:val="single"/>
            <w:lang w:eastAsia="ru-RU"/>
          </w:rPr>
          <w:br/>
        </w:r>
      </w:hyperlink>
      <w:r w:rsidR="00353997">
        <w:t xml:space="preserve">По материалам раздела «Антитеррор» </w:t>
      </w:r>
    </w:p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4BB0"/>
    <w:rsid w:val="00197B25"/>
    <w:rsid w:val="00353997"/>
    <w:rsid w:val="00546817"/>
    <w:rsid w:val="00712E66"/>
    <w:rsid w:val="007A2442"/>
    <w:rsid w:val="00BA4BB0"/>
    <w:rsid w:val="00C130DA"/>
    <w:rsid w:val="00C4118E"/>
    <w:rsid w:val="00D5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694">
          <w:marLeft w:val="0"/>
          <w:marRight w:val="0"/>
          <w:marTop w:val="94"/>
          <w:marBottom w:val="0"/>
          <w:divBdr>
            <w:top w:val="none" w:sz="0" w:space="0" w:color="auto"/>
            <w:left w:val="single" w:sz="12" w:space="11" w:color="DEE6EE"/>
            <w:bottom w:val="none" w:sz="0" w:space="0" w:color="auto"/>
            <w:right w:val="none" w:sz="0" w:space="0" w:color="auto"/>
          </w:divBdr>
          <w:divsChild>
            <w:div w:id="16200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ntiterror5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4</cp:revision>
  <dcterms:created xsi:type="dcterms:W3CDTF">2019-12-13T06:24:00Z</dcterms:created>
  <dcterms:modified xsi:type="dcterms:W3CDTF">2019-12-13T07:08:00Z</dcterms:modified>
</cp:coreProperties>
</file>