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FF0BF6" w:rsidRDefault="00751D18" w:rsidP="00751D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F0BF6">
        <w:rPr>
          <w:rFonts w:ascii="Times New Roman" w:hAnsi="Times New Roman" w:cs="Times New Roman"/>
          <w:sz w:val="28"/>
          <w:szCs w:val="28"/>
          <w:u w:val="single"/>
        </w:rPr>
        <w:t xml:space="preserve"> 7 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0BF6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B11CD5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F62E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2B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0BF6" w:rsidRPr="00FF0BF6">
        <w:rPr>
          <w:rFonts w:ascii="Times New Roman" w:hAnsi="Times New Roman" w:cs="Times New Roman"/>
          <w:sz w:val="28"/>
          <w:szCs w:val="28"/>
          <w:u w:val="single"/>
        </w:rPr>
        <w:t>67-р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762B0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59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4A7A10" w:rsidRDefault="00B762B0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Воронецкого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E72"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62B0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4A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EF62ED" w:rsidRPr="00EF62ED" w:rsidRDefault="000E1344" w:rsidP="00EF62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 w:rsidRPr="0037491D">
        <w:rPr>
          <w:rFonts w:ascii="Times New Roman" w:hAnsi="Times New Roman" w:cs="Times New Roman"/>
          <w:sz w:val="28"/>
          <w:szCs w:val="28"/>
        </w:rPr>
        <w:t>п</w:t>
      </w:r>
      <w:r w:rsidR="00B17FAD" w:rsidRPr="0037491D">
        <w:rPr>
          <w:rFonts w:ascii="Times New Roman" w:hAnsi="Times New Roman" w:cs="Times New Roman"/>
          <w:sz w:val="28"/>
          <w:szCs w:val="28"/>
        </w:rPr>
        <w:t>роект</w:t>
      </w:r>
      <w:r w:rsidR="00615CF0" w:rsidRPr="0037491D">
        <w:rPr>
          <w:rFonts w:ascii="Times New Roman" w:hAnsi="Times New Roman" w:cs="Times New Roman"/>
          <w:sz w:val="28"/>
          <w:szCs w:val="28"/>
        </w:rPr>
        <w:t>ы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B762B0">
        <w:rPr>
          <w:rFonts w:ascii="Times New Roman" w:hAnsi="Times New Roman" w:cs="Times New Roman"/>
          <w:sz w:val="28"/>
          <w:szCs w:val="28"/>
        </w:rPr>
        <w:t xml:space="preserve"> </w:t>
      </w:r>
      <w:r w:rsidR="00615CF0" w:rsidRPr="0037491D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B762B0">
        <w:rPr>
          <w:rFonts w:ascii="Times New Roman" w:hAnsi="Times New Roman" w:cs="Times New Roman"/>
          <w:sz w:val="28"/>
          <w:szCs w:val="28"/>
        </w:rPr>
        <w:t>Воронецкого</w:t>
      </w:r>
      <w:r w:rsidRPr="0037491D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BA7D9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D7DB6">
        <w:rPr>
          <w:rFonts w:ascii="Times New Roman" w:hAnsi="Times New Roman" w:cs="Times New Roman"/>
          <w:bCs/>
          <w:sz w:val="28"/>
          <w:szCs w:val="28"/>
        </w:rPr>
        <w:t>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 площадью 20</w:t>
      </w:r>
      <w:r w:rsidR="00802795">
        <w:rPr>
          <w:rFonts w:ascii="Times New Roman" w:hAnsi="Times New Roman" w:cs="Times New Roman"/>
          <w:bCs/>
          <w:sz w:val="28"/>
          <w:szCs w:val="28"/>
        </w:rPr>
        <w:t> </w:t>
      </w:r>
      <w:r w:rsidR="003D7DB6">
        <w:rPr>
          <w:rFonts w:ascii="Times New Roman" w:hAnsi="Times New Roman" w:cs="Times New Roman"/>
          <w:bCs/>
          <w:sz w:val="28"/>
          <w:szCs w:val="28"/>
        </w:rPr>
        <w:t>000</w:t>
      </w:r>
      <w:r w:rsidR="00802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DB6">
        <w:rPr>
          <w:rFonts w:ascii="Times New Roman" w:hAnsi="Times New Roman" w:cs="Times New Roman"/>
          <w:bCs/>
          <w:sz w:val="28"/>
          <w:szCs w:val="28"/>
        </w:rPr>
        <w:t>кв. м, местоположением: Троснянский район, Воронецкое сельское поселение, юго-восточная часть с. Воронец</w:t>
      </w:r>
      <w:r w:rsidR="00EE7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ACF" w:rsidRPr="00EE7ACF">
        <w:rPr>
          <w:rFonts w:ascii="Times New Roman" w:hAnsi="Times New Roman" w:cs="Times New Roman"/>
          <w:bCs/>
          <w:sz w:val="28"/>
          <w:szCs w:val="28"/>
        </w:rPr>
        <w:t>с целью размещения склада зерна</w:t>
      </w:r>
      <w:r w:rsidR="00EB35B4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sub_1"/>
      <w:proofErr w:type="gramStart"/>
      <w:r w:rsidR="00EF62ED" w:rsidRPr="00EF62ED">
        <w:rPr>
          <w:rFonts w:ascii="Times New Roman" w:hAnsi="Times New Roman" w:cs="Times New Roman"/>
          <w:sz w:val="28"/>
          <w:szCs w:val="28"/>
        </w:rPr>
        <w:t>подготовленных ООО «ГрадПроект» на основании приказа Управления градостроительства, архитектуры и землеустройства Орловской области № 01-22/</w:t>
      </w:r>
      <w:r w:rsidR="00EF62ED">
        <w:rPr>
          <w:rFonts w:ascii="Times New Roman" w:hAnsi="Times New Roman" w:cs="Times New Roman"/>
          <w:sz w:val="28"/>
          <w:szCs w:val="28"/>
        </w:rPr>
        <w:t>30</w:t>
      </w:r>
      <w:r w:rsidR="00EF62ED" w:rsidRPr="00EF62ED">
        <w:rPr>
          <w:rFonts w:ascii="Times New Roman" w:hAnsi="Times New Roman" w:cs="Times New Roman"/>
          <w:sz w:val="28"/>
          <w:szCs w:val="28"/>
        </w:rPr>
        <w:t xml:space="preserve"> от </w:t>
      </w:r>
      <w:r w:rsidR="00EF62ED">
        <w:rPr>
          <w:rFonts w:ascii="Times New Roman" w:hAnsi="Times New Roman" w:cs="Times New Roman"/>
          <w:sz w:val="28"/>
          <w:szCs w:val="28"/>
        </w:rPr>
        <w:t>30</w:t>
      </w:r>
      <w:r w:rsidR="00EF62ED" w:rsidRPr="00EF62ED">
        <w:rPr>
          <w:rFonts w:ascii="Times New Roman" w:hAnsi="Times New Roman" w:cs="Times New Roman"/>
          <w:sz w:val="28"/>
          <w:szCs w:val="28"/>
        </w:rPr>
        <w:t>.</w:t>
      </w:r>
      <w:r w:rsidR="00EF62ED">
        <w:rPr>
          <w:rFonts w:ascii="Times New Roman" w:hAnsi="Times New Roman" w:cs="Times New Roman"/>
          <w:sz w:val="28"/>
          <w:szCs w:val="28"/>
        </w:rPr>
        <w:t>04</w:t>
      </w:r>
      <w:r w:rsidR="00EF62ED" w:rsidRPr="00EF62ED">
        <w:rPr>
          <w:rFonts w:ascii="Times New Roman" w:hAnsi="Times New Roman" w:cs="Times New Roman"/>
          <w:sz w:val="28"/>
          <w:szCs w:val="28"/>
        </w:rPr>
        <w:t xml:space="preserve">.2019 «О разрешении подготовить проекты внесения изменений в Схему территориального планирования Троснянского района Орловской области, Генеральный план и Правила землепользования и застройки </w:t>
      </w:r>
      <w:r w:rsidR="00EE7ACF">
        <w:rPr>
          <w:rFonts w:ascii="Times New Roman" w:hAnsi="Times New Roman" w:cs="Times New Roman"/>
          <w:sz w:val="28"/>
          <w:szCs w:val="28"/>
        </w:rPr>
        <w:t>Воронецкого</w:t>
      </w:r>
      <w:r w:rsidR="00EF62ED" w:rsidRPr="00EF62ED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Орловской области», руководствуясь статьями 5.1, 24 – 25, 28, 31 – 33 </w:t>
      </w:r>
      <w:hyperlink r:id="rId6" w:history="1">
        <w:r w:rsidR="00EF62ED" w:rsidRPr="00F66D2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="00EF62ED" w:rsidRPr="00F66D2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EF62ED" w:rsidRPr="00F66D2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EF62ED" w:rsidRPr="00EF62E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F62ED" w:rsidRPr="00EF6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2ED" w:rsidRPr="00EF62ED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Законом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решением </w:t>
      </w:r>
      <w:r w:rsidR="00EF62ED" w:rsidRPr="00EF62ED">
        <w:rPr>
          <w:rFonts w:ascii="Times New Roman" w:hAnsi="Times New Roman" w:cs="Times New Roman"/>
          <w:sz w:val="28"/>
          <w:szCs w:val="28"/>
        </w:rPr>
        <w:lastRenderedPageBreak/>
        <w:t>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</w:t>
      </w:r>
      <w:proofErr w:type="gramEnd"/>
      <w:r w:rsidR="00EF62ED" w:rsidRPr="00EF62ED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сельских поселений Троснянского района Орловской области»:</w:t>
      </w:r>
    </w:p>
    <w:p w:rsidR="00220289" w:rsidRPr="00220289" w:rsidRDefault="00220289" w:rsidP="0022028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2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0289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F35366" w:rsidRPr="00220289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 w:rsidRPr="00220289">
        <w:rPr>
          <w:rFonts w:ascii="Times New Roman" w:hAnsi="Times New Roman" w:cs="Times New Roman"/>
          <w:sz w:val="28"/>
          <w:szCs w:val="28"/>
        </w:rPr>
        <w:t>п</w:t>
      </w:r>
      <w:r w:rsidR="004B5F7E" w:rsidRPr="00220289">
        <w:rPr>
          <w:rFonts w:ascii="Times New Roman" w:hAnsi="Times New Roman" w:cs="Times New Roman"/>
          <w:sz w:val="28"/>
          <w:szCs w:val="28"/>
        </w:rPr>
        <w:t>роек</w:t>
      </w:r>
      <w:r w:rsidR="00A91004" w:rsidRPr="00220289">
        <w:rPr>
          <w:rFonts w:ascii="Times New Roman" w:hAnsi="Times New Roman" w:cs="Times New Roman"/>
          <w:sz w:val="28"/>
          <w:szCs w:val="28"/>
        </w:rPr>
        <w:t>т</w:t>
      </w:r>
      <w:r w:rsidR="00980816" w:rsidRPr="00220289">
        <w:rPr>
          <w:rFonts w:ascii="Times New Roman" w:hAnsi="Times New Roman" w:cs="Times New Roman"/>
          <w:sz w:val="28"/>
          <w:szCs w:val="28"/>
        </w:rPr>
        <w:t>ам</w:t>
      </w:r>
      <w:r w:rsidR="004B5F7E" w:rsidRPr="00220289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EB35B4" w:rsidRPr="00220289">
        <w:rPr>
          <w:rFonts w:ascii="Times New Roman" w:hAnsi="Times New Roman" w:cs="Times New Roman"/>
          <w:sz w:val="28"/>
          <w:szCs w:val="28"/>
        </w:rPr>
        <w:t xml:space="preserve">Генеральный план и Правила землепользования и застройки Воронецкого сельского поселения Троснянского района Орловской области в части </w:t>
      </w:r>
      <w:r w:rsidR="00EB35B4" w:rsidRPr="00220289">
        <w:rPr>
          <w:rFonts w:ascii="Times New Roman" w:hAnsi="Times New Roman" w:cs="Times New Roman"/>
          <w:bCs/>
          <w:sz w:val="28"/>
          <w:szCs w:val="28"/>
        </w:rPr>
        <w:t>изменения жилой функциональной зоны на зону сельскохозяйственного назначения и соответственно 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</w:t>
      </w:r>
      <w:proofErr w:type="gramEnd"/>
      <w:r w:rsidR="00EB35B4" w:rsidRPr="00220289">
        <w:rPr>
          <w:rFonts w:ascii="Times New Roman" w:hAnsi="Times New Roman" w:cs="Times New Roman"/>
          <w:bCs/>
          <w:sz w:val="28"/>
          <w:szCs w:val="28"/>
        </w:rPr>
        <w:t>:352 площадью 20 000кв. м, местоположением: Троснянский район, Воронецкое сельское поселение, юго-восточная часть с. Воронец</w:t>
      </w:r>
      <w:r w:rsidRPr="00220289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склада зерна в следующих населенных пунктах </w:t>
      </w:r>
      <w:r w:rsidR="00A906C9">
        <w:rPr>
          <w:rFonts w:ascii="Times New Roman" w:hAnsi="Times New Roman" w:cs="Times New Roman"/>
          <w:bCs/>
          <w:sz w:val="28"/>
          <w:szCs w:val="28"/>
        </w:rPr>
        <w:t>Воронецкого</w:t>
      </w:r>
      <w:r w:rsidRPr="002202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</w:t>
      </w:r>
    </w:p>
    <w:bookmarkEnd w:id="0"/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 xml:space="preserve">- с. </w:t>
      </w:r>
      <w:r w:rsidR="00220289">
        <w:rPr>
          <w:color w:val="000000"/>
          <w:sz w:val="28"/>
          <w:szCs w:val="28"/>
        </w:rPr>
        <w:t>Воронец</w:t>
      </w:r>
      <w:r w:rsidRPr="00EB69D8">
        <w:rPr>
          <w:color w:val="000000"/>
          <w:sz w:val="28"/>
          <w:szCs w:val="28"/>
        </w:rPr>
        <w:t xml:space="preserve"> – </w:t>
      </w:r>
      <w:r w:rsidR="00D57D54">
        <w:rPr>
          <w:color w:val="000000"/>
          <w:sz w:val="28"/>
          <w:szCs w:val="28"/>
        </w:rPr>
        <w:t>19</w:t>
      </w:r>
      <w:r w:rsidRPr="00EB69D8">
        <w:rPr>
          <w:color w:val="000000"/>
          <w:sz w:val="28"/>
          <w:szCs w:val="28"/>
        </w:rPr>
        <w:t xml:space="preserve"> июня 2020 г. в 10 часов 00 минут в здании администрации </w:t>
      </w:r>
      <w:r w:rsidR="00D57D54">
        <w:rPr>
          <w:color w:val="000000"/>
          <w:sz w:val="28"/>
          <w:szCs w:val="28"/>
        </w:rPr>
        <w:t>Воронецкого</w:t>
      </w:r>
      <w:r w:rsidRPr="00EB69D8">
        <w:rPr>
          <w:color w:val="000000"/>
          <w:sz w:val="28"/>
          <w:szCs w:val="28"/>
        </w:rPr>
        <w:t xml:space="preserve"> сельского поселения по адресу: Орловская область, Троснянский район, с. </w:t>
      </w:r>
      <w:r w:rsidR="00D57D54">
        <w:rPr>
          <w:color w:val="000000"/>
          <w:sz w:val="28"/>
          <w:szCs w:val="28"/>
        </w:rPr>
        <w:t>Воронец</w:t>
      </w:r>
      <w:r w:rsidRPr="00EB69D8">
        <w:rPr>
          <w:color w:val="000000"/>
          <w:sz w:val="28"/>
          <w:szCs w:val="28"/>
        </w:rPr>
        <w:t xml:space="preserve">, д. </w:t>
      </w:r>
      <w:r w:rsidR="00D57D54">
        <w:rPr>
          <w:color w:val="000000"/>
          <w:sz w:val="28"/>
          <w:szCs w:val="28"/>
        </w:rPr>
        <w:t>171</w:t>
      </w:r>
      <w:r w:rsidRPr="00EB69D8">
        <w:rPr>
          <w:color w:val="000000"/>
          <w:sz w:val="28"/>
          <w:szCs w:val="28"/>
        </w:rPr>
        <w:t>;</w:t>
      </w:r>
    </w:p>
    <w:p w:rsidR="00EB69D8" w:rsidRPr="00BE19D2" w:rsidRDefault="00D57D54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д. </w:t>
      </w:r>
      <w:proofErr w:type="spellStart"/>
      <w:r>
        <w:rPr>
          <w:color w:val="000000"/>
          <w:sz w:val="28"/>
          <w:szCs w:val="28"/>
        </w:rPr>
        <w:t>Лебедиха</w:t>
      </w:r>
      <w:proofErr w:type="spellEnd"/>
      <w:r w:rsidR="00EB69D8" w:rsidRPr="00EB69D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19 </w:t>
      </w:r>
      <w:r w:rsidR="00EB69D8" w:rsidRPr="00EB69D8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 xml:space="preserve">я 2020 г. в 11 часов 30 минут </w:t>
      </w:r>
      <w:r w:rsidR="00EB69D8" w:rsidRPr="00EB69D8">
        <w:rPr>
          <w:color w:val="000000"/>
          <w:sz w:val="28"/>
          <w:szCs w:val="28"/>
        </w:rPr>
        <w:t xml:space="preserve">по адресу: Орловская область, Троснянский район, </w:t>
      </w:r>
      <w:r w:rsidRPr="00D57D54">
        <w:rPr>
          <w:color w:val="000000"/>
          <w:sz w:val="28"/>
          <w:szCs w:val="28"/>
        </w:rPr>
        <w:t xml:space="preserve">д. </w:t>
      </w:r>
      <w:proofErr w:type="spellStart"/>
      <w:r w:rsidRPr="00BE19D2">
        <w:rPr>
          <w:sz w:val="28"/>
          <w:szCs w:val="28"/>
        </w:rPr>
        <w:t>Лебедиха</w:t>
      </w:r>
      <w:proofErr w:type="spellEnd"/>
      <w:r w:rsidRPr="00BE19D2">
        <w:rPr>
          <w:sz w:val="28"/>
          <w:szCs w:val="28"/>
        </w:rPr>
        <w:t>, домовладение № 2</w:t>
      </w:r>
      <w:r w:rsidR="00BE19D2" w:rsidRPr="00BE19D2">
        <w:rPr>
          <w:sz w:val="28"/>
          <w:szCs w:val="28"/>
        </w:rPr>
        <w:t>7</w:t>
      </w:r>
      <w:r w:rsidR="00EB69D8" w:rsidRPr="00BE19D2">
        <w:rPr>
          <w:sz w:val="28"/>
          <w:szCs w:val="28"/>
        </w:rPr>
        <w:t>;</w:t>
      </w:r>
    </w:p>
    <w:p w:rsidR="00D57D54" w:rsidRPr="00BE19D2" w:rsidRDefault="00D57D54" w:rsidP="00D57D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19D2">
        <w:rPr>
          <w:sz w:val="28"/>
          <w:szCs w:val="28"/>
        </w:rPr>
        <w:t xml:space="preserve">- п. Село – 19 июня 2020 г. в 12 часов 30 минут по адресу: Орловская область, Троснянский район, п. Село, домовладение № </w:t>
      </w:r>
      <w:r w:rsidR="00BE19D2" w:rsidRPr="00BE19D2">
        <w:rPr>
          <w:sz w:val="28"/>
          <w:szCs w:val="28"/>
        </w:rPr>
        <w:t>19</w:t>
      </w:r>
      <w:r w:rsidRPr="00BE19D2">
        <w:rPr>
          <w:sz w:val="28"/>
          <w:szCs w:val="28"/>
        </w:rPr>
        <w:t>;</w:t>
      </w:r>
    </w:p>
    <w:p w:rsidR="00D57D54" w:rsidRDefault="00D57D54" w:rsidP="00D57D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19D2">
        <w:rPr>
          <w:sz w:val="28"/>
          <w:szCs w:val="28"/>
        </w:rPr>
        <w:t>- п. Лужок – 19 июня 2020 г. в 13 часов 30 минут по адресу: Орловская</w:t>
      </w:r>
      <w:r w:rsidRPr="00D57D54">
        <w:rPr>
          <w:color w:val="000000"/>
          <w:sz w:val="28"/>
          <w:szCs w:val="28"/>
        </w:rPr>
        <w:t xml:space="preserve"> область, Троснянский район, </w:t>
      </w:r>
      <w:r>
        <w:rPr>
          <w:color w:val="000000"/>
          <w:sz w:val="28"/>
          <w:szCs w:val="28"/>
        </w:rPr>
        <w:t>п. Лужок</w:t>
      </w:r>
      <w:r w:rsidRPr="00D57D54">
        <w:rPr>
          <w:color w:val="000000"/>
          <w:sz w:val="28"/>
          <w:szCs w:val="28"/>
        </w:rPr>
        <w:t xml:space="preserve">, домовладение № </w:t>
      </w:r>
      <w:r>
        <w:rPr>
          <w:color w:val="000000"/>
          <w:sz w:val="28"/>
          <w:szCs w:val="28"/>
        </w:rPr>
        <w:t>11</w:t>
      </w:r>
      <w:r w:rsidRPr="00D57D54">
        <w:rPr>
          <w:color w:val="000000"/>
          <w:sz w:val="28"/>
          <w:szCs w:val="28"/>
        </w:rPr>
        <w:t>;</w:t>
      </w:r>
    </w:p>
    <w:p w:rsidR="00D57D54" w:rsidRDefault="00D57D54" w:rsidP="00D57D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7D54">
        <w:rPr>
          <w:color w:val="000000"/>
          <w:sz w:val="28"/>
          <w:szCs w:val="28"/>
        </w:rPr>
        <w:t xml:space="preserve"> п. </w:t>
      </w:r>
      <w:r>
        <w:rPr>
          <w:color w:val="000000"/>
          <w:sz w:val="28"/>
          <w:szCs w:val="28"/>
        </w:rPr>
        <w:t>Шейка</w:t>
      </w:r>
      <w:r w:rsidRPr="00D57D54">
        <w:rPr>
          <w:color w:val="000000"/>
          <w:sz w:val="28"/>
          <w:szCs w:val="28"/>
        </w:rPr>
        <w:t xml:space="preserve"> – 19 июн</w:t>
      </w:r>
      <w:r>
        <w:rPr>
          <w:color w:val="000000"/>
          <w:sz w:val="28"/>
          <w:szCs w:val="28"/>
        </w:rPr>
        <w:t>я 2020 г. в 15</w:t>
      </w:r>
      <w:r w:rsidRPr="00D57D54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0</w:t>
      </w:r>
      <w:r w:rsidRPr="00D57D54">
        <w:rPr>
          <w:color w:val="000000"/>
          <w:sz w:val="28"/>
          <w:szCs w:val="28"/>
        </w:rPr>
        <w:t xml:space="preserve">0 минут по адресу: Орловская область, Троснянский район, </w:t>
      </w:r>
      <w:r>
        <w:rPr>
          <w:color w:val="000000"/>
          <w:sz w:val="28"/>
          <w:szCs w:val="28"/>
        </w:rPr>
        <w:t>п. Шейка</w:t>
      </w:r>
      <w:r w:rsidRPr="00D57D54">
        <w:rPr>
          <w:color w:val="000000"/>
          <w:sz w:val="28"/>
          <w:szCs w:val="28"/>
        </w:rPr>
        <w:t xml:space="preserve">, домовладение № </w:t>
      </w:r>
      <w:r>
        <w:rPr>
          <w:color w:val="000000"/>
          <w:sz w:val="28"/>
          <w:szCs w:val="28"/>
        </w:rPr>
        <w:t>4</w:t>
      </w:r>
      <w:r w:rsidRPr="00D57D54">
        <w:rPr>
          <w:color w:val="000000"/>
          <w:sz w:val="28"/>
          <w:szCs w:val="28"/>
        </w:rPr>
        <w:t>;</w:t>
      </w:r>
    </w:p>
    <w:p w:rsidR="00D57D54" w:rsidRDefault="00D57D54" w:rsidP="00D57D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57D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с. Горчаково</w:t>
      </w:r>
      <w:r w:rsidRPr="00D57D5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22</w:t>
      </w:r>
      <w:r w:rsidRPr="00D57D54">
        <w:rPr>
          <w:color w:val="000000"/>
          <w:sz w:val="28"/>
          <w:szCs w:val="28"/>
        </w:rPr>
        <w:t xml:space="preserve"> июня 2020 г. в 1</w:t>
      </w:r>
      <w:r>
        <w:rPr>
          <w:color w:val="000000"/>
          <w:sz w:val="28"/>
          <w:szCs w:val="28"/>
        </w:rPr>
        <w:t>0</w:t>
      </w:r>
      <w:r w:rsidRPr="00D57D54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0</w:t>
      </w:r>
      <w:r w:rsidRPr="00D57D54">
        <w:rPr>
          <w:color w:val="000000"/>
          <w:sz w:val="28"/>
          <w:szCs w:val="28"/>
        </w:rPr>
        <w:t xml:space="preserve">0 минут по адресу: Орловская область, Троснянский район, </w:t>
      </w:r>
      <w:r>
        <w:rPr>
          <w:color w:val="000000"/>
          <w:sz w:val="28"/>
          <w:szCs w:val="28"/>
        </w:rPr>
        <w:t>с. Горчаково</w:t>
      </w:r>
      <w:r w:rsidRPr="00D57D54">
        <w:rPr>
          <w:color w:val="000000"/>
          <w:sz w:val="28"/>
          <w:szCs w:val="28"/>
        </w:rPr>
        <w:t>, домовладение № 2</w:t>
      </w:r>
      <w:r>
        <w:rPr>
          <w:color w:val="000000"/>
          <w:sz w:val="28"/>
          <w:szCs w:val="28"/>
        </w:rPr>
        <w:t>6</w:t>
      </w:r>
      <w:r w:rsidRPr="00D57D54">
        <w:rPr>
          <w:color w:val="000000"/>
          <w:sz w:val="28"/>
          <w:szCs w:val="28"/>
        </w:rPr>
        <w:t>;</w:t>
      </w:r>
    </w:p>
    <w:p w:rsidR="00BE19D2" w:rsidRDefault="00D57D54" w:rsidP="00BE19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57D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д. Каменец</w:t>
      </w:r>
      <w:r w:rsidRPr="00D57D5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22</w:t>
      </w:r>
      <w:r w:rsidRPr="00D57D54">
        <w:rPr>
          <w:color w:val="000000"/>
          <w:sz w:val="28"/>
          <w:szCs w:val="28"/>
        </w:rPr>
        <w:t xml:space="preserve"> июня 2020 г. в 1</w:t>
      </w:r>
      <w:r>
        <w:rPr>
          <w:color w:val="000000"/>
          <w:sz w:val="28"/>
          <w:szCs w:val="28"/>
        </w:rPr>
        <w:t>1</w:t>
      </w:r>
      <w:r w:rsidRPr="00D57D54">
        <w:rPr>
          <w:color w:val="000000"/>
          <w:sz w:val="28"/>
          <w:szCs w:val="28"/>
        </w:rPr>
        <w:t xml:space="preserve"> часов 30 минут по адресу: Орловская область, Троснянский район, </w:t>
      </w:r>
      <w:r>
        <w:rPr>
          <w:color w:val="000000"/>
          <w:sz w:val="28"/>
          <w:szCs w:val="28"/>
        </w:rPr>
        <w:t>д. Каменец</w:t>
      </w:r>
      <w:r w:rsidRPr="00D57D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здание Дома культуры</w:t>
      </w:r>
      <w:r w:rsidR="00BE19D2">
        <w:rPr>
          <w:color w:val="000000"/>
          <w:sz w:val="28"/>
          <w:szCs w:val="28"/>
        </w:rPr>
        <w:t>, д. № 100</w:t>
      </w:r>
      <w:r w:rsidRPr="00D57D54">
        <w:rPr>
          <w:color w:val="000000"/>
          <w:sz w:val="28"/>
          <w:szCs w:val="28"/>
        </w:rPr>
        <w:t>;</w:t>
      </w:r>
    </w:p>
    <w:p w:rsidR="00BE19D2" w:rsidRPr="00BE19D2" w:rsidRDefault="00BE19D2" w:rsidP="00BE19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19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 Кулига</w:t>
      </w:r>
      <w:r w:rsidRPr="00BE19D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22</w:t>
      </w:r>
      <w:r w:rsidRPr="00BE19D2">
        <w:rPr>
          <w:color w:val="000000"/>
          <w:sz w:val="28"/>
          <w:szCs w:val="28"/>
        </w:rPr>
        <w:t xml:space="preserve"> июня 2020 г. в 1</w:t>
      </w:r>
      <w:r>
        <w:rPr>
          <w:color w:val="000000"/>
          <w:sz w:val="28"/>
          <w:szCs w:val="28"/>
        </w:rPr>
        <w:t>3 часов 0</w:t>
      </w:r>
      <w:r w:rsidRPr="00BE19D2">
        <w:rPr>
          <w:color w:val="000000"/>
          <w:sz w:val="28"/>
          <w:szCs w:val="28"/>
        </w:rPr>
        <w:t xml:space="preserve">0 минут по адресу: Орловская область, Троснянский район, </w:t>
      </w:r>
      <w:r>
        <w:rPr>
          <w:color w:val="000000"/>
          <w:sz w:val="28"/>
          <w:szCs w:val="28"/>
        </w:rPr>
        <w:t>д. Кулига</w:t>
      </w:r>
      <w:r w:rsidRPr="00BE19D2">
        <w:rPr>
          <w:color w:val="000000"/>
          <w:sz w:val="28"/>
          <w:szCs w:val="28"/>
        </w:rPr>
        <w:t xml:space="preserve">, домовладение № </w:t>
      </w:r>
      <w:r>
        <w:rPr>
          <w:color w:val="000000"/>
          <w:sz w:val="28"/>
          <w:szCs w:val="28"/>
        </w:rPr>
        <w:t>1</w:t>
      </w:r>
      <w:r w:rsidR="00EC7505">
        <w:rPr>
          <w:color w:val="000000"/>
          <w:sz w:val="28"/>
          <w:szCs w:val="28"/>
        </w:rPr>
        <w:t>.</w:t>
      </w:r>
    </w:p>
    <w:p w:rsidR="00BE19D2" w:rsidRPr="00BE19D2" w:rsidRDefault="00BE19D2" w:rsidP="00BE19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E19D2">
        <w:rPr>
          <w:color w:val="000000"/>
          <w:sz w:val="28"/>
          <w:szCs w:val="28"/>
        </w:rPr>
        <w:t xml:space="preserve">В населенных пунктах </w:t>
      </w:r>
      <w:r>
        <w:rPr>
          <w:color w:val="000000"/>
          <w:sz w:val="28"/>
          <w:szCs w:val="28"/>
        </w:rPr>
        <w:t>Надежда</w:t>
      </w:r>
      <w:r w:rsidRPr="00BE19D2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Макеевский</w:t>
      </w:r>
      <w:proofErr w:type="spellEnd"/>
      <w:r w:rsidRPr="00BE19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Воронец</w:t>
      </w:r>
      <w:r w:rsidRPr="00BE19D2">
        <w:rPr>
          <w:color w:val="000000"/>
          <w:sz w:val="28"/>
          <w:szCs w:val="28"/>
        </w:rPr>
        <w:t>кого сельского поселения Троснянского района Орловской области в связи с отсутствием жителей публичные слушания не проводить.</w:t>
      </w:r>
    </w:p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 xml:space="preserve">2. Комиссии по землепользованию и застройке Троснянского района обеспечить проведение экспозиции в отделе строительства, архитектуры и ЖКХ администрации Троснянского района в период с </w:t>
      </w:r>
      <w:r w:rsidR="00BE19D2">
        <w:rPr>
          <w:color w:val="000000"/>
          <w:sz w:val="28"/>
          <w:szCs w:val="28"/>
        </w:rPr>
        <w:t>15</w:t>
      </w:r>
      <w:r w:rsidRPr="00EB69D8">
        <w:rPr>
          <w:color w:val="000000"/>
          <w:sz w:val="28"/>
          <w:szCs w:val="28"/>
        </w:rPr>
        <w:t xml:space="preserve"> </w:t>
      </w:r>
      <w:r w:rsidR="00BE19D2">
        <w:rPr>
          <w:color w:val="000000"/>
          <w:sz w:val="28"/>
          <w:szCs w:val="28"/>
        </w:rPr>
        <w:t>мая 2020 года по 18</w:t>
      </w:r>
      <w:r w:rsidRPr="00EB69D8">
        <w:rPr>
          <w:color w:val="000000"/>
          <w:sz w:val="28"/>
          <w:szCs w:val="28"/>
        </w:rPr>
        <w:t xml:space="preserve"> июня </w:t>
      </w:r>
      <w:r w:rsidR="00EC7505" w:rsidRPr="00EB69D8">
        <w:rPr>
          <w:color w:val="000000"/>
          <w:sz w:val="28"/>
          <w:szCs w:val="28"/>
        </w:rPr>
        <w:t xml:space="preserve">2020 года </w:t>
      </w:r>
      <w:r w:rsidRPr="00EB69D8">
        <w:rPr>
          <w:color w:val="000000"/>
          <w:sz w:val="28"/>
          <w:szCs w:val="28"/>
        </w:rPr>
        <w:t>в рабочие дни с 9-00 до 17-00 часов (перерыв на обед с 13-00 до 14-00 часов) по адресу: Орловская область, Троснянский район, с. Тросна, ул. Ленина, д. 4, кабинет отдела строительства, архитектуры и ЖКХ.</w:t>
      </w:r>
    </w:p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 xml:space="preserve">3. Заинтересованные лица могут представить в администрацию Троснянского района Орловской области предложения и замечания для включения их в протокол публичных слушаний в период с </w:t>
      </w:r>
      <w:r w:rsidR="00BE19D2" w:rsidRPr="00BE19D2">
        <w:rPr>
          <w:color w:val="000000"/>
          <w:sz w:val="28"/>
          <w:szCs w:val="28"/>
        </w:rPr>
        <w:t>15 мая 2020 года по 18 июня</w:t>
      </w:r>
      <w:r w:rsidRPr="00EB69D8">
        <w:rPr>
          <w:color w:val="000000"/>
          <w:sz w:val="28"/>
          <w:szCs w:val="28"/>
        </w:rPr>
        <w:t xml:space="preserve"> 2020 года в рабочие дни с 9.00 до 17.00 по адресу: Орловская область, Троснянский район, с. Тросна, ул. Ленина, д. 4, кабинет отдела строительства, архитектуры и ЖКХ:</w:t>
      </w:r>
    </w:p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EB69D8">
        <w:rPr>
          <w:iCs/>
          <w:color w:val="000000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EB69D8">
        <w:rPr>
          <w:iCs/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EB69D8">
        <w:rPr>
          <w:iCs/>
          <w:color w:val="000000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</w:t>
      </w:r>
      <w:r w:rsidR="00EC7505">
        <w:rPr>
          <w:iCs/>
          <w:color w:val="000000"/>
          <w:sz w:val="28"/>
          <w:szCs w:val="28"/>
        </w:rPr>
        <w:t xml:space="preserve">на </w:t>
      </w:r>
      <w:r w:rsidRPr="00EB69D8">
        <w:rPr>
          <w:iCs/>
          <w:color w:val="000000"/>
          <w:sz w:val="28"/>
          <w:szCs w:val="28"/>
        </w:rPr>
        <w:t>публичных слушаниях.</w:t>
      </w:r>
    </w:p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 xml:space="preserve">4. Разместить проекты изменений в Генеральный план и Правила землепользования и застройки </w:t>
      </w:r>
      <w:r w:rsidR="00BE19D2">
        <w:rPr>
          <w:color w:val="000000"/>
          <w:sz w:val="28"/>
          <w:szCs w:val="28"/>
        </w:rPr>
        <w:t>Воронецкого</w:t>
      </w:r>
      <w:r w:rsidRPr="00EB69D8">
        <w:rPr>
          <w:color w:val="000000"/>
          <w:sz w:val="28"/>
          <w:szCs w:val="28"/>
        </w:rPr>
        <w:t xml:space="preserve"> сельского поселения Троснянского района Орловской области на официальном Интернет-сайте Троснянского района Орловской области (</w:t>
      </w:r>
      <w:r w:rsidRPr="00EB69D8">
        <w:rPr>
          <w:color w:val="000000"/>
          <w:sz w:val="28"/>
          <w:szCs w:val="28"/>
          <w:lang w:val="en-US"/>
        </w:rPr>
        <w:t>www</w:t>
      </w:r>
      <w:r w:rsidRPr="00EB69D8">
        <w:rPr>
          <w:color w:val="000000"/>
          <w:sz w:val="28"/>
          <w:szCs w:val="28"/>
        </w:rPr>
        <w:t>.</w:t>
      </w:r>
      <w:proofErr w:type="spellStart"/>
      <w:r w:rsidRPr="00EB69D8">
        <w:rPr>
          <w:color w:val="000000"/>
          <w:sz w:val="28"/>
          <w:szCs w:val="28"/>
          <w:lang w:val="en-US"/>
        </w:rPr>
        <w:t>adm</w:t>
      </w:r>
      <w:proofErr w:type="spellEnd"/>
      <w:r w:rsidRPr="00EB69D8">
        <w:rPr>
          <w:color w:val="000000"/>
          <w:sz w:val="28"/>
          <w:szCs w:val="28"/>
        </w:rPr>
        <w:t>-</w:t>
      </w:r>
      <w:proofErr w:type="spellStart"/>
      <w:r w:rsidRPr="00EB69D8">
        <w:rPr>
          <w:color w:val="000000"/>
          <w:sz w:val="28"/>
          <w:szCs w:val="28"/>
          <w:lang w:val="en-US"/>
        </w:rPr>
        <w:t>trosna</w:t>
      </w:r>
      <w:proofErr w:type="spellEnd"/>
      <w:r w:rsidRPr="00EB69D8">
        <w:rPr>
          <w:color w:val="000000"/>
          <w:sz w:val="28"/>
          <w:szCs w:val="28"/>
        </w:rPr>
        <w:t>.</w:t>
      </w:r>
      <w:proofErr w:type="spellStart"/>
      <w:r w:rsidRPr="00EB69D8">
        <w:rPr>
          <w:color w:val="000000"/>
          <w:sz w:val="28"/>
          <w:szCs w:val="28"/>
          <w:lang w:val="en-US"/>
        </w:rPr>
        <w:t>ru</w:t>
      </w:r>
      <w:proofErr w:type="spellEnd"/>
      <w:r w:rsidRPr="00EB69D8">
        <w:rPr>
          <w:color w:val="000000"/>
          <w:sz w:val="28"/>
          <w:szCs w:val="28"/>
        </w:rPr>
        <w:t>).</w:t>
      </w:r>
    </w:p>
    <w:p w:rsidR="00EB69D8" w:rsidRPr="00EB69D8" w:rsidRDefault="00EB69D8" w:rsidP="00EB69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>5.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EB69D8" w:rsidRPr="00EB69D8" w:rsidRDefault="00EB69D8" w:rsidP="00BE19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 xml:space="preserve">6. </w:t>
      </w:r>
      <w:proofErr w:type="gramStart"/>
      <w:r w:rsidRPr="00EB69D8">
        <w:rPr>
          <w:color w:val="000000"/>
          <w:sz w:val="28"/>
          <w:szCs w:val="28"/>
        </w:rPr>
        <w:t>Контроль за</w:t>
      </w:r>
      <w:proofErr w:type="gramEnd"/>
      <w:r w:rsidRPr="00EB69D8">
        <w:rPr>
          <w:color w:val="000000"/>
          <w:sz w:val="28"/>
          <w:szCs w:val="28"/>
        </w:rPr>
        <w:t xml:space="preserve"> исполнением распоряжения возложить на заместителя главы администрации района Фроловичева А. В.</w:t>
      </w:r>
    </w:p>
    <w:p w:rsidR="00EB69D8" w:rsidRPr="00EB69D8" w:rsidRDefault="00EB69D8" w:rsidP="00BE19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69D8" w:rsidRDefault="00EB69D8" w:rsidP="00BE19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19D2" w:rsidRDefault="00BE19D2" w:rsidP="00BE19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19D2" w:rsidRPr="00EB69D8" w:rsidRDefault="00BE19D2" w:rsidP="00BE19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69D8" w:rsidRPr="00EB69D8" w:rsidRDefault="00EB69D8" w:rsidP="00BE19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>Глава района                                                                                      А. И. Насонов</w:t>
      </w:r>
    </w:p>
    <w:sectPr w:rsidR="00EB69D8" w:rsidRPr="00EB69D8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60C2"/>
    <w:rsid w:val="0009509F"/>
    <w:rsid w:val="000C005C"/>
    <w:rsid w:val="000D73CC"/>
    <w:rsid w:val="000E1344"/>
    <w:rsid w:val="000E783A"/>
    <w:rsid w:val="00115F43"/>
    <w:rsid w:val="00141493"/>
    <w:rsid w:val="00163003"/>
    <w:rsid w:val="00172F1B"/>
    <w:rsid w:val="001A5C5B"/>
    <w:rsid w:val="001B3F8B"/>
    <w:rsid w:val="001F1C33"/>
    <w:rsid w:val="00211D20"/>
    <w:rsid w:val="00220289"/>
    <w:rsid w:val="0024161F"/>
    <w:rsid w:val="002458C3"/>
    <w:rsid w:val="00255419"/>
    <w:rsid w:val="002C212B"/>
    <w:rsid w:val="002E311E"/>
    <w:rsid w:val="00301DBA"/>
    <w:rsid w:val="003113D2"/>
    <w:rsid w:val="00350F9A"/>
    <w:rsid w:val="00357AE7"/>
    <w:rsid w:val="0037491D"/>
    <w:rsid w:val="003B4221"/>
    <w:rsid w:val="003C7B2D"/>
    <w:rsid w:val="003D7DB6"/>
    <w:rsid w:val="004001D7"/>
    <w:rsid w:val="00400359"/>
    <w:rsid w:val="00402910"/>
    <w:rsid w:val="0041452F"/>
    <w:rsid w:val="00450A1C"/>
    <w:rsid w:val="00466AAA"/>
    <w:rsid w:val="0049333D"/>
    <w:rsid w:val="004A7A10"/>
    <w:rsid w:val="004B48B2"/>
    <w:rsid w:val="004B5F7E"/>
    <w:rsid w:val="004D7534"/>
    <w:rsid w:val="00531CA9"/>
    <w:rsid w:val="00565417"/>
    <w:rsid w:val="005732A1"/>
    <w:rsid w:val="0058067C"/>
    <w:rsid w:val="00585CE2"/>
    <w:rsid w:val="005B039C"/>
    <w:rsid w:val="005D5A0C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E37B6"/>
    <w:rsid w:val="00711DE6"/>
    <w:rsid w:val="00730686"/>
    <w:rsid w:val="00751D18"/>
    <w:rsid w:val="007557E1"/>
    <w:rsid w:val="007B6FF9"/>
    <w:rsid w:val="007E0DF9"/>
    <w:rsid w:val="00802795"/>
    <w:rsid w:val="00807078"/>
    <w:rsid w:val="008127E9"/>
    <w:rsid w:val="00833666"/>
    <w:rsid w:val="008823D3"/>
    <w:rsid w:val="008A0D52"/>
    <w:rsid w:val="008F33BC"/>
    <w:rsid w:val="008F49A9"/>
    <w:rsid w:val="008F7114"/>
    <w:rsid w:val="00902634"/>
    <w:rsid w:val="00920C9C"/>
    <w:rsid w:val="00941D79"/>
    <w:rsid w:val="00954236"/>
    <w:rsid w:val="00970954"/>
    <w:rsid w:val="00980816"/>
    <w:rsid w:val="009C0491"/>
    <w:rsid w:val="009E6AE2"/>
    <w:rsid w:val="009F251A"/>
    <w:rsid w:val="00A0755F"/>
    <w:rsid w:val="00A22FE7"/>
    <w:rsid w:val="00A31266"/>
    <w:rsid w:val="00A354DC"/>
    <w:rsid w:val="00A40459"/>
    <w:rsid w:val="00A50B8D"/>
    <w:rsid w:val="00A51359"/>
    <w:rsid w:val="00A67142"/>
    <w:rsid w:val="00A906C9"/>
    <w:rsid w:val="00A91004"/>
    <w:rsid w:val="00AC423B"/>
    <w:rsid w:val="00AE0574"/>
    <w:rsid w:val="00AE2DD0"/>
    <w:rsid w:val="00AE63D5"/>
    <w:rsid w:val="00B11CD5"/>
    <w:rsid w:val="00B17FAD"/>
    <w:rsid w:val="00B54109"/>
    <w:rsid w:val="00B728CF"/>
    <w:rsid w:val="00B74CD4"/>
    <w:rsid w:val="00B762B0"/>
    <w:rsid w:val="00B90936"/>
    <w:rsid w:val="00BA7D90"/>
    <w:rsid w:val="00BB07E7"/>
    <w:rsid w:val="00BB3A24"/>
    <w:rsid w:val="00BE19D2"/>
    <w:rsid w:val="00BF50D0"/>
    <w:rsid w:val="00C03DF3"/>
    <w:rsid w:val="00C112B1"/>
    <w:rsid w:val="00C2266E"/>
    <w:rsid w:val="00C23883"/>
    <w:rsid w:val="00C30701"/>
    <w:rsid w:val="00C511AF"/>
    <w:rsid w:val="00CA625E"/>
    <w:rsid w:val="00CB6934"/>
    <w:rsid w:val="00CE00F6"/>
    <w:rsid w:val="00D16853"/>
    <w:rsid w:val="00D22629"/>
    <w:rsid w:val="00D22E7F"/>
    <w:rsid w:val="00D2759A"/>
    <w:rsid w:val="00D51A74"/>
    <w:rsid w:val="00D57986"/>
    <w:rsid w:val="00D57D54"/>
    <w:rsid w:val="00D727E6"/>
    <w:rsid w:val="00D847F7"/>
    <w:rsid w:val="00E0117D"/>
    <w:rsid w:val="00E06126"/>
    <w:rsid w:val="00E63919"/>
    <w:rsid w:val="00E930C9"/>
    <w:rsid w:val="00EB35B4"/>
    <w:rsid w:val="00EB69D8"/>
    <w:rsid w:val="00EC7505"/>
    <w:rsid w:val="00EE7ACF"/>
    <w:rsid w:val="00EF62ED"/>
    <w:rsid w:val="00F15901"/>
    <w:rsid w:val="00F35366"/>
    <w:rsid w:val="00F402D3"/>
    <w:rsid w:val="00F66D22"/>
    <w:rsid w:val="00F71574"/>
    <w:rsid w:val="00F80454"/>
    <w:rsid w:val="00F8226B"/>
    <w:rsid w:val="00F9688E"/>
    <w:rsid w:val="00FC2673"/>
    <w:rsid w:val="00FD290D"/>
    <w:rsid w:val="00FD6E72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A15D-40F8-4C3F-BF02-5466023B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О назначении публичных слушаний </vt:lpstr>
      <vt:lpstr>по проектам внесения изменений </vt:lpstr>
      <vt:lpstr>в Генеральный план и Правила землепользования и застройки </vt:lpstr>
      <vt:lpstr>Воронецкого сельского поселения </vt:lpstr>
      <vt:lpstr>Троснянского района Орловской области </vt:lpstr>
    </vt:vector>
  </TitlesOfParts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6</cp:revision>
  <cp:lastPrinted>2020-05-07T12:02:00Z</cp:lastPrinted>
  <dcterms:created xsi:type="dcterms:W3CDTF">2020-05-07T08:43:00Z</dcterms:created>
  <dcterms:modified xsi:type="dcterms:W3CDTF">2020-05-12T06:38:00Z</dcterms:modified>
</cp:coreProperties>
</file>