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B5" w:rsidRPr="00092AB5" w:rsidRDefault="004C4B24" w:rsidP="00092AB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 xml:space="preserve">               П</w:t>
      </w:r>
      <w:r w:rsidR="00092AB5" w:rsidRPr="00092AB5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  <w:lang w:eastAsia="ru-RU"/>
        </w:rPr>
        <w:t>рошло совещание по вопросам трудовой миграции</w:t>
      </w:r>
    </w:p>
    <w:p w:rsidR="00092AB5" w:rsidRDefault="00092AB5" w:rsidP="00092AB5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AB5" w:rsidRPr="00092AB5" w:rsidRDefault="00092AB5" w:rsidP="00092AB5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Фундаментальной библиотеки ОГУ им. И. С. Тургенева по инициативе Департамента внутренней политики и развития местного самоуправления Администрации Губернатора и Правительства Орловской области состоялось совещание с представителями крупнейших в регионе предприятий, принимающих на работу иностранных граждан и лиц без гражданства.</w:t>
      </w:r>
    </w:p>
    <w:p w:rsidR="00092AB5" w:rsidRPr="00092AB5" w:rsidRDefault="00092AB5" w:rsidP="00092AB5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приняли участие сотрудники управления по вопросам миграции, центра по противодействию экстремизму УМВД России по Орловской области, Департамента социальной защиты, опеки и попечительства, труда и занятости Орловской области, а также Орловского областного центра СПИД.</w:t>
      </w:r>
    </w:p>
    <w:p w:rsidR="00092AB5" w:rsidRPr="00092AB5" w:rsidRDefault="00092AB5" w:rsidP="00092AB5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мероприятия рассмотрели ряд актуальных вопросов, касающихся соблюдения норм трудового миграционного законодательства Российской Федерации. В частности, речь шла о миграционной ситуации на территории Орловской области, об особенностях привлечения и использования иностранной рабочей силы на территории региона, о необходимости проведения работы по противодействию идеологии терроризма и экстремизма в среде трудовых мигрантов, о необходимости регулярного обследования состояния здоровья трудящихся.</w:t>
      </w:r>
    </w:p>
    <w:p w:rsidR="00092AB5" w:rsidRPr="00092AB5" w:rsidRDefault="00092AB5" w:rsidP="00092AB5">
      <w:pPr>
        <w:spacing w:before="37" w:after="0" w:line="299" w:lineRule="atLeast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совещания сотрудники правоохранительных органов ответили на вопросы, интересующие представителей предприятий по указанной теме.</w:t>
      </w:r>
    </w:p>
    <w:p w:rsidR="00092AB5" w:rsidRPr="00092AB5" w:rsidRDefault="00092AB5" w:rsidP="0009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5940425" cy="4459082"/>
            <wp:effectExtent l="19050" t="0" r="3175" b="0"/>
            <wp:docPr id="1" name="Рисунок 1" descr="https://orel-region.ru/files/upload/8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3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9082"/>
            <wp:effectExtent l="19050" t="0" r="3175" b="0"/>
            <wp:docPr id="4" name="Рисунок 4" descr="https://orel-region.ru/files/upload/8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el-region.ru/files/upload/83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AB5" w:rsidRPr="00092AB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B5"/>
    <w:rsid w:val="00092AB5"/>
    <w:rsid w:val="00101C79"/>
    <w:rsid w:val="00197B25"/>
    <w:rsid w:val="004C4B24"/>
    <w:rsid w:val="005B3691"/>
    <w:rsid w:val="005B6408"/>
    <w:rsid w:val="0065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884">
              <w:marLeft w:val="0"/>
              <w:marRight w:val="0"/>
              <w:marTop w:val="112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3</cp:revision>
  <dcterms:created xsi:type="dcterms:W3CDTF">2020-02-11T08:43:00Z</dcterms:created>
  <dcterms:modified xsi:type="dcterms:W3CDTF">2020-02-12T11:56:00Z</dcterms:modified>
</cp:coreProperties>
</file>