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E" w:rsidRPr="00B1765E" w:rsidRDefault="00B70913" w:rsidP="00B1765E">
      <w:pPr>
        <w:pStyle w:val="a3"/>
        <w:jc w:val="center"/>
        <w:rPr>
          <w:b/>
        </w:rPr>
      </w:pPr>
      <w:r>
        <w:rPr>
          <w:b/>
        </w:rPr>
        <w:t xml:space="preserve">Осторожно! </w:t>
      </w:r>
      <w:r w:rsidR="00B1765E" w:rsidRPr="00B1765E">
        <w:rPr>
          <w:b/>
        </w:rPr>
        <w:t>Пиротехника: меры безопасности</w:t>
      </w:r>
    </w:p>
    <w:p w:rsidR="00B1765E" w:rsidRDefault="00B1765E" w:rsidP="00A525AB">
      <w:pPr>
        <w:pStyle w:val="a3"/>
      </w:pPr>
    </w:p>
    <w:p w:rsidR="00170BDD" w:rsidRPr="00170BDD" w:rsidRDefault="00170BDD" w:rsidP="00170BDD">
      <w:pPr>
        <w:pStyle w:val="a3"/>
        <w:rPr>
          <w:b/>
        </w:rPr>
      </w:pPr>
      <w:r w:rsidRPr="00170BDD">
        <w:rPr>
          <w:b/>
        </w:rPr>
        <w:t>Очень популярно стало сопровождать праздники запуском пиротехники. Сегодня устроить себе фейерверк каждый может самостоятельно. Однако неправильное использование пиротехники, некачественной и контрафактной продукции каждый может омрачить новогодние праздники.</w:t>
      </w:r>
    </w:p>
    <w:p w:rsidR="00170BDD" w:rsidRDefault="00170BDD" w:rsidP="00170BDD">
      <w:pPr>
        <w:pStyle w:val="a3"/>
      </w:pPr>
      <w:r>
        <w:t xml:space="preserve">В преддверии Нового года наблюдаются массовые продажи разнообразных изделий пиротехники. Часто несчастные случаи имеют место вследствие неправильного обращения </w:t>
      </w:r>
      <w:proofErr w:type="gramStart"/>
      <w:r>
        <w:t>со</w:t>
      </w:r>
      <w:proofErr w:type="gramEnd"/>
      <w:r>
        <w:t xml:space="preserve"> взрывоопасными изделиями. Однако еще чаще несчастные случаи происходят при использовании некачественной продукции.</w:t>
      </w:r>
    </w:p>
    <w:p w:rsidR="003B0BFC" w:rsidRDefault="003B0BFC" w:rsidP="003B0BFC">
      <w:pPr>
        <w:pStyle w:val="a3"/>
      </w:pPr>
      <w:r>
        <w:t>Основу фейерверочных изделий составляют пиротехнические составы –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3B0BFC" w:rsidRDefault="003B0BFC" w:rsidP="003B0BFC">
      <w:pPr>
        <w:pStyle w:val="a3"/>
      </w:pPr>
      <w:r w:rsidRPr="00B053E7">
        <w:rPr>
          <w:color w:val="000000"/>
          <w:szCs w:val="28"/>
          <w:shd w:val="clear" w:color="auto" w:fill="FFFFFF"/>
        </w:rPr>
        <w:t xml:space="preserve">Требования пожарной безопасности к пиротехнической продукции регламентированы Постановлением Правительства Российской Федерации от 22 декабря 2009 года № 1052. </w:t>
      </w:r>
      <w:r>
        <w:t xml:space="preserve">Покупать пиротехнику рекомендуется в специализированных магазинах и других торговых точках, где продают только сертифицированную продукцию. </w:t>
      </w:r>
    </w:p>
    <w:p w:rsidR="003B0BFC" w:rsidRPr="00B053E7" w:rsidRDefault="003B0BFC" w:rsidP="003B0BF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 xml:space="preserve">Витрины с образцами пиротехнической продукции должны исключать любые действия покупателей с изделиями, кроме визуального осмотра. Реализация пиротехнических изделий запрещается: на объектах торговли в жилых зданиях, объектах транспортной инфраструктуры, а также лицам, не </w:t>
      </w:r>
      <w:proofErr w:type="gramStart"/>
      <w:r w:rsidRPr="00B053E7">
        <w:rPr>
          <w:color w:val="000000"/>
          <w:sz w:val="28"/>
          <w:szCs w:val="28"/>
        </w:rPr>
        <w:t>достигшим</w:t>
      </w:r>
      <w:proofErr w:type="gramEnd"/>
      <w:r w:rsidRPr="00B053E7">
        <w:rPr>
          <w:color w:val="000000"/>
          <w:sz w:val="28"/>
          <w:szCs w:val="28"/>
        </w:rPr>
        <w:t xml:space="preserve"> шестнадцатилетнего возраста.</w:t>
      </w:r>
    </w:p>
    <w:p w:rsidR="003B0BFC" w:rsidRDefault="003B0BFC" w:rsidP="003B0BFC">
      <w:pPr>
        <w:pStyle w:val="a3"/>
      </w:pPr>
      <w:r>
        <w:t xml:space="preserve">Для каждого пиротехнического изделия обязательно наличие сертификата,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изделием, </w:t>
      </w:r>
      <w:r w:rsidRPr="00B053E7">
        <w:rPr>
          <w:color w:val="000000"/>
          <w:szCs w:val="28"/>
          <w:shd w:val="clear" w:color="auto" w:fill="FFFFFF"/>
        </w:rPr>
        <w:t>адрес</w:t>
      </w:r>
      <w:r>
        <w:rPr>
          <w:color w:val="000000"/>
          <w:szCs w:val="28"/>
          <w:shd w:val="clear" w:color="auto" w:fill="FFFFFF"/>
        </w:rPr>
        <w:t>а</w:t>
      </w:r>
      <w:r w:rsidRPr="00B053E7">
        <w:rPr>
          <w:color w:val="000000"/>
          <w:szCs w:val="28"/>
          <w:shd w:val="clear" w:color="auto" w:fill="FFFFFF"/>
        </w:rPr>
        <w:t xml:space="preserve"> или телефон</w:t>
      </w:r>
      <w:r>
        <w:rPr>
          <w:color w:val="000000"/>
          <w:szCs w:val="28"/>
          <w:shd w:val="clear" w:color="auto" w:fill="FFFFFF"/>
        </w:rPr>
        <w:t>а</w:t>
      </w:r>
      <w:r w:rsidRPr="00B053E7">
        <w:rPr>
          <w:color w:val="000000"/>
          <w:szCs w:val="28"/>
          <w:shd w:val="clear" w:color="auto" w:fill="FFFFFF"/>
        </w:rPr>
        <w:t xml:space="preserve"> производителя (для российских предприятий) или оптового продавца (для импортных фейерверков)</w:t>
      </w:r>
      <w:r>
        <w:rPr>
          <w:color w:val="000000"/>
          <w:szCs w:val="28"/>
          <w:shd w:val="clear" w:color="auto" w:fill="FFFFFF"/>
        </w:rPr>
        <w:t xml:space="preserve">. </w:t>
      </w:r>
      <w:r w:rsidRPr="00B053E7">
        <w:rPr>
          <w:color w:val="000000"/>
          <w:szCs w:val="28"/>
          <w:shd w:val="clear" w:color="auto" w:fill="FFFFFF"/>
        </w:rPr>
        <w:t>Это гарантирует качество и безопасность изделий.</w:t>
      </w:r>
      <w:r>
        <w:t xml:space="preserve"> Перед применением требуется внимательно прочитать инструкцию.</w:t>
      </w:r>
    </w:p>
    <w:p w:rsidR="00B1765E" w:rsidRDefault="00B1765E" w:rsidP="00B1765E">
      <w:pPr>
        <w:pStyle w:val="a3"/>
      </w:pPr>
      <w: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>
        <w:t xml:space="preserve"> Организациям, продающим данные изделия, необходимо иметь лицензию на данный вид деятельности. </w:t>
      </w:r>
    </w:p>
    <w:p w:rsidR="00327886" w:rsidRPr="00B70913" w:rsidRDefault="00327886" w:rsidP="00327886">
      <w:pPr>
        <w:pStyle w:val="a3"/>
        <w:rPr>
          <w:b/>
        </w:rPr>
      </w:pPr>
      <w:r w:rsidRPr="00B70913">
        <w:rPr>
          <w:b/>
        </w:rPr>
        <w:t xml:space="preserve">Правила безопасности при запуске петард и фейерверков: </w:t>
      </w:r>
    </w:p>
    <w:p w:rsidR="00327886" w:rsidRDefault="00327886" w:rsidP="00327886">
      <w:pPr>
        <w:pStyle w:val="a3"/>
      </w:pPr>
      <w:r>
        <w:t xml:space="preserve">1. Тщательно изучите перед запуском инструкцию! </w:t>
      </w:r>
    </w:p>
    <w:p w:rsidR="00327886" w:rsidRDefault="00327886" w:rsidP="00327886">
      <w:pPr>
        <w:pStyle w:val="a3"/>
      </w:pPr>
      <w:r>
        <w:t xml:space="preserve"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 </w:t>
      </w:r>
    </w:p>
    <w:p w:rsidR="00B70913" w:rsidRDefault="00327886" w:rsidP="00327886">
      <w:pPr>
        <w:pStyle w:val="a3"/>
      </w:pPr>
      <w:r>
        <w:lastRenderedPageBreak/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жилых домов. </w:t>
      </w:r>
    </w:p>
    <w:p w:rsidR="00327886" w:rsidRDefault="00327886" w:rsidP="00327886">
      <w:pPr>
        <w:pStyle w:val="a3"/>
      </w:pPr>
      <w:r>
        <w:t xml:space="preserve">4. Не бросайте горящие петарды в людей и животных! </w:t>
      </w:r>
    </w:p>
    <w:p w:rsidR="00327886" w:rsidRDefault="00327886" w:rsidP="00327886">
      <w:pPr>
        <w:pStyle w:val="a3"/>
      </w:pPr>
      <w:r>
        <w:t xml:space="preserve">5. Запускать петарды детям запрещено! </w:t>
      </w:r>
    </w:p>
    <w:p w:rsidR="00327886" w:rsidRDefault="00327886" w:rsidP="00327886">
      <w:pPr>
        <w:pStyle w:val="a3"/>
      </w:pPr>
      <w:r>
        <w:t xml:space="preserve">6.Используйте петарды только на открытом воздухе! </w:t>
      </w:r>
    </w:p>
    <w:p w:rsidR="00327886" w:rsidRDefault="00327886" w:rsidP="00327886">
      <w:pPr>
        <w:pStyle w:val="a3"/>
      </w:pPr>
      <w:r>
        <w:t>7. Приближаться к горящей петарде нельзя ближе, чем на 5-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! </w:t>
      </w:r>
    </w:p>
    <w:p w:rsidR="00327886" w:rsidRDefault="00327886" w:rsidP="00327886">
      <w:pPr>
        <w:pStyle w:val="a3"/>
      </w:pPr>
      <w:r>
        <w:t xml:space="preserve">8. Хранить и переносить петарды следует только в упаковке! Не носите петарды в карманах! </w:t>
      </w:r>
    </w:p>
    <w:p w:rsidR="00327886" w:rsidRDefault="00327886" w:rsidP="00327886">
      <w:pPr>
        <w:pStyle w:val="a3"/>
      </w:pPr>
      <w:r>
        <w:t xml:space="preserve">9. Разбирать петарду запрещается! </w:t>
      </w:r>
    </w:p>
    <w:p w:rsidR="00327886" w:rsidRDefault="00327886" w:rsidP="00327886">
      <w:pPr>
        <w:pStyle w:val="a3"/>
      </w:pPr>
      <w:r>
        <w:t xml:space="preserve">10. Категорически запрещается сжигать фейерверки на кострах. </w:t>
      </w:r>
    </w:p>
    <w:p w:rsidR="00327886" w:rsidRDefault="00327886" w:rsidP="00327886">
      <w:pPr>
        <w:pStyle w:val="a3"/>
      </w:pPr>
      <w:r>
        <w:t xml:space="preserve">11. Ни в коем случае не наклоняйтесь над пиротехникой. </w:t>
      </w:r>
    </w:p>
    <w:p w:rsidR="00327886" w:rsidRDefault="00327886" w:rsidP="00327886">
      <w:pPr>
        <w:pStyle w:val="a3"/>
      </w:pPr>
      <w:r>
        <w:t>1</w:t>
      </w:r>
      <w:r w:rsidR="00920E61">
        <w:t>2</w:t>
      </w:r>
      <w:r>
        <w:t xml:space="preserve">. Если петарда не сработала – не пытайтесь проверить или поджечь фитиль еще раз. </w:t>
      </w:r>
    </w:p>
    <w:p w:rsidR="00920E61" w:rsidRDefault="00327886" w:rsidP="00327886">
      <w:pPr>
        <w:pStyle w:val="a3"/>
      </w:pPr>
      <w:r>
        <w:t>1</w:t>
      </w:r>
      <w:r w:rsidR="00920E61">
        <w:t>3</w:t>
      </w:r>
      <w:r>
        <w:t xml:space="preserve">. Не запускайте ракеты, в квартирах, вблизи домов и на небольших огороженных территориях. </w:t>
      </w:r>
    </w:p>
    <w:p w:rsidR="00327886" w:rsidRDefault="00327886" w:rsidP="00327886">
      <w:pPr>
        <w:pStyle w:val="a3"/>
      </w:pPr>
      <w:r>
        <w:t>1</w:t>
      </w:r>
      <w:r w:rsidR="00920E61">
        <w:t>4</w:t>
      </w:r>
      <w:r>
        <w:t>. Не держите изделие в руках после поджога. Отбросьте от себя на 5-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 или после того, как фитиль был подожжен, положите на землю и быстро удалитесь на расстояние 5-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 от изделия</w:t>
      </w:r>
      <w:r w:rsidR="00920E61">
        <w:t>.</w:t>
      </w:r>
      <w:r>
        <w:t xml:space="preserve"> </w:t>
      </w:r>
    </w:p>
    <w:p w:rsidR="00327886" w:rsidRDefault="00327886" w:rsidP="00327886">
      <w:pPr>
        <w:pStyle w:val="a3"/>
      </w:pPr>
      <w:r>
        <w:t>1</w:t>
      </w:r>
      <w:r w:rsidR="00E67E27">
        <w:t>5</w:t>
      </w:r>
      <w:r>
        <w:t>. Уничтожают фейерверки, поместив их в воду на срок до двух суток. После этого их можно выбросить с бытовым мусором.</w:t>
      </w:r>
    </w:p>
    <w:p w:rsidR="005227D0" w:rsidRPr="00B70913" w:rsidRDefault="005227D0" w:rsidP="005227D0">
      <w:pPr>
        <w:pStyle w:val="a3"/>
        <w:rPr>
          <w:b/>
        </w:rPr>
      </w:pPr>
      <w:r w:rsidRPr="00B70913">
        <w:rPr>
          <w:b/>
        </w:rPr>
        <w:t xml:space="preserve">Применение пиротехнических изделий запрещается: </w:t>
      </w:r>
    </w:p>
    <w:p w:rsidR="005227D0" w:rsidRDefault="005227D0" w:rsidP="005227D0">
      <w:pPr>
        <w:pStyle w:val="a3"/>
      </w:pPr>
      <w:r>
        <w:t xml:space="preserve">в помещениях, зданиях, сооружениях, а также на крышах, балконах и лоджиях; </w:t>
      </w:r>
    </w:p>
    <w:p w:rsidR="005227D0" w:rsidRDefault="005227D0" w:rsidP="005227D0">
      <w:pPr>
        <w:pStyle w:val="a3"/>
      </w:pPr>
      <w:r>
        <w:t xml:space="preserve">на территориях взрывоопасных и пожароопасных объектов, возле линий электропередач; </w:t>
      </w:r>
    </w:p>
    <w:p w:rsidR="005227D0" w:rsidRDefault="005227D0" w:rsidP="005227D0">
      <w:pPr>
        <w:pStyle w:val="a3"/>
      </w:pPr>
      <w:r>
        <w:t xml:space="preserve">на сценических площадках при проведении концертных и торжественных мероприятий; </w:t>
      </w:r>
    </w:p>
    <w:p w:rsidR="005227D0" w:rsidRDefault="005227D0" w:rsidP="005227D0">
      <w:pPr>
        <w:pStyle w:val="a3"/>
      </w:pPr>
      <w:r>
        <w:t xml:space="preserve">на территориях объектов культурного наследия, заповедников, заказников и национальных парков. </w:t>
      </w:r>
    </w:p>
    <w:p w:rsidR="005227D0" w:rsidRDefault="005227D0" w:rsidP="005227D0">
      <w:pPr>
        <w:pStyle w:val="a3"/>
      </w:pPr>
      <w: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0B74EA" w:rsidRPr="00B053E7" w:rsidRDefault="000B74EA" w:rsidP="000B74EA">
      <w:pPr>
        <w:ind w:firstLine="709"/>
        <w:jc w:val="both"/>
        <w:rPr>
          <w:b/>
          <w:color w:val="000000"/>
          <w:sz w:val="28"/>
          <w:szCs w:val="28"/>
        </w:rPr>
      </w:pPr>
      <w:r w:rsidRPr="00B053E7">
        <w:rPr>
          <w:sz w:val="28"/>
          <w:szCs w:val="28"/>
        </w:rPr>
        <w:t>В случае экстремальной ситуации незамедлительно сообщите об этом по телефону экстренных служб</w:t>
      </w:r>
      <w:r>
        <w:rPr>
          <w:sz w:val="28"/>
          <w:szCs w:val="28"/>
        </w:rPr>
        <w:t xml:space="preserve"> 01,</w:t>
      </w:r>
      <w:r w:rsidRPr="00B053E7">
        <w:rPr>
          <w:sz w:val="28"/>
          <w:szCs w:val="28"/>
        </w:rPr>
        <w:t xml:space="preserve"> 101 или 112. Помните! Большинство несчастных случаев при использовании пиротехнических изделий происходит из-за безответственности и по недомыслию. </w:t>
      </w:r>
    </w:p>
    <w:p w:rsidR="00327886" w:rsidRDefault="000B74EA" w:rsidP="00327886">
      <w:pPr>
        <w:pStyle w:val="a3"/>
      </w:pPr>
      <w:r>
        <w:t xml:space="preserve"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</w:t>
      </w:r>
      <w:r w:rsidR="00327886"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B70913" w:rsidRDefault="00B70913" w:rsidP="00B70913">
      <w:pPr>
        <w:pStyle w:val="a3"/>
        <w:jc w:val="right"/>
        <w:rPr>
          <w:b/>
        </w:rPr>
      </w:pPr>
    </w:p>
    <w:p w:rsidR="00614F4E" w:rsidRDefault="00614F4E" w:rsidP="00B70913">
      <w:pPr>
        <w:pStyle w:val="a3"/>
        <w:jc w:val="right"/>
        <w:rPr>
          <w:b/>
        </w:rPr>
      </w:pPr>
      <w:r>
        <w:rPr>
          <w:b/>
        </w:rPr>
        <w:t xml:space="preserve">Д. Ишмулов, начальник ОНД и </w:t>
      </w:r>
      <w:proofErr w:type="gramStart"/>
      <w:r>
        <w:rPr>
          <w:b/>
        </w:rPr>
        <w:t>ПР</w:t>
      </w:r>
      <w:proofErr w:type="gramEnd"/>
    </w:p>
    <w:p w:rsidR="00614F4E" w:rsidRPr="00B70913" w:rsidRDefault="00614F4E" w:rsidP="00B70913">
      <w:pPr>
        <w:pStyle w:val="a3"/>
        <w:jc w:val="right"/>
        <w:rPr>
          <w:b/>
        </w:rPr>
      </w:pPr>
      <w:r>
        <w:rPr>
          <w:b/>
        </w:rPr>
        <w:t>по Троснянскому району</w:t>
      </w:r>
    </w:p>
    <w:sectPr w:rsidR="00614F4E" w:rsidRPr="00B7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characterSpacingControl w:val="doNotCompress"/>
  <w:compat/>
  <w:rsids>
    <w:rsidRoot w:val="005B598A"/>
    <w:rsid w:val="000B74EA"/>
    <w:rsid w:val="0015359D"/>
    <w:rsid w:val="00170BDD"/>
    <w:rsid w:val="0022110C"/>
    <w:rsid w:val="00327886"/>
    <w:rsid w:val="003B0BFC"/>
    <w:rsid w:val="003B40F6"/>
    <w:rsid w:val="005227D0"/>
    <w:rsid w:val="005B598A"/>
    <w:rsid w:val="00614F4E"/>
    <w:rsid w:val="008F2C37"/>
    <w:rsid w:val="00920E61"/>
    <w:rsid w:val="00A525AB"/>
    <w:rsid w:val="00B1765E"/>
    <w:rsid w:val="00B70913"/>
    <w:rsid w:val="00B812E1"/>
    <w:rsid w:val="00CE793A"/>
    <w:rsid w:val="00DB13BF"/>
    <w:rsid w:val="00E67E27"/>
    <w:rsid w:val="00E9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rsid w:val="00CE793A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</dc:creator>
  <cp:lastModifiedBy>ИКТ</cp:lastModifiedBy>
  <cp:revision>2</cp:revision>
  <dcterms:created xsi:type="dcterms:W3CDTF">2017-12-08T07:49:00Z</dcterms:created>
  <dcterms:modified xsi:type="dcterms:W3CDTF">2017-12-08T07:49:00Z</dcterms:modified>
</cp:coreProperties>
</file>