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8C" w:rsidRPr="00280317" w:rsidRDefault="00DF238C" w:rsidP="00DF238C">
      <w:pPr>
        <w:pStyle w:val="2"/>
        <w:ind w:firstLine="708"/>
        <w:jc w:val="center"/>
        <w:rPr>
          <w:b/>
        </w:rPr>
      </w:pPr>
      <w:r w:rsidRPr="00280317">
        <w:rPr>
          <w:b/>
        </w:rPr>
        <w:t>Митинг «Орловщина против терроризма!»</w:t>
      </w:r>
    </w:p>
    <w:p w:rsidR="00357F06" w:rsidRPr="00280317" w:rsidRDefault="00DD3EC3" w:rsidP="00DD3EC3">
      <w:pPr>
        <w:pStyle w:val="2"/>
        <w:ind w:firstLine="708"/>
        <w:jc w:val="both"/>
      </w:pPr>
      <w:r w:rsidRPr="00280317">
        <w:t xml:space="preserve">8 апреля 2017 года в 10 часов на площади Ленина </w:t>
      </w:r>
      <w:r w:rsidR="00DF238C" w:rsidRPr="00280317">
        <w:t xml:space="preserve">с. Тросна </w:t>
      </w:r>
      <w:r w:rsidRPr="00280317">
        <w:t>местным отделением РОО «Молодежное движение «Патриоты Орловщины»  был организован</w:t>
      </w:r>
      <w:r w:rsidR="00357F06" w:rsidRPr="00280317">
        <w:t xml:space="preserve">   </w:t>
      </w:r>
      <w:r w:rsidRPr="00280317">
        <w:t xml:space="preserve">митинг  </w:t>
      </w:r>
      <w:r w:rsidRPr="00280317">
        <w:rPr>
          <w:b/>
        </w:rPr>
        <w:t>«Орловщина против терроризма»</w:t>
      </w:r>
      <w:r w:rsidRPr="00280317">
        <w:t xml:space="preserve">.  </w:t>
      </w:r>
    </w:p>
    <w:p w:rsidR="00DD3EC3" w:rsidRPr="00280317" w:rsidRDefault="00DD3EC3" w:rsidP="00C30136">
      <w:pPr>
        <w:ind w:firstLine="708"/>
        <w:jc w:val="both"/>
      </w:pPr>
      <w:r w:rsidRPr="00280317">
        <w:t>В мероприятии приняли участие жители Троснянского района, местные отд</w:t>
      </w:r>
      <w:r w:rsidR="00C30136" w:rsidRPr="00280317">
        <w:t xml:space="preserve">еления общественных организаций, </w:t>
      </w:r>
      <w:r w:rsidRPr="00280317">
        <w:t xml:space="preserve"> представители трудовых коллективов, местные отделения политических партий, молодежь, учащиеся Троснянской СОШ.</w:t>
      </w:r>
    </w:p>
    <w:p w:rsidR="00C30136" w:rsidRPr="00280317" w:rsidRDefault="00C30136" w:rsidP="00C30136">
      <w:pPr>
        <w:ind w:firstLine="708"/>
        <w:jc w:val="both"/>
      </w:pPr>
      <w:r w:rsidRPr="00280317">
        <w:t>Митинг открыл</w:t>
      </w:r>
      <w:r w:rsidR="00DD3EC3" w:rsidRPr="00280317">
        <w:t xml:space="preserve"> </w:t>
      </w:r>
      <w:r w:rsidRPr="00280317">
        <w:t>глава Троснянского района, председатель</w:t>
      </w:r>
      <w:r w:rsidR="00DF238C" w:rsidRPr="00280317">
        <w:t xml:space="preserve"> антитеррористической комиссии  Троснянского района</w:t>
      </w:r>
      <w:r w:rsidRPr="00280317">
        <w:t xml:space="preserve"> </w:t>
      </w:r>
      <w:r w:rsidR="00DD3EC3" w:rsidRPr="00280317">
        <w:rPr>
          <w:b/>
        </w:rPr>
        <w:t>Насонов Александр Иванович</w:t>
      </w:r>
      <w:r w:rsidR="00DF238C" w:rsidRPr="00280317">
        <w:rPr>
          <w:b/>
        </w:rPr>
        <w:t>.</w:t>
      </w:r>
    </w:p>
    <w:p w:rsidR="005D44CB" w:rsidRPr="00280317" w:rsidRDefault="00DD3EC3" w:rsidP="00C30136">
      <w:pPr>
        <w:ind w:firstLine="708"/>
        <w:jc w:val="both"/>
      </w:pPr>
      <w:r w:rsidRPr="00280317">
        <w:t xml:space="preserve"> </w:t>
      </w:r>
      <w:r w:rsidR="00C30136" w:rsidRPr="00280317">
        <w:t>«</w:t>
      </w:r>
      <w:r w:rsidR="005D44CB" w:rsidRPr="00280317">
        <w:t>3 апреля вСанк</w:t>
      </w:r>
      <w:proofErr w:type="gramStart"/>
      <w:r w:rsidR="005D44CB" w:rsidRPr="00280317">
        <w:t>т-</w:t>
      </w:r>
      <w:proofErr w:type="gramEnd"/>
      <w:r w:rsidR="005D44CB" w:rsidRPr="00280317">
        <w:t xml:space="preserve"> Петербурге произошел террористический акт.</w:t>
      </w:r>
      <w:r w:rsidR="005D44CB" w:rsidRPr="00280317">
        <w:rPr>
          <w:bCs/>
        </w:rPr>
        <w:t xml:space="preserve"> Жертвами взрыва </w:t>
      </w:r>
      <w:hyperlink r:id="rId4" w:history="1">
        <w:r w:rsidR="005D44CB" w:rsidRPr="00280317">
          <w:rPr>
            <w:rStyle w:val="a4"/>
            <w:bCs/>
            <w:color w:val="000000"/>
            <w:u w:val="none"/>
          </w:rPr>
          <w:t>стали</w:t>
        </w:r>
      </w:hyperlink>
      <w:r w:rsidR="005D44CB" w:rsidRPr="00280317">
        <w:rPr>
          <w:bCs/>
        </w:rPr>
        <w:t xml:space="preserve"> 14 человек</w:t>
      </w:r>
      <w:r w:rsidR="005D44CB" w:rsidRPr="00280317">
        <w:t>, около 50 человек получили ранения</w:t>
      </w:r>
    </w:p>
    <w:p w:rsidR="00C30136" w:rsidRPr="00280317" w:rsidRDefault="005D44CB" w:rsidP="00C30136">
      <w:pPr>
        <w:ind w:firstLine="708"/>
        <w:jc w:val="both"/>
      </w:pPr>
      <w:r w:rsidRPr="00280317">
        <w:t xml:space="preserve">   </w:t>
      </w:r>
      <w:r w:rsidR="00C30136" w:rsidRPr="00280317">
        <w:t>Терроризм представляет  реальную угрозу для общества, стремительный рост которого приносит страдания и гибель большому количеству людей.</w:t>
      </w:r>
    </w:p>
    <w:p w:rsidR="00C30136" w:rsidRPr="00280317" w:rsidRDefault="00C30136" w:rsidP="00C30136">
      <w:pPr>
        <w:ind w:firstLine="708"/>
        <w:jc w:val="both"/>
      </w:pPr>
      <w:r w:rsidRPr="00280317"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молодежи.  </w:t>
      </w:r>
      <w:proofErr w:type="gramStart"/>
      <w:r w:rsidRPr="00280317">
        <w:t>Только привитая с младенчества любовь к Родине и  родному краю в духе патриотизма, коллективизма и  активной гражданской позиции, развитие у молодого поколения чувства уважения к правам и свободам других лиц, в том числе к их жизни, здоровью и достоинству,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</w:t>
      </w:r>
      <w:proofErr w:type="gramEnd"/>
      <w:r w:rsidRPr="00280317">
        <w:t xml:space="preserve"> обстоятельств, пропаганда  здорового образа жизни, занятий спортом и физической культурой  поможет нам воспитать подрастающее поколение настоящими патриотами своей страны!</w:t>
      </w:r>
      <w:r w:rsidR="00DF238C" w:rsidRPr="00280317">
        <w:t>»</w:t>
      </w:r>
      <w:r w:rsidRPr="00280317">
        <w:t xml:space="preserve"> </w:t>
      </w:r>
    </w:p>
    <w:p w:rsidR="00C30136" w:rsidRPr="00280317" w:rsidRDefault="00C30136" w:rsidP="00C30136">
      <w:pPr>
        <w:ind w:firstLine="708"/>
        <w:jc w:val="both"/>
      </w:pPr>
      <w:r w:rsidRPr="00280317">
        <w:t xml:space="preserve">Перед участниками митинга выступили: </w:t>
      </w:r>
    </w:p>
    <w:p w:rsidR="00DD3EC3" w:rsidRPr="00280317" w:rsidRDefault="00C30136" w:rsidP="00C30136">
      <w:pPr>
        <w:ind w:firstLine="708"/>
        <w:jc w:val="both"/>
        <w:rPr>
          <w:b/>
        </w:rPr>
      </w:pPr>
      <w:r w:rsidRPr="00280317">
        <w:t xml:space="preserve">- </w:t>
      </w:r>
      <w:r w:rsidR="00DD3EC3" w:rsidRPr="00280317">
        <w:t>руководитель местного отделения  РОО «Молодежное движение «Патриоты Орловщины», председатель Обществе</w:t>
      </w:r>
      <w:r w:rsidRPr="00280317">
        <w:t xml:space="preserve">нной палаты Троснянского района </w:t>
      </w:r>
      <w:r w:rsidRPr="00280317">
        <w:rPr>
          <w:b/>
        </w:rPr>
        <w:t>Трошкин Николай Викторович:</w:t>
      </w:r>
    </w:p>
    <w:p w:rsidR="00C30136" w:rsidRPr="00280317" w:rsidRDefault="00C30136" w:rsidP="00DD3EC3">
      <w:pPr>
        <w:jc w:val="both"/>
      </w:pPr>
      <w:r w:rsidRPr="00280317">
        <w:rPr>
          <w:b/>
        </w:rPr>
        <w:t xml:space="preserve">- </w:t>
      </w:r>
      <w:r w:rsidRPr="00280317">
        <w:t xml:space="preserve">руководитель местного отделения общественной организации «Совет ветеранов (пенсионеров) войны, труда, Вооружённых Сил и правоохранительных органов», руководитель местного отделения общественной организации «Союз пенсионеров России» </w:t>
      </w:r>
      <w:r w:rsidRPr="00280317">
        <w:rPr>
          <w:b/>
        </w:rPr>
        <w:t>Коломыцева Лидия Александровна</w:t>
      </w:r>
      <w:r w:rsidRPr="00280317">
        <w:t>;</w:t>
      </w:r>
    </w:p>
    <w:p w:rsidR="00C30136" w:rsidRPr="00280317" w:rsidRDefault="00C30136" w:rsidP="00DD3EC3">
      <w:pPr>
        <w:jc w:val="both"/>
        <w:rPr>
          <w:b/>
        </w:rPr>
      </w:pPr>
      <w:r w:rsidRPr="00280317">
        <w:t>- руководитель</w:t>
      </w:r>
      <w:r w:rsidR="00DD3EC3" w:rsidRPr="00280317">
        <w:t xml:space="preserve"> местного отделения общественной организации «</w:t>
      </w:r>
      <w:r w:rsidRPr="00280317">
        <w:t xml:space="preserve">Совет женщин Орловской области» </w:t>
      </w:r>
      <w:r w:rsidRPr="00280317">
        <w:rPr>
          <w:b/>
        </w:rPr>
        <w:t>Зубкова Людмила Константиновна;</w:t>
      </w:r>
    </w:p>
    <w:p w:rsidR="00DD3EC3" w:rsidRPr="00280317" w:rsidRDefault="00C30136" w:rsidP="00DD3EC3">
      <w:pPr>
        <w:jc w:val="both"/>
      </w:pPr>
      <w:r w:rsidRPr="00280317">
        <w:rPr>
          <w:b/>
        </w:rPr>
        <w:t xml:space="preserve">- </w:t>
      </w:r>
      <w:r w:rsidR="00DD3EC3" w:rsidRPr="00280317">
        <w:t xml:space="preserve"> </w:t>
      </w:r>
      <w:r w:rsidRPr="00280317">
        <w:t xml:space="preserve">уполномоченный по правам ребенка в Троснянском районе, руководитель местного отделения  общественной организации «Российский Красный Крест» </w:t>
      </w:r>
      <w:r w:rsidRPr="00280317">
        <w:rPr>
          <w:b/>
        </w:rPr>
        <w:t>Королева Надежда</w:t>
      </w:r>
      <w:r w:rsidR="00DD3EC3" w:rsidRPr="00280317">
        <w:rPr>
          <w:b/>
        </w:rPr>
        <w:t xml:space="preserve"> Ивановн</w:t>
      </w:r>
      <w:r w:rsidRPr="00280317">
        <w:rPr>
          <w:b/>
        </w:rPr>
        <w:t>а</w:t>
      </w:r>
      <w:r w:rsidR="00DF238C" w:rsidRPr="00280317">
        <w:rPr>
          <w:b/>
        </w:rPr>
        <w:t>;</w:t>
      </w:r>
    </w:p>
    <w:p w:rsidR="00DD3EC3" w:rsidRPr="00280317" w:rsidRDefault="00DF238C" w:rsidP="00DD3EC3">
      <w:pPr>
        <w:jc w:val="both"/>
        <w:rPr>
          <w:b/>
        </w:rPr>
      </w:pPr>
      <w:r w:rsidRPr="00280317">
        <w:t>- р</w:t>
      </w:r>
      <w:r w:rsidR="00C30136" w:rsidRPr="00280317">
        <w:t>уководитель</w:t>
      </w:r>
      <w:r w:rsidR="00DD3EC3" w:rsidRPr="00280317">
        <w:t xml:space="preserve"> местного отделения  </w:t>
      </w:r>
      <w:r w:rsidR="00C30136" w:rsidRPr="00280317">
        <w:t>всероссийского военно-патр</w:t>
      </w:r>
      <w:r w:rsidR="00DD3EC3" w:rsidRPr="00280317">
        <w:t>иотического движения «Юнармия»</w:t>
      </w:r>
      <w:r w:rsidR="00C30136" w:rsidRPr="00280317">
        <w:t xml:space="preserve"> </w:t>
      </w:r>
      <w:r w:rsidRPr="00280317">
        <w:rPr>
          <w:b/>
        </w:rPr>
        <w:t>Шеламов Павел</w:t>
      </w:r>
      <w:r w:rsidR="00C30136" w:rsidRPr="00280317">
        <w:rPr>
          <w:b/>
        </w:rPr>
        <w:t xml:space="preserve"> Валерьевич</w:t>
      </w:r>
      <w:r w:rsidRPr="00280317">
        <w:rPr>
          <w:b/>
        </w:rPr>
        <w:t>.</w:t>
      </w:r>
    </w:p>
    <w:p w:rsidR="00DF238C" w:rsidRPr="00280317" w:rsidRDefault="00DF238C" w:rsidP="00DF238C">
      <w:pPr>
        <w:ind w:firstLine="708"/>
        <w:jc w:val="both"/>
      </w:pPr>
      <w:r w:rsidRPr="00280317">
        <w:t>Память погибших в террористических актах участники и организаторы митинга почтили минутой молчания.</w:t>
      </w:r>
    </w:p>
    <w:p w:rsidR="00DF238C" w:rsidRPr="00280317" w:rsidRDefault="00DF238C" w:rsidP="00DF238C">
      <w:pPr>
        <w:ind w:firstLine="708"/>
        <w:jc w:val="both"/>
      </w:pPr>
      <w:r w:rsidRPr="00280317">
        <w:t>Мероприятие прошло под лозунгами: «Стоп террор!», «Мы выбираем мир</w:t>
      </w:r>
      <w:r w:rsidR="00280317" w:rsidRPr="00280317">
        <w:t xml:space="preserve">!», «Троснянцы против террора!», «Мы вместе!», </w:t>
      </w:r>
      <w:r w:rsidRPr="00280317">
        <w:t>«Молодежь против терроризма!»</w:t>
      </w:r>
      <w:r w:rsidR="00EC68C9">
        <w:t>, «Питер, мы с тобой!».</w:t>
      </w:r>
    </w:p>
    <w:p w:rsidR="00DD3EC3" w:rsidRPr="00280317" w:rsidRDefault="00DD3EC3" w:rsidP="00DD3EC3">
      <w:pPr>
        <w:jc w:val="both"/>
      </w:pPr>
    </w:p>
    <w:p w:rsidR="00357F06" w:rsidRPr="00280317" w:rsidRDefault="00357F06"/>
    <w:sectPr w:rsidR="00357F06" w:rsidRPr="00280317" w:rsidSect="00DF238C">
      <w:pgSz w:w="11906" w:h="16838"/>
      <w:pgMar w:top="794" w:right="680" w:bottom="79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357F06"/>
    <w:rsid w:val="0000713E"/>
    <w:rsid w:val="00204483"/>
    <w:rsid w:val="00280317"/>
    <w:rsid w:val="00357F06"/>
    <w:rsid w:val="003F001E"/>
    <w:rsid w:val="005D44CB"/>
    <w:rsid w:val="00C30136"/>
    <w:rsid w:val="00CB2E40"/>
    <w:rsid w:val="00DD3EC3"/>
    <w:rsid w:val="00DF238C"/>
    <w:rsid w:val="00EC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357F06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C30136"/>
    <w:pPr>
      <w:spacing w:before="100" w:beforeAutospacing="1" w:after="100" w:afterAutospacing="1"/>
    </w:pPr>
  </w:style>
  <w:style w:type="paragraph" w:styleId="a3">
    <w:name w:val="Normal (Web)"/>
    <w:basedOn w:val="a"/>
    <w:rsid w:val="00C30136"/>
    <w:pPr>
      <w:spacing w:before="100" w:beforeAutospacing="1" w:after="100" w:afterAutospacing="1"/>
    </w:pPr>
  </w:style>
  <w:style w:type="character" w:styleId="a4">
    <w:name w:val="Hyperlink"/>
    <w:basedOn w:val="a0"/>
    <w:rsid w:val="005D4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mmersant.ru/doc/3261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8 апреля 2017 года в 10 часов на площади Ленина в С</vt:lpstr>
    </vt:vector>
  </TitlesOfParts>
  <Company>Microsoft</Company>
  <LinksUpToDate>false</LinksUpToDate>
  <CharactersWithSpaces>2848</CharactersWithSpaces>
  <SharedDoc>false</SharedDoc>
  <HLinks>
    <vt:vector size="6" baseType="variant">
      <vt:variant>
        <vt:i4>65607</vt:i4>
      </vt:variant>
      <vt:variant>
        <vt:i4>0</vt:i4>
      </vt:variant>
      <vt:variant>
        <vt:i4>0</vt:i4>
      </vt:variant>
      <vt:variant>
        <vt:i4>5</vt:i4>
      </vt:variant>
      <vt:variant>
        <vt:lpwstr>http://kommersant.ru/doc/3261558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апреля 2017 года в 10 часов на площади Ленина в С</dc:title>
  <dc:creator>Admin</dc:creator>
  <cp:lastModifiedBy>ИКТ</cp:lastModifiedBy>
  <cp:revision>2</cp:revision>
  <dcterms:created xsi:type="dcterms:W3CDTF">2017-04-08T07:23:00Z</dcterms:created>
  <dcterms:modified xsi:type="dcterms:W3CDTF">2017-04-08T07:23:00Z</dcterms:modified>
</cp:coreProperties>
</file>