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РОССИЙСКАЯ ФЕДЕРАЦИЯ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ОРЛОВСКАЯ ОБЛАСТЬ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ТРОСНЯНСКИЙ РАЙОН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>ПЕННОВСКИЙ СЕЛЬСКИЙ СОВЕТ НАРОДНЫХ ДЕПУТАТОВ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РЕШЕНИЕ</w:t>
      </w:r>
    </w:p>
    <w:p w:rsidR="00797131" w:rsidRPr="0002310B" w:rsidRDefault="00797131" w:rsidP="00797131">
      <w:pPr>
        <w:tabs>
          <w:tab w:val="left" w:pos="78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02 декабря  2022 года</w:t>
      </w: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ab/>
        <w:t>№ 76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1A54AC">
      <w:pPr>
        <w:tabs>
          <w:tab w:val="left" w:pos="72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Принято на 23 заседании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сельского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1A54AC" w:rsidRPr="0002310B" w:rsidRDefault="001A54AC" w:rsidP="001A54AC">
      <w:pPr>
        <w:tabs>
          <w:tab w:val="left" w:pos="72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Совета народных депутатов </w:t>
      </w:r>
    </w:p>
    <w:p w:rsidR="001A54AC" w:rsidRPr="0002310B" w:rsidRDefault="001A54AC" w:rsidP="001A54AC">
      <w:pPr>
        <w:tabs>
          <w:tab w:val="left" w:pos="724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шестого созыва</w:t>
      </w:r>
    </w:p>
    <w:p w:rsidR="001A54AC" w:rsidRPr="0002310B" w:rsidRDefault="001A54AC" w:rsidP="001A54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 бюджете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</w:t>
      </w:r>
    </w:p>
    <w:p w:rsidR="00797131" w:rsidRPr="0002310B" w:rsidRDefault="00683D60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2023 год и на плановый период 2024 </w:t>
      </w:r>
      <w:r w:rsidR="00797131"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2025</w:t>
      </w:r>
      <w:r w:rsidR="00797131"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годов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(первое чтение)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Рассмотрев предоставленный администрацией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r w:rsidR="00A708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отчет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«О бюджете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 Орловской области на 2023 год и на плановый период 2024-2025 годов»,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Пенновский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сельский Совет народных депутатов РЕШИЛ: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1.Утвердить основные характеристики бюджета сельского поселения на 2023 год: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в сумме 903,1  тыс. рублей;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общий объем расходов    бюджета сельского поселения в сумме в сумме 903,1 тыс. рублей;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в сумме 2 тыс. рублей;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бюджета сельского поселения на 2023 год.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2.Утвердить основные характеристики бюджета сельского поселения на плановый период 2024 и 2025 годов: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1) прогнозируемый общий объем доходов бюджета сельского поселения на 2024 год в сумме 912,5 тыс. рублей и на 2025 год в сумме 913,7 тыс. рублей;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2) общий объем расходов бюджета сельского поселения на 2024 год в сумме 912,5 тыс. рублей и на 2025 год в сумме 913,7 тыс. рублей;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нормативную величину резервного фонда администрации сельского поселения на 2024 год в сумме 2,0 тыс. рублей и на 2025 год в сумме 2,0 тыс. рублей;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равенство прогнозируемого общего объема доходов и общего объема расходов в 2024 и 2025 годах.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3. В соответствии с п.2 статьи 184.1 Бюджетного кодекса Российской Федерации утвердить: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- нормативы распределения отдельных налоговых и неналоговых доходов в бюджет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на 2023 год и на плановый период 2024 и 2025 годов, не установленные бюджетным законодательством Российской Федерации и нормативно-правовыми актами субъекта Российской Федерации, согласно приложению 3 к настоящему решению.    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4. 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Закрепить  источники доходов   бюджета сельского поселения   за  главными администраторами доходов бюджета сельского поселения - органами местного самоуправления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сельского поселения согласно приложению 1 к настоящему Решению, осуществляющими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ним.</w:t>
      </w:r>
      <w:proofErr w:type="gramEnd"/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Утвердить перечень администраторов доходов бюджета сельского поселения - органов государственной власти Российской Федерации и органов государственной власти Орловской области согласно приложению 2 к настоящему Решению.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случае изменения в 2023 году состава и (или) функций  главных администраторов  доходов  бюджета сельского поселения или главных администраторов источников финансирования дефицита бюджета сельского поселения, а также изменения принципов 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бюджетов, администрация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вправе вносить в ходе исполнения бюджета сельского поселения  соответствующие изменения в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перечень главных администраторов доходов бюджета сельского поселения и главных администраторов источников финансирования дефицита бюджета сельского поселения, а также в состав закрепленных  за ними кодов  классификации доходов бюджетов Российской Федерации или классификации источников финансирования дефицита бюджета с последующим внесением изменений в настоящее решение.</w:t>
      </w:r>
    </w:p>
    <w:p w:rsidR="00797131" w:rsidRPr="0002310B" w:rsidRDefault="00797131" w:rsidP="00797131">
      <w:pPr>
        <w:tabs>
          <w:tab w:val="left" w:pos="142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5. </w:t>
      </w: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прогнозируемое поступление доходов в бюджет сельского поселения: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2023 год - согласно приложению 4 к настоящему Решению;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2024 и 2025 годов - согласно приложению 5 к настоящему Решению.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Утвердить в пределах общего объема расходов, установленного пунктом 2 настоящего решения, распределение бюджетных ассигнований по разделам, подразделам классификации расходов бюджета:</w:t>
      </w:r>
    </w:p>
    <w:p w:rsidR="00797131" w:rsidRPr="0002310B" w:rsidRDefault="00797131" w:rsidP="00797131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2023 год - согласно приложению 6 к настоящему Решению; 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2024 и 2025 годов - согласно приложению 7 к настоящему Решению.</w:t>
      </w:r>
    </w:p>
    <w:p w:rsidR="00797131" w:rsidRPr="0002310B" w:rsidRDefault="00797131" w:rsidP="00797131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пункта 2 настоящего решения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классификации расходов бюджета сельского поселения:</w:t>
      </w:r>
    </w:p>
    <w:p w:rsidR="00797131" w:rsidRPr="0002310B" w:rsidRDefault="00797131" w:rsidP="00797131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2023</w:t>
      </w:r>
      <w:r w:rsidRPr="00023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- согласно приложению 8 к настоящему Решению;   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2024 и 2025 годов - согласно приложению 9 к настоящему Решению.</w:t>
      </w:r>
    </w:p>
    <w:p w:rsidR="00797131" w:rsidRPr="0002310B" w:rsidRDefault="00797131" w:rsidP="00797131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 в пределах общего объема расходов, установленного настоящим решением ведомственную структуру расходов бюджета сельского поселения: </w:t>
      </w:r>
    </w:p>
    <w:p w:rsidR="00797131" w:rsidRPr="0002310B" w:rsidRDefault="00797131" w:rsidP="00797131">
      <w:pPr>
        <w:snapToGri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2023 год - согласно приложению 10 к настоящему Решению;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плановый период 2024 и 2025 годов - согласно приложению 11 к настоящему Решению.</w:t>
      </w: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авиа-железнодорожных билетов, билетов для проезда городским и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пригородным транспортом, на путевки для оздоровления и отдыха детей, по предоставлению услуг, связанных с проведением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выставочно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с последующим документальным подтверждением по фактически произведенным расходам;</w:t>
      </w: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 и администрации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поселения, - по остальным договорам (контрактам).</w:t>
      </w: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 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Установить, что законодательные и иные нормативные правовые акты, влекущие дополнительные расходы за счет средств бюджета сельского поселения на 2023 год, а также сокращающие его доходную базу, реализуются только с начала очередного финансового года при условии включения соответствующих бюджетных ассигнований в решение о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бюджете, либо в текущем финансовом году после внесения соответствующих изменений в решение о бюджете при наличии соответствующих источников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дополнительных поступлений в бюджет сельского поселения и (или)  при сокращении бюджетных ассигнований по отдельным статьям бюджета сельского поселения на 2023 год и на плановый период 2024-2025 годов.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 Настоящее решение вступает в силу  1 января 2023 года.</w:t>
      </w:r>
    </w:p>
    <w:p w:rsidR="00797131" w:rsidRPr="0002310B" w:rsidRDefault="00797131" w:rsidP="00797131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310B" w:rsidRDefault="0002310B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310B" w:rsidRDefault="0002310B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310B" w:rsidRDefault="0002310B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Глава сельского поселения                                                         Т.И. Глазкова</w:t>
      </w:r>
    </w:p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A54AC" w:rsidRPr="0002310B" w:rsidRDefault="001A54AC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tabs>
          <w:tab w:val="left" w:pos="949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1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797131" w:rsidRPr="0002310B" w:rsidRDefault="00797131" w:rsidP="00797131">
      <w:pPr>
        <w:tabs>
          <w:tab w:val="left" w:pos="5370"/>
          <w:tab w:val="left" w:pos="8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от   02.12. 2022 года № 76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Главные администраторы доходов бюджета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</w:t>
      </w:r>
      <w:proofErr w:type="gram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Орловской</w:t>
      </w:r>
      <w:proofErr w:type="gram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области-органы местного самоуправления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9775" w:type="dxa"/>
        <w:tblInd w:w="-20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31" w:type="dxa"/>
          <w:right w:w="40" w:type="dxa"/>
        </w:tblCellMar>
        <w:tblLook w:val="0000" w:firstRow="0" w:lastRow="0" w:firstColumn="0" w:lastColumn="0" w:noHBand="0" w:noVBand="0"/>
      </w:tblPr>
      <w:tblGrid>
        <w:gridCol w:w="805"/>
        <w:gridCol w:w="1399"/>
        <w:gridCol w:w="7571"/>
      </w:tblGrid>
      <w:tr w:rsidR="00797131" w:rsidRPr="0002310B" w:rsidTr="0002310B">
        <w:trPr>
          <w:trHeight w:hRule="exact" w:val="90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21" w:lineRule="exact"/>
              <w:rPr>
                <w:rFonts w:ascii="Times New Roman" w:eastAsia="Times New Roman" w:hAnsi="Times New Roman" w:cs="Times New Roman"/>
                <w:b/>
                <w:color w:val="00000A"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кодов администраторов</w:t>
            </w:r>
          </w:p>
          <w:p w:rsidR="00797131" w:rsidRPr="0002310B" w:rsidRDefault="00797131" w:rsidP="00797131">
            <w:pPr>
              <w:widowControl w:val="0"/>
              <w:shd w:val="clear" w:color="auto" w:fill="FFFFFF"/>
              <w:spacing w:after="0" w:line="288" w:lineRule="exact"/>
              <w:ind w:left="19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hRule="exact" w:val="61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97131" w:rsidRPr="0002310B" w:rsidTr="0002310B">
        <w:trPr>
          <w:trHeight w:hRule="exact" w:val="174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97131" w:rsidRPr="0002310B" w:rsidTr="0002310B">
        <w:trPr>
          <w:trHeight w:hRule="exact" w:val="573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</w:tr>
      <w:tr w:rsidR="00797131" w:rsidRPr="0002310B" w:rsidTr="0002310B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97131" w:rsidRPr="0002310B" w:rsidTr="0002310B">
        <w:trPr>
          <w:trHeight w:hRule="exact" w:val="1404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7131" w:rsidRPr="0002310B" w:rsidTr="0002310B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97131" w:rsidRPr="0002310B" w:rsidTr="0002310B">
        <w:trPr>
          <w:trHeight w:hRule="exact" w:val="851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поселения в порядке возмещения расходов, понесенных в связи с эксплуатацией имущества поселений</w:t>
            </w:r>
          </w:p>
        </w:tc>
      </w:tr>
      <w:tr w:rsidR="00797131" w:rsidRPr="0002310B" w:rsidTr="0002310B">
        <w:trPr>
          <w:trHeight w:hRule="exact" w:val="573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hRule="exact" w:val="1127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1 14 06025 10 0000 430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tbl>
            <w:tblPr>
              <w:tblW w:w="7667" w:type="dxa"/>
              <w:tblBorders>
                <w:top w:val="single" w:sz="4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Layout w:type="fixed"/>
              <w:tblCellMar>
                <w:left w:w="24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667"/>
            </w:tblGrid>
            <w:tr w:rsidR="00797131" w:rsidRPr="0002310B" w:rsidTr="0002310B">
              <w:trPr>
                <w:trHeight w:hRule="exact" w:val="1249"/>
              </w:trPr>
              <w:tc>
                <w:tcPr>
                  <w:tcW w:w="7667" w:type="dxa"/>
                  <w:tcBorders>
                    <w:top w:val="single" w:sz="4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797131" w:rsidRPr="0002310B" w:rsidRDefault="00797131" w:rsidP="007971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Доходы от продажи земельных участков находящихся</w:t>
                  </w:r>
                </w:p>
                <w:p w:rsidR="00797131" w:rsidRPr="0002310B" w:rsidRDefault="00797131" w:rsidP="007971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в собственности поселений (за исключением </w:t>
                  </w:r>
                  <w:proofErr w:type="spellStart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зе</w:t>
                  </w:r>
                  <w:proofErr w:type="spellEnd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</w:p>
                <w:p w:rsidR="00797131" w:rsidRPr="0002310B" w:rsidRDefault="00797131" w:rsidP="007971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мельных</w:t>
                  </w:r>
                  <w:proofErr w:type="spellEnd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участков муниципальных бюджетных и</w:t>
                  </w:r>
                </w:p>
                <w:p w:rsidR="00797131" w:rsidRPr="0002310B" w:rsidRDefault="00797131" w:rsidP="007971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автономных учреждений)</w:t>
                  </w:r>
                </w:p>
                <w:p w:rsidR="00797131" w:rsidRPr="0002310B" w:rsidRDefault="00797131" w:rsidP="00797131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й)</w:t>
                  </w:r>
                </w:p>
              </w:tc>
            </w:tr>
          </w:tbl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hRule="exact" w:val="8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797131" w:rsidRPr="0002310B" w:rsidTr="0002310B">
        <w:trPr>
          <w:trHeight w:hRule="exact" w:val="591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97131" w:rsidRPr="0002310B" w:rsidTr="0002310B">
        <w:trPr>
          <w:trHeight w:hRule="exact" w:val="142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97131" w:rsidRPr="0002310B" w:rsidTr="0002310B">
        <w:trPr>
          <w:trHeight w:hRule="exact" w:val="61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797131" w:rsidRPr="0002310B" w:rsidTr="0002310B">
        <w:trPr>
          <w:trHeight w:hRule="exact" w:val="560"/>
        </w:trPr>
        <w:tc>
          <w:tcPr>
            <w:tcW w:w="80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</w:tr>
      <w:tr w:rsidR="00797131" w:rsidRPr="0002310B" w:rsidTr="0002310B">
        <w:trPr>
          <w:trHeight w:hRule="exact" w:val="560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 начисляемые в бюджеты поселений</w:t>
            </w:r>
          </w:p>
        </w:tc>
      </w:tr>
      <w:tr w:rsidR="00797131" w:rsidRPr="0002310B" w:rsidTr="0002310B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7131" w:rsidRPr="0002310B" w:rsidTr="0002310B">
        <w:trPr>
          <w:trHeight w:hRule="exact" w:val="528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7131" w:rsidRPr="0002310B" w:rsidTr="0002310B">
        <w:trPr>
          <w:trHeight w:hRule="exact" w:val="1085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797131" w:rsidRPr="0002310B" w:rsidTr="0002310B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797131" w:rsidRPr="0002310B" w:rsidTr="0002310B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2 02 02022 10 0000 150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797131" w:rsidRPr="0002310B" w:rsidTr="0002310B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97131" w:rsidRPr="0002310B" w:rsidTr="0002310B">
        <w:trPr>
          <w:trHeight w:val="37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105" w:right="-14" w:firstLine="37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2 02 20226 10 0000 150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97131" w:rsidRPr="0002310B" w:rsidTr="0002310B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797131" w:rsidRPr="0002310B" w:rsidTr="0002310B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0 02 03002 10 0000 150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 осуществление полномочий по подготовке проведения статистических переписей</w:t>
            </w:r>
          </w:p>
        </w:tc>
      </w:tr>
      <w:tr w:rsidR="00797131" w:rsidRPr="0002310B" w:rsidTr="0002310B">
        <w:trPr>
          <w:trHeight w:hRule="exact" w:val="829"/>
        </w:trPr>
        <w:tc>
          <w:tcPr>
            <w:tcW w:w="8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hd w:val="clear" w:color="auto" w:fill="FFFFFF"/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7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7131" w:rsidRPr="0002310B" w:rsidTr="0002310B">
        <w:trPr>
          <w:trHeight w:val="414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left="-96" w:right="-164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2 02 35930 10 0000 151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97131" w:rsidRPr="0002310B" w:rsidTr="0002310B">
        <w:trPr>
          <w:trHeight w:val="271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tabs>
                <w:tab w:val="left" w:pos="6970"/>
              </w:tabs>
              <w:spacing w:before="144" w:after="0" w:line="240" w:lineRule="auto"/>
              <w:ind w:left="-75" w:right="-185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2 02 39999 10 0000  150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tabs>
                <w:tab w:val="left" w:pos="6970"/>
              </w:tabs>
              <w:spacing w:before="144"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797131" w:rsidRPr="0002310B" w:rsidTr="0002310B">
        <w:trPr>
          <w:trHeight w:val="1155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tabs>
                <w:tab w:val="left" w:pos="6970"/>
              </w:tabs>
              <w:spacing w:before="144"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2 02 40014 10 0000 151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7131" w:rsidRPr="0002310B" w:rsidTr="0002310B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97131" w:rsidRPr="0002310B" w:rsidTr="0002310B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97131" w:rsidRPr="0002310B" w:rsidTr="0002310B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2 02  90070 00 0000 150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государственных внебюджетных фондов</w:t>
            </w:r>
          </w:p>
        </w:tc>
      </w:tr>
      <w:tr w:rsidR="00797131" w:rsidRPr="0002310B" w:rsidTr="0002310B">
        <w:trPr>
          <w:trHeight w:val="552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797131" w:rsidRPr="0002310B" w:rsidTr="0002310B">
        <w:trPr>
          <w:trHeight w:val="566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208 05000 10 0000 180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7131" w:rsidRPr="0002310B" w:rsidTr="0002310B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218 05020 10 0000 150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бюджетам поселений от возврата остатков субсидий, субвенций и иных межбюджетных трансфертов, имеющих целевое значение, прошлых лет из бюджетов государственных внебюджетных фондов</w:t>
            </w:r>
          </w:p>
        </w:tc>
      </w:tr>
      <w:tr w:rsidR="00797131" w:rsidRPr="0002310B" w:rsidTr="0002310B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219 60010 10 0000 150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Возврат неиспользованных остатков прошлых лет иных межбюджетных трансфертов</w:t>
            </w:r>
          </w:p>
        </w:tc>
      </w:tr>
      <w:tr w:rsidR="00797131" w:rsidRPr="0002310B" w:rsidTr="0002310B">
        <w:trPr>
          <w:trHeight w:val="978"/>
        </w:trPr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219 05000 10 0000 150</w:t>
            </w:r>
          </w:p>
        </w:tc>
        <w:tc>
          <w:tcPr>
            <w:tcW w:w="7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797131" w:rsidRPr="0002310B" w:rsidRDefault="00797131" w:rsidP="007971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значение, прошлых лет из бюджетов поселений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tbl>
      <w:tblPr>
        <w:tblW w:w="10102" w:type="dxa"/>
        <w:tblInd w:w="5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3"/>
        <w:gridCol w:w="2363"/>
        <w:gridCol w:w="5836"/>
      </w:tblGrid>
      <w:tr w:rsidR="00797131" w:rsidRPr="0002310B" w:rsidTr="0002310B">
        <w:trPr>
          <w:trHeight w:val="376"/>
        </w:trPr>
        <w:tc>
          <w:tcPr>
            <w:tcW w:w="7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Приложение 2                                     </w:t>
            </w:r>
          </w:p>
        </w:tc>
      </w:tr>
      <w:tr w:rsidR="00797131" w:rsidRPr="0002310B" w:rsidTr="0002310B">
        <w:trPr>
          <w:trHeight w:val="290"/>
        </w:trPr>
        <w:tc>
          <w:tcPr>
            <w:tcW w:w="7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к решению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сельского Совета народных депутатов</w:t>
            </w:r>
          </w:p>
        </w:tc>
      </w:tr>
      <w:tr w:rsidR="00797131" w:rsidRPr="0002310B" w:rsidTr="0002310B">
        <w:trPr>
          <w:trHeight w:val="290"/>
        </w:trPr>
        <w:tc>
          <w:tcPr>
            <w:tcW w:w="7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2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от     02.12.2022  года №</w:t>
            </w: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76</w:t>
            </w:r>
          </w:p>
        </w:tc>
      </w:tr>
      <w:tr w:rsidR="00797131" w:rsidRPr="0002310B" w:rsidTr="0002310B">
        <w:trPr>
          <w:trHeight w:val="290"/>
        </w:trPr>
        <w:tc>
          <w:tcPr>
            <w:tcW w:w="7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:rsidR="00797131" w:rsidRPr="0002310B" w:rsidRDefault="00797131" w:rsidP="00797131">
            <w:pPr>
              <w:tabs>
                <w:tab w:val="center" w:pos="3594"/>
                <w:tab w:val="left" w:pos="6540"/>
                <w:tab w:val="right" w:pos="71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</w:p>
        </w:tc>
      </w:tr>
      <w:tr w:rsidR="00797131" w:rsidRPr="0002310B" w:rsidTr="0002310B">
        <w:trPr>
          <w:trHeight w:val="343"/>
        </w:trPr>
        <w:tc>
          <w:tcPr>
            <w:tcW w:w="10102" w:type="dxa"/>
            <w:gridSpan w:val="3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Главные администраторы доходов бюджета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- органы государственной власти Российской Федерации и органы государственной власти Орловской области </w:t>
            </w:r>
          </w:p>
        </w:tc>
      </w:tr>
      <w:tr w:rsidR="00797131" w:rsidRPr="0002310B" w:rsidTr="0002310B">
        <w:trPr>
          <w:trHeight w:val="235"/>
        </w:trPr>
        <w:tc>
          <w:tcPr>
            <w:tcW w:w="7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235"/>
        </w:trPr>
        <w:tc>
          <w:tcPr>
            <w:tcW w:w="7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627"/>
        </w:trPr>
        <w:tc>
          <w:tcPr>
            <w:tcW w:w="3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администратора доходов</w:t>
            </w: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7131" w:rsidRPr="0002310B" w:rsidTr="0002310B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бюджета сельского поселения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497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Федеральной налоговой службы России по Орловской области</w:t>
            </w:r>
          </w:p>
        </w:tc>
      </w:tr>
      <w:tr w:rsidR="00797131" w:rsidRPr="0002310B" w:rsidTr="0002310B">
        <w:trPr>
          <w:trHeight w:val="30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</w:t>
            </w:r>
          </w:p>
        </w:tc>
      </w:tr>
      <w:tr w:rsidR="00797131" w:rsidRPr="0002310B" w:rsidTr="0002310B">
        <w:trPr>
          <w:trHeight w:val="25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797131" w:rsidRPr="0002310B" w:rsidTr="0002310B">
        <w:trPr>
          <w:trHeight w:val="538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97131" w:rsidRPr="0002310B" w:rsidTr="0002310B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1  06 06033 10 0000 110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797131" w:rsidRPr="0002310B" w:rsidTr="0002310B">
        <w:trPr>
          <w:trHeight w:val="82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1  06 06043 10 0000 110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797131" w:rsidRPr="0002310B" w:rsidTr="0002310B">
        <w:trPr>
          <w:trHeight w:val="915"/>
        </w:trPr>
        <w:tc>
          <w:tcPr>
            <w:tcW w:w="7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65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</w:t>
            </w:r>
          </w:p>
        </w:tc>
      </w:tr>
      <w:tr w:rsidR="00797131" w:rsidRPr="0002310B" w:rsidTr="0002310B">
        <w:trPr>
          <w:trHeight w:val="675"/>
        </w:trPr>
        <w:tc>
          <w:tcPr>
            <w:tcW w:w="7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6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65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 xml:space="preserve">                                           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Приложение 3 </w:t>
      </w:r>
    </w:p>
    <w:p w:rsidR="00797131" w:rsidRPr="0002310B" w:rsidRDefault="00797131" w:rsidP="00797131">
      <w:pPr>
        <w:tabs>
          <w:tab w:val="center" w:pos="474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сельского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7131" w:rsidRPr="0002310B" w:rsidRDefault="00797131" w:rsidP="00797131">
      <w:pPr>
        <w:tabs>
          <w:tab w:val="left" w:pos="77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от    02.12.   2022 года № 76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Нормативы распределения отдельных налоговых и неналоговых доходов в бюджет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 год и на плановый период 2024-2025 годов, не установленные законодательством Российской Федерации и нормативно-правовыми актами субъекта Российской Федерации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процентах</w:t>
      </w:r>
    </w:p>
    <w:tbl>
      <w:tblPr>
        <w:tblW w:w="980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971"/>
        <w:gridCol w:w="5103"/>
        <w:gridCol w:w="1733"/>
      </w:tblGrid>
      <w:tr w:rsidR="00797131" w:rsidRPr="0002310B" w:rsidTr="0002310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классификации</w:t>
            </w: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797131" w:rsidRPr="0002310B" w:rsidTr="0002310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 на недвижимое имущество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1 06 08030 10 0000 110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jc w:val="center"/>
        </w:trPr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 от возмещения временно свободных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1 17  01050 10 0000 180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1 17 02022 10 0000 180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Целевые отчисления от лотерей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  <w:tr w:rsidR="00797131" w:rsidRPr="0002310B" w:rsidTr="0002310B">
        <w:trPr>
          <w:trHeight w:val="20"/>
          <w:jc w:val="center"/>
        </w:trPr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3" w:type="dxa"/>
              <w:right w:w="28" w:type="dxa"/>
            </w:tcMar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Приложение №4                                                                                                     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сельского Совета народных депутатов                       </w:t>
      </w:r>
    </w:p>
    <w:p w:rsidR="00797131" w:rsidRPr="0002310B" w:rsidRDefault="00797131" w:rsidP="00797131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 02.12.2022 № 76</w:t>
      </w:r>
    </w:p>
    <w:p w:rsidR="00797131" w:rsidRPr="0002310B" w:rsidRDefault="00797131" w:rsidP="00797131">
      <w:pPr>
        <w:tabs>
          <w:tab w:val="left" w:pos="161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Доходы бюджета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2023 год</w:t>
      </w:r>
    </w:p>
    <w:p w:rsidR="00797131" w:rsidRPr="0002310B" w:rsidRDefault="00797131" w:rsidP="00797131">
      <w:pPr>
        <w:tabs>
          <w:tab w:val="left" w:pos="801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Тыс</w:t>
      </w:r>
      <w:proofErr w:type="gram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.р</w:t>
      </w:r>
      <w:proofErr w:type="gram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уб</w:t>
      </w:r>
      <w:proofErr w:type="spellEnd"/>
    </w:p>
    <w:tbl>
      <w:tblPr>
        <w:tblW w:w="9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402"/>
        <w:gridCol w:w="5248"/>
        <w:gridCol w:w="1455"/>
      </w:tblGrid>
      <w:tr w:rsidR="00797131" w:rsidRPr="0002310B" w:rsidTr="0002310B">
        <w:trPr>
          <w:trHeight w:val="757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Код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360" w:firstLine="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000 1 00 00000 00 00 00 000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835,0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797131" w:rsidRPr="0002310B" w:rsidTr="0002310B">
        <w:trPr>
          <w:trHeight w:val="566"/>
        </w:trPr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182 1 06 01030 00 0000 110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000 0 02 30000 00 0000 151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2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903,1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  <w:t xml:space="preserve">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  <w:br w:type="page"/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Приложение 5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сельского Совета народных депутатов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от    02.12.  2022 года № 76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Доходы бюджета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2024-2025 год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9634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53"/>
        <w:gridCol w:w="4535"/>
        <w:gridCol w:w="1277"/>
        <w:gridCol w:w="1269"/>
      </w:tblGrid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2024 год (тыс. рублей)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Сумма на 2025 год (тыс.</w:t>
            </w:r>
            <w:proofErr w:type="gramEnd"/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рублей)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000 </w:t>
            </w: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1 </w:t>
            </w: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</w:t>
            </w: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842,1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855,0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182 1 01 02000 01 0000 1 10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55,0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182 1 01 02010 01 0000110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55,0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800,0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750,0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250,0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500,0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000 0 02 30000 00 0000 151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913,7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Приложение 6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</w:t>
      </w:r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от       02.12.   2022 года № 76</w:t>
      </w:r>
    </w:p>
    <w:p w:rsidR="00797131" w:rsidRPr="0002310B" w:rsidRDefault="00797131" w:rsidP="00797131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Распределение бюджетных ассигнований по разделам и подразделам классификации расходов бюджета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района Орловской области на 2023 год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tbl>
      <w:tblPr>
        <w:tblW w:w="8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66"/>
        <w:gridCol w:w="993"/>
        <w:gridCol w:w="850"/>
        <w:gridCol w:w="1417"/>
      </w:tblGrid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НАИМЕНОВАНИЕ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2023 год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903,1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825,0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1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39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43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60"/>
        </w:trPr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val="en-US"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7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от   02.12.  2022 года № 76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0176" w:type="dxa"/>
        <w:tblInd w:w="138" w:type="dxa"/>
        <w:tblLook w:val="0000" w:firstRow="0" w:lastRow="0" w:firstColumn="0" w:lastColumn="0" w:noHBand="0" w:noVBand="0"/>
      </w:tblPr>
      <w:tblGrid>
        <w:gridCol w:w="6080"/>
        <w:gridCol w:w="311"/>
        <w:gridCol w:w="454"/>
        <w:gridCol w:w="296"/>
        <w:gridCol w:w="445"/>
        <w:gridCol w:w="305"/>
        <w:gridCol w:w="1010"/>
        <w:gridCol w:w="180"/>
        <w:gridCol w:w="1095"/>
      </w:tblGrid>
      <w:tr w:rsidR="00797131" w:rsidRPr="0002310B" w:rsidTr="0002310B">
        <w:trPr>
          <w:trHeight w:val="630"/>
        </w:trPr>
        <w:tc>
          <w:tcPr>
            <w:tcW w:w="10176" w:type="dxa"/>
            <w:gridSpan w:val="9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 2024-2025 годы</w:t>
            </w:r>
          </w:p>
        </w:tc>
      </w:tr>
      <w:tr w:rsidR="00797131" w:rsidRPr="0002310B" w:rsidTr="0002310B">
        <w:trPr>
          <w:trHeight w:hRule="exact" w:val="255"/>
        </w:trPr>
        <w:tc>
          <w:tcPr>
            <w:tcW w:w="6080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270"/>
        </w:trPr>
        <w:tc>
          <w:tcPr>
            <w:tcW w:w="10176" w:type="dxa"/>
            <w:gridSpan w:val="9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тыс. руб.</w:t>
            </w:r>
          </w:p>
        </w:tc>
      </w:tr>
      <w:tr w:rsidR="00797131" w:rsidRPr="0002310B" w:rsidTr="0002310B">
        <w:trPr>
          <w:trHeight w:val="43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A15599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 на 2024</w:t>
            </w:r>
            <w:r w:rsidR="00797131"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A15599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 на 2025</w:t>
            </w:r>
            <w:bookmarkStart w:id="0" w:name="_GoBack"/>
            <w:bookmarkEnd w:id="0"/>
            <w:r w:rsidR="00797131"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97131" w:rsidRPr="0002310B" w:rsidTr="0002310B">
        <w:trPr>
          <w:trHeight w:val="244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797131" w:rsidRPr="0002310B" w:rsidTr="0002310B">
        <w:trPr>
          <w:trHeight w:val="29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913,7</w:t>
            </w:r>
          </w:p>
        </w:tc>
      </w:tr>
      <w:tr w:rsidR="00797131" w:rsidRPr="0002310B" w:rsidTr="0002310B">
        <w:trPr>
          <w:trHeight w:val="252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845,0</w:t>
            </w:r>
          </w:p>
        </w:tc>
      </w:tr>
      <w:tr w:rsidR="00797131" w:rsidRPr="0002310B" w:rsidTr="0002310B">
        <w:trPr>
          <w:trHeight w:val="42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62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</w:tr>
      <w:tr w:rsidR="00797131" w:rsidRPr="0002310B" w:rsidTr="0002310B">
        <w:trPr>
          <w:trHeight w:val="270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8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96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41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1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55"/>
        </w:trPr>
        <w:tc>
          <w:tcPr>
            <w:tcW w:w="6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Приложение 8                                                                                                                                                 </w:t>
      </w:r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сельского Совета народных депутатов                                         </w:t>
      </w:r>
    </w:p>
    <w:p w:rsidR="00797131" w:rsidRPr="0002310B" w:rsidRDefault="00797131" w:rsidP="00797131">
      <w:pPr>
        <w:tabs>
          <w:tab w:val="left" w:pos="643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от     02.12.  2022 года № 76</w:t>
      </w:r>
    </w:p>
    <w:p w:rsidR="00797131" w:rsidRPr="0002310B" w:rsidRDefault="00797131" w:rsidP="00797131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 год</w:t>
      </w:r>
    </w:p>
    <w:p w:rsidR="00797131" w:rsidRPr="0002310B" w:rsidRDefault="00797131" w:rsidP="00797131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  <w:t xml:space="preserve">         тыс.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руб</w:t>
      </w:r>
      <w:proofErr w:type="spellEnd"/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64"/>
        <w:gridCol w:w="793"/>
        <w:gridCol w:w="850"/>
        <w:gridCol w:w="1557"/>
        <w:gridCol w:w="710"/>
        <w:gridCol w:w="1277"/>
      </w:tblGrid>
      <w:tr w:rsidR="00797131" w:rsidRPr="0002310B" w:rsidTr="0002310B">
        <w:trPr>
          <w:trHeight w:val="786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               НАИМЕНОВАНИЕ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2023 год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903,1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825,0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</w:t>
            </w:r>
            <w:proofErr w:type="gramStart"/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327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82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31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rPr>
          <w:trHeight w:val="12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797131" w:rsidRPr="0002310B" w:rsidTr="0002310B">
        <w:trPr>
          <w:trHeight w:val="574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 работ и услуг </w:t>
            </w: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highlight w:val="yellow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3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03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9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7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60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469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7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60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Пенсионное обеспечение 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8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3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15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360"/>
        </w:trPr>
        <w:tc>
          <w:tcPr>
            <w:tcW w:w="4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</w:t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Приложение 9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к решению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                сельского Совета народных депутатов</w:t>
      </w:r>
    </w:p>
    <w:p w:rsidR="00797131" w:rsidRPr="0002310B" w:rsidRDefault="00797131" w:rsidP="007971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   от   02.12.   2022 года № 76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ind w:right="-99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группам и подгруппам </w:t>
      </w:r>
      <w:proofErr w:type="gram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2024-2025 годы</w:t>
      </w:r>
    </w:p>
    <w:tbl>
      <w:tblPr>
        <w:tblW w:w="10084" w:type="dxa"/>
        <w:tblInd w:w="-34" w:type="dxa"/>
        <w:tblLook w:val="0000" w:firstRow="0" w:lastRow="0" w:firstColumn="0" w:lastColumn="0" w:noHBand="0" w:noVBand="0"/>
      </w:tblPr>
      <w:tblGrid>
        <w:gridCol w:w="1303"/>
        <w:gridCol w:w="2924"/>
        <w:gridCol w:w="799"/>
        <w:gridCol w:w="745"/>
        <w:gridCol w:w="746"/>
        <w:gridCol w:w="776"/>
        <w:gridCol w:w="658"/>
        <w:gridCol w:w="498"/>
        <w:gridCol w:w="585"/>
        <w:gridCol w:w="1050"/>
      </w:tblGrid>
      <w:tr w:rsidR="00797131" w:rsidRPr="0002310B" w:rsidTr="0002310B">
        <w:trPr>
          <w:trHeight w:val="80"/>
        </w:trPr>
        <w:tc>
          <w:tcPr>
            <w:tcW w:w="1302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09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80"/>
        </w:trPr>
        <w:tc>
          <w:tcPr>
            <w:tcW w:w="431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gramEnd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797131" w:rsidRPr="0002310B" w:rsidTr="0002310B">
        <w:trPr>
          <w:trHeight w:val="6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Проект</w:t>
            </w: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Проект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2025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97131" w:rsidRPr="0002310B" w:rsidTr="0002310B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797131" w:rsidRPr="0002310B" w:rsidTr="0002310B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913,7</w:t>
            </w:r>
          </w:p>
        </w:tc>
      </w:tr>
      <w:tr w:rsidR="00797131" w:rsidRPr="0002310B" w:rsidTr="0002310B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845,0</w:t>
            </w:r>
          </w:p>
        </w:tc>
      </w:tr>
      <w:tr w:rsidR="00797131" w:rsidRPr="0002310B" w:rsidTr="0002310B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28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10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9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376,0</w:t>
            </w:r>
          </w:p>
        </w:tc>
      </w:tr>
      <w:tr w:rsidR="00797131" w:rsidRPr="0002310B" w:rsidTr="0002310B">
        <w:trPr>
          <w:trHeight w:val="22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376,0</w:t>
            </w:r>
          </w:p>
        </w:tc>
      </w:tr>
      <w:tr w:rsidR="00797131" w:rsidRPr="0002310B" w:rsidTr="0002310B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167,0</w:t>
            </w:r>
          </w:p>
        </w:tc>
      </w:tr>
      <w:tr w:rsidR="00797131" w:rsidRPr="0002310B" w:rsidTr="0002310B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167,0</w:t>
            </w:r>
          </w:p>
        </w:tc>
      </w:tr>
      <w:tr w:rsidR="00797131" w:rsidRPr="0002310B" w:rsidTr="0002310B">
        <w:trPr>
          <w:trHeight w:val="34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Уплата,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797131" w:rsidRPr="0002310B" w:rsidTr="0002310B">
        <w:trPr>
          <w:trHeight w:val="231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797131" w:rsidRPr="0002310B" w:rsidTr="0002310B">
        <w:trPr>
          <w:trHeight w:val="13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2.0</w:t>
            </w:r>
          </w:p>
        </w:tc>
      </w:tr>
      <w:tr w:rsidR="00797131" w:rsidRPr="0002310B" w:rsidTr="0002310B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БП00089200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30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50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109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56,2</w:t>
            </w:r>
          </w:p>
        </w:tc>
      </w:tr>
      <w:tr w:rsidR="00797131" w:rsidRPr="0002310B" w:rsidTr="0002310B">
        <w:trPr>
          <w:trHeight w:val="38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56,2</w:t>
            </w:r>
          </w:p>
        </w:tc>
      </w:tr>
      <w:tr w:rsidR="00797131" w:rsidRPr="0002310B" w:rsidTr="0002310B">
        <w:trPr>
          <w:trHeight w:val="51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41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216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43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43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92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64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38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3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Дополнительное обеспечение, доплата к пенсиям муниципальным служащим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4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</w:p>
    <w:tbl>
      <w:tblPr>
        <w:tblW w:w="9679" w:type="dxa"/>
        <w:tblInd w:w="115" w:type="dxa"/>
        <w:tblLook w:val="0000" w:firstRow="0" w:lastRow="0" w:firstColumn="0" w:lastColumn="0" w:noHBand="0" w:noVBand="0"/>
      </w:tblPr>
      <w:tblGrid>
        <w:gridCol w:w="3831"/>
        <w:gridCol w:w="716"/>
        <w:gridCol w:w="831"/>
        <w:gridCol w:w="834"/>
        <w:gridCol w:w="1667"/>
        <w:gridCol w:w="715"/>
        <w:gridCol w:w="1085"/>
      </w:tblGrid>
      <w:tr w:rsidR="00797131" w:rsidRPr="0002310B" w:rsidTr="0002310B">
        <w:trPr>
          <w:trHeight w:val="270"/>
        </w:trPr>
        <w:tc>
          <w:tcPr>
            <w:tcW w:w="9679" w:type="dxa"/>
            <w:gridSpan w:val="7"/>
            <w:shd w:val="clear" w:color="auto" w:fill="auto"/>
            <w:vAlign w:val="bottom"/>
          </w:tcPr>
          <w:tbl>
            <w:tblPr>
              <w:tblW w:w="9131" w:type="dxa"/>
              <w:tblInd w:w="93" w:type="dxa"/>
              <w:tblLook w:val="0000" w:firstRow="0" w:lastRow="0" w:firstColumn="0" w:lastColumn="0" w:noHBand="0" w:noVBand="0"/>
            </w:tblPr>
            <w:tblGrid>
              <w:gridCol w:w="4169"/>
              <w:gridCol w:w="595"/>
              <w:gridCol w:w="562"/>
              <w:gridCol w:w="561"/>
              <w:gridCol w:w="1206"/>
              <w:gridCol w:w="562"/>
              <w:gridCol w:w="496"/>
              <w:gridCol w:w="980"/>
            </w:tblGrid>
            <w:tr w:rsidR="00797131" w:rsidRPr="0002310B" w:rsidTr="0002310B">
              <w:trPr>
                <w:trHeight w:val="51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</w:t>
                  </w:r>
                </w:p>
                <w:p w:rsidR="00797131" w:rsidRPr="0002310B" w:rsidRDefault="00797131" w:rsidP="00797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Приложение 10</w:t>
                  </w:r>
                </w:p>
              </w:tc>
            </w:tr>
            <w:tr w:rsidR="00797131" w:rsidRPr="0002310B" w:rsidTr="0002310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к решению </w:t>
                  </w:r>
                  <w:proofErr w:type="spellStart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97131" w:rsidRPr="0002310B" w:rsidTr="0002310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сельского Совета народных депутатов </w:t>
                  </w:r>
                </w:p>
              </w:tc>
            </w:tr>
            <w:tr w:rsidR="00797131" w:rsidRPr="0002310B" w:rsidTr="0002310B">
              <w:trPr>
                <w:trHeight w:val="270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                                                  от       02.12.  2022 года № 76</w:t>
                  </w:r>
                </w:p>
              </w:tc>
            </w:tr>
            <w:tr w:rsidR="00797131" w:rsidRPr="0002310B" w:rsidTr="0002310B">
              <w:trPr>
                <w:trHeight w:val="270"/>
              </w:trPr>
              <w:tc>
                <w:tcPr>
                  <w:tcW w:w="4168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95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1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06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6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97131" w:rsidRPr="0002310B" w:rsidTr="0002310B">
              <w:trPr>
                <w:trHeight w:val="345"/>
              </w:trPr>
              <w:tc>
                <w:tcPr>
                  <w:tcW w:w="9130" w:type="dxa"/>
                  <w:gridSpan w:val="8"/>
                  <w:shd w:val="clear" w:color="auto" w:fill="auto"/>
                </w:tcPr>
                <w:p w:rsidR="00797131" w:rsidRPr="0002310B" w:rsidRDefault="00797131" w:rsidP="007971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Ведомственная структура расходов бюджета </w:t>
                  </w:r>
                  <w:proofErr w:type="spellStart"/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>Пенновского</w:t>
                  </w:r>
                  <w:proofErr w:type="spellEnd"/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>Троснянского</w:t>
                  </w:r>
                  <w:proofErr w:type="spellEnd"/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района Орловской области</w:t>
                  </w:r>
                </w:p>
                <w:p w:rsidR="00797131" w:rsidRPr="0002310B" w:rsidRDefault="00797131" w:rsidP="007971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</w:pPr>
                  <w:r w:rsidRPr="0002310B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eastAsia="ru-RU"/>
                    </w:rPr>
                    <w:t xml:space="preserve"> на 2023 год</w:t>
                  </w:r>
                  <w:r w:rsidRPr="0002310B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</w:tr>
          </w:tbl>
          <w:p w:rsidR="00797131" w:rsidRPr="0002310B" w:rsidRDefault="00797131" w:rsidP="0079713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435"/>
        </w:trPr>
        <w:tc>
          <w:tcPr>
            <w:tcW w:w="3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0231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gramEnd"/>
            <w:r w:rsidRPr="000231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уб</w:t>
            </w:r>
            <w:proofErr w:type="spellEnd"/>
            <w:r w:rsidRPr="0002310B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797131" w:rsidRPr="0002310B" w:rsidTr="0002310B">
        <w:trPr>
          <w:trHeight w:val="586"/>
        </w:trPr>
        <w:tc>
          <w:tcPr>
            <w:tcW w:w="3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Проект на 2023 год</w:t>
            </w:r>
          </w:p>
        </w:tc>
      </w:tr>
      <w:tr w:rsidR="00797131" w:rsidRPr="0002310B" w:rsidTr="0002310B">
        <w:trPr>
          <w:trHeight w:val="300"/>
        </w:trPr>
        <w:tc>
          <w:tcPr>
            <w:tcW w:w="3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</w:tr>
      <w:tr w:rsidR="00797131" w:rsidRPr="0002310B" w:rsidTr="0002310B">
        <w:trPr>
          <w:trHeight w:val="30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903,1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903,1</w:t>
            </w:r>
          </w:p>
        </w:tc>
      </w:tr>
      <w:tr w:rsidR="00797131" w:rsidRPr="0002310B" w:rsidTr="0002310B">
        <w:trPr>
          <w:trHeight w:val="28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825,0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36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15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103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55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rPr>
          <w:trHeight w:val="19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356,0</w:t>
            </w:r>
          </w:p>
        </w:tc>
      </w:tr>
      <w:tr w:rsidR="00797131" w:rsidRPr="0002310B" w:rsidTr="0002310B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</w:tr>
      <w:tr w:rsidR="00797131" w:rsidRPr="0002310B" w:rsidTr="0002310B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147,0</w:t>
            </w:r>
          </w:p>
        </w:tc>
      </w:tr>
      <w:tr w:rsidR="00797131" w:rsidRPr="0002310B" w:rsidTr="0002310B">
        <w:trPr>
          <w:trHeight w:val="35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136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223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12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57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1121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23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rPr>
          <w:trHeight w:val="60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68,1</w:t>
            </w:r>
          </w:p>
        </w:tc>
      </w:tr>
      <w:tr w:rsidR="00797131" w:rsidRPr="0002310B" w:rsidTr="0002310B">
        <w:trPr>
          <w:trHeight w:val="274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65,6</w:t>
            </w:r>
          </w:p>
        </w:tc>
      </w:tr>
      <w:tr w:rsidR="00797131" w:rsidRPr="0002310B" w:rsidTr="0002310B">
        <w:trPr>
          <w:trHeight w:val="51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41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7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88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0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БП00000000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27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52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465"/>
        </w:trPr>
        <w:tc>
          <w:tcPr>
            <w:tcW w:w="3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tbl>
      <w:tblPr>
        <w:tblW w:w="10885" w:type="dxa"/>
        <w:tblInd w:w="93" w:type="dxa"/>
        <w:tblLook w:val="0000" w:firstRow="0" w:lastRow="0" w:firstColumn="0" w:lastColumn="0" w:noHBand="0" w:noVBand="0"/>
      </w:tblPr>
      <w:tblGrid>
        <w:gridCol w:w="10885"/>
      </w:tblGrid>
      <w:tr w:rsidR="00797131" w:rsidRPr="0002310B" w:rsidTr="0002310B">
        <w:trPr>
          <w:trHeight w:val="510"/>
        </w:trPr>
        <w:tc>
          <w:tcPr>
            <w:tcW w:w="10885" w:type="dxa"/>
            <w:shd w:val="clear" w:color="auto" w:fill="auto"/>
            <w:vAlign w:val="bottom"/>
          </w:tcPr>
          <w:p w:rsidR="00797131" w:rsidRPr="0002310B" w:rsidRDefault="00797131" w:rsidP="00797131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797131" w:rsidRPr="0002310B" w:rsidTr="0002310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Пенновского</w:t>
            </w:r>
            <w:proofErr w:type="spellEnd"/>
          </w:p>
        </w:tc>
      </w:tr>
      <w:tr w:rsidR="00797131" w:rsidRPr="0002310B" w:rsidTr="0002310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сельского Совета народных депутатов</w:t>
            </w:r>
          </w:p>
        </w:tc>
      </w:tr>
      <w:tr w:rsidR="00797131" w:rsidRPr="0002310B" w:rsidTr="0002310B">
        <w:trPr>
          <w:trHeight w:val="270"/>
        </w:trPr>
        <w:tc>
          <w:tcPr>
            <w:tcW w:w="10885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 02.12.   2022 года № 76</w:t>
            </w:r>
          </w:p>
        </w:tc>
      </w:tr>
    </w:tbl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2024-2025 годы</w:t>
      </w:r>
    </w:p>
    <w:tbl>
      <w:tblPr>
        <w:tblW w:w="9933" w:type="dxa"/>
        <w:tblInd w:w="-34" w:type="dxa"/>
        <w:tblLook w:val="0000" w:firstRow="0" w:lastRow="0" w:firstColumn="0" w:lastColumn="0" w:noHBand="0" w:noVBand="0"/>
      </w:tblPr>
      <w:tblGrid>
        <w:gridCol w:w="1059"/>
        <w:gridCol w:w="2655"/>
        <w:gridCol w:w="702"/>
        <w:gridCol w:w="792"/>
        <w:gridCol w:w="797"/>
        <w:gridCol w:w="1522"/>
        <w:gridCol w:w="637"/>
        <w:gridCol w:w="927"/>
        <w:gridCol w:w="842"/>
      </w:tblGrid>
      <w:tr w:rsidR="00797131" w:rsidRPr="0002310B" w:rsidTr="0002310B">
        <w:trPr>
          <w:trHeight w:val="345"/>
        </w:trPr>
        <w:tc>
          <w:tcPr>
            <w:tcW w:w="1059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97131" w:rsidRPr="0002310B" w:rsidTr="0002310B">
        <w:trPr>
          <w:trHeight w:val="80"/>
        </w:trPr>
        <w:tc>
          <w:tcPr>
            <w:tcW w:w="3836" w:type="dxa"/>
            <w:gridSpan w:val="2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тыс</w:t>
            </w:r>
            <w:proofErr w:type="gramStart"/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</w:tr>
      <w:tr w:rsidR="00797131" w:rsidRPr="0002310B" w:rsidTr="0002310B">
        <w:trPr>
          <w:trHeight w:val="92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ГРП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Прое</w:t>
            </w:r>
            <w:proofErr w:type="spellEnd"/>
          </w:p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кт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бюд-жета</w:t>
            </w:r>
            <w:proofErr w:type="spellEnd"/>
            <w:proofErr w:type="gram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Про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ект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бюд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-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жета</w:t>
            </w:r>
            <w:proofErr w:type="spellEnd"/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на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2025 </w:t>
            </w:r>
          </w:p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год</w:t>
            </w:r>
          </w:p>
        </w:tc>
      </w:tr>
      <w:tr w:rsidR="00797131" w:rsidRPr="0002310B" w:rsidTr="0002310B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</w:tr>
      <w:tr w:rsidR="00797131" w:rsidRPr="0002310B" w:rsidTr="0002310B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913,7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1A5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АДМИНИСТРАЦИЯ </w:t>
            </w:r>
            <w:r w:rsidR="001A54AC"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ПЕННОВСКОГО</w:t>
            </w: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913,7</w:t>
            </w:r>
          </w:p>
        </w:tc>
      </w:tr>
      <w:tr w:rsidR="00797131" w:rsidRPr="0002310B" w:rsidTr="0002310B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845,0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36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11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280,0</w:t>
            </w:r>
          </w:p>
        </w:tc>
      </w:tr>
      <w:tr w:rsidR="00797131" w:rsidRPr="0002310B" w:rsidTr="0002310B">
        <w:trPr>
          <w:trHeight w:val="85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376,0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376,0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Центральный аппарат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376,0</w:t>
            </w:r>
          </w:p>
        </w:tc>
      </w:tr>
      <w:tr w:rsidR="00797131" w:rsidRPr="0002310B" w:rsidTr="0002310B">
        <w:trPr>
          <w:trHeight w:val="111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206,0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167,0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167,0</w:t>
            </w:r>
          </w:p>
        </w:tc>
      </w:tr>
      <w:tr w:rsidR="00797131" w:rsidRPr="0002310B" w:rsidTr="0002310B">
        <w:trPr>
          <w:trHeight w:val="188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23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БП00087040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3,0</w:t>
            </w:r>
          </w:p>
        </w:tc>
      </w:tr>
      <w:tr w:rsidR="00797131" w:rsidRPr="0002310B" w:rsidTr="0002310B">
        <w:trPr>
          <w:trHeight w:val="8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34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141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БП00088000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2,0</w:t>
            </w:r>
          </w:p>
        </w:tc>
      </w:tr>
      <w:tr w:rsidR="00797131" w:rsidRPr="0002310B" w:rsidTr="0002310B">
        <w:trPr>
          <w:trHeight w:val="30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1119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БП00086200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187,0</w:t>
            </w:r>
          </w:p>
        </w:tc>
      </w:tr>
      <w:tr w:rsidR="00797131" w:rsidRPr="0002310B" w:rsidTr="0002310B">
        <w:trPr>
          <w:trHeight w:val="173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364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Осуществление первичного воинского учета на территориях, отсутствуют военные комиссариаты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58,7</w:t>
            </w:r>
          </w:p>
        </w:tc>
      </w:tr>
      <w:tr w:rsidR="00797131" w:rsidRPr="0002310B" w:rsidTr="0002310B">
        <w:trPr>
          <w:trHeight w:val="83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56,2</w:t>
            </w:r>
          </w:p>
        </w:tc>
      </w:tr>
      <w:tr w:rsidR="00797131" w:rsidRPr="0002310B" w:rsidTr="0002310B">
        <w:trPr>
          <w:trHeight w:val="39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56,2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БП00051180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2,5</w:t>
            </w:r>
          </w:p>
        </w:tc>
      </w:tr>
      <w:tr w:rsidR="00797131" w:rsidRPr="0002310B" w:rsidTr="0002310B">
        <w:trPr>
          <w:trHeight w:val="28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64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БП00082130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51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0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49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БП00081720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167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30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49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БП00081750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5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БП00000000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552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97131" w:rsidRPr="0002310B" w:rsidRDefault="00797131" w:rsidP="007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Дополнительное пенсионное обеспечение, доплата к пенсиям муниципальных служащих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525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  <w:tr w:rsidR="00797131" w:rsidRPr="0002310B" w:rsidTr="0002310B">
        <w:trPr>
          <w:trHeight w:val="270"/>
        </w:trPr>
        <w:tc>
          <w:tcPr>
            <w:tcW w:w="3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Пенсии, компенсации и иные социальные выплаты гражданам, кроме публичных обязательств</w:t>
            </w:r>
          </w:p>
        </w:tc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БП00082630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97131" w:rsidRPr="0002310B" w:rsidRDefault="00797131" w:rsidP="007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2310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10,0</w:t>
            </w:r>
          </w:p>
        </w:tc>
      </w:tr>
    </w:tbl>
    <w:p w:rsidR="00797131" w:rsidRPr="0002310B" w:rsidRDefault="00797131" w:rsidP="00797131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br w:type="page"/>
      </w: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Пояснительная записка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к проекту решения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Совета народных депутатов «О бюджете </w:t>
      </w:r>
      <w:proofErr w:type="spellStart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сельского поселения на 2023 год и на плановый период 2024-2025 годов»</w:t>
      </w:r>
    </w:p>
    <w:p w:rsidR="00797131" w:rsidRPr="0002310B" w:rsidRDefault="00797131" w:rsidP="0079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:rsidR="00797131" w:rsidRPr="0002310B" w:rsidRDefault="00797131" w:rsidP="0079713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При составлении проекта решения </w:t>
      </w:r>
      <w:proofErr w:type="spellStart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Совета народных депутатов «О  бюджете </w:t>
      </w:r>
      <w:proofErr w:type="spellStart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на 2023 год» были учтены сценарные условия прогноза социально-экономического развития </w:t>
      </w:r>
      <w:proofErr w:type="spellStart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>Пенновского</w:t>
      </w:r>
      <w:proofErr w:type="spellEnd"/>
      <w:r w:rsidRPr="0002310B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сельского поселения на 2023 год и плановый период 2024 и 2025 годов.</w:t>
      </w:r>
    </w:p>
    <w:p w:rsidR="00797131" w:rsidRPr="0002310B" w:rsidRDefault="00797131" w:rsidP="0079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Основные параметры бюджета сельского поселения на 2023 год.</w:t>
      </w:r>
    </w:p>
    <w:p w:rsidR="00797131" w:rsidRPr="0002310B" w:rsidRDefault="00797131" w:rsidP="0079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Общий объем доходов бюджета сельского поселения планируется в сумме 903,1 тыс. рублей, общий объем расходов – 903,1 тыс. рублей. Бюджет сельского поселения на 2023 год прогнозируется без дефицита.</w:t>
      </w:r>
    </w:p>
    <w:p w:rsidR="00797131" w:rsidRPr="0002310B" w:rsidRDefault="00797131" w:rsidP="00797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этом налоговые и неналоговые доходы прогнозируются в сумме – 835,0 тыс. рублей, или 92,45 процентов от общего объема доходов.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Формирование прогноза налоговых и неналоговых доходов</w:t>
      </w: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бюджета сельского поселения и консолидированного бюджета осуществлялось на основе оценки социально – экономического развития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Пенновского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сельского поселения в 2022 году и прогноза социально – экономического развития сельского поселения на 2023 год и на плановый период 2024 и 2025 годов. Учтены налоговое законодательство, действующие на момент составления прогноза бюджета, федеральные и региональные законы о налогах и сборах. Расчеты доходов сельского бюджета согласованы с представителями финансового отдела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Троснянского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района.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Объем поступлений налога на доходы физических лиц на 2023 год прогнозируется в сумме 35 тыс. рублей.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Поступления налога на имущество прогнозируется в сумме 50 тыс. рублей.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Поступления земельного налога прогнозируется в сумме 750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тыс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.р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ублей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Основными налогами, формирующими налоговые и неналоговые доходы бюджета сельского поселения на 2023 год являются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налог на доходы физических лиц.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земельный налог;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налог на имущество. 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Расходы бюджета сельского поселения планируются на 2023 год в объеме 903,1 тыс. рублей, из них: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функционирование высшего должностного лица </w:t>
      </w:r>
      <w:proofErr w:type="spell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</w:t>
      </w:r>
      <w:proofErr w:type="spell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образования – 280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функционирование местных администраций – 356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резервные фонды – 2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другие общегосударственные вопросы – 187,0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социальная политика (на дополнительное пенсионное обеспечение муниципальных служащих</w:t>
      </w:r>
      <w:proofErr w:type="gramStart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)</w:t>
      </w:r>
      <w:proofErr w:type="gramEnd"/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– 10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2310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осуществление первичного воинского учета – 68,1 тыс. рублей</w:t>
      </w:r>
    </w:p>
    <w:p w:rsidR="00797131" w:rsidRPr="0002310B" w:rsidRDefault="00797131" w:rsidP="00797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797131" w:rsidRPr="0002310B" w:rsidRDefault="00797131" w:rsidP="0079713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40F90" w:rsidRPr="0002310B" w:rsidRDefault="00D40F90">
      <w:pPr>
        <w:rPr>
          <w:rFonts w:ascii="Times New Roman" w:hAnsi="Times New Roman" w:cs="Times New Roman"/>
          <w:sz w:val="24"/>
          <w:szCs w:val="24"/>
        </w:rPr>
      </w:pPr>
    </w:p>
    <w:sectPr w:rsidR="00D40F90" w:rsidRPr="0002310B">
      <w:pgSz w:w="11906" w:h="16838"/>
      <w:pgMar w:top="426" w:right="991" w:bottom="568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51"/>
    <w:rsid w:val="0002310B"/>
    <w:rsid w:val="001A54AC"/>
    <w:rsid w:val="003A3751"/>
    <w:rsid w:val="004405A5"/>
    <w:rsid w:val="00683D60"/>
    <w:rsid w:val="00797131"/>
    <w:rsid w:val="007C2429"/>
    <w:rsid w:val="00A15599"/>
    <w:rsid w:val="00A70895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971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13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131"/>
  </w:style>
  <w:style w:type="character" w:customStyle="1" w:styleId="a3">
    <w:name w:val="Основной текст Знак"/>
    <w:basedOn w:val="a0"/>
    <w:qFormat/>
    <w:rsid w:val="00797131"/>
    <w:rPr>
      <w:sz w:val="24"/>
    </w:rPr>
  </w:style>
  <w:style w:type="character" w:customStyle="1" w:styleId="a4">
    <w:name w:val="Основной текст с отступом Знак"/>
    <w:basedOn w:val="a0"/>
    <w:qFormat/>
    <w:rsid w:val="00797131"/>
  </w:style>
  <w:style w:type="character" w:customStyle="1" w:styleId="3">
    <w:name w:val="Основной текст с отступом 3 Знак"/>
    <w:basedOn w:val="a0"/>
    <w:qFormat/>
    <w:rsid w:val="00797131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797131"/>
  </w:style>
  <w:style w:type="character" w:customStyle="1" w:styleId="a6">
    <w:name w:val="Нижний колонтитул Знак"/>
    <w:basedOn w:val="a0"/>
    <w:qFormat/>
    <w:rsid w:val="00797131"/>
  </w:style>
  <w:style w:type="character" w:customStyle="1" w:styleId="ListLabel1">
    <w:name w:val="ListLabel 1"/>
    <w:qFormat/>
    <w:rsid w:val="00797131"/>
    <w:rPr>
      <w:sz w:val="20"/>
    </w:rPr>
  </w:style>
  <w:style w:type="paragraph" w:customStyle="1" w:styleId="a7">
    <w:name w:val="Заголовок"/>
    <w:basedOn w:val="a"/>
    <w:next w:val="a8"/>
    <w:qFormat/>
    <w:rsid w:val="00797131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7971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79713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797131"/>
    <w:rPr>
      <w:rFonts w:cs="Mangal"/>
    </w:rPr>
  </w:style>
  <w:style w:type="paragraph" w:styleId="aa">
    <w:name w:val="caption"/>
    <w:basedOn w:val="a"/>
    <w:qFormat/>
    <w:rsid w:val="0079713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97131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797131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79713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797131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9713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7971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7971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79713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797131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797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797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797131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797131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79713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971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131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131"/>
  </w:style>
  <w:style w:type="character" w:customStyle="1" w:styleId="a3">
    <w:name w:val="Основной текст Знак"/>
    <w:basedOn w:val="a0"/>
    <w:qFormat/>
    <w:rsid w:val="00797131"/>
    <w:rPr>
      <w:sz w:val="24"/>
    </w:rPr>
  </w:style>
  <w:style w:type="character" w:customStyle="1" w:styleId="a4">
    <w:name w:val="Основной текст с отступом Знак"/>
    <w:basedOn w:val="a0"/>
    <w:qFormat/>
    <w:rsid w:val="00797131"/>
  </w:style>
  <w:style w:type="character" w:customStyle="1" w:styleId="3">
    <w:name w:val="Основной текст с отступом 3 Знак"/>
    <w:basedOn w:val="a0"/>
    <w:qFormat/>
    <w:rsid w:val="00797131"/>
    <w:rPr>
      <w:b/>
      <w:i/>
      <w:sz w:val="24"/>
    </w:rPr>
  </w:style>
  <w:style w:type="character" w:customStyle="1" w:styleId="a5">
    <w:name w:val="Верхний колонтитул Знак"/>
    <w:basedOn w:val="a0"/>
    <w:qFormat/>
    <w:rsid w:val="00797131"/>
  </w:style>
  <w:style w:type="character" w:customStyle="1" w:styleId="a6">
    <w:name w:val="Нижний колонтитул Знак"/>
    <w:basedOn w:val="a0"/>
    <w:qFormat/>
    <w:rsid w:val="00797131"/>
  </w:style>
  <w:style w:type="character" w:customStyle="1" w:styleId="ListLabel1">
    <w:name w:val="ListLabel 1"/>
    <w:qFormat/>
    <w:rsid w:val="00797131"/>
    <w:rPr>
      <w:sz w:val="20"/>
    </w:rPr>
  </w:style>
  <w:style w:type="paragraph" w:customStyle="1" w:styleId="a7">
    <w:name w:val="Заголовок"/>
    <w:basedOn w:val="a"/>
    <w:next w:val="a8"/>
    <w:qFormat/>
    <w:rsid w:val="00797131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8">
    <w:name w:val="Body Text"/>
    <w:basedOn w:val="a"/>
    <w:link w:val="12"/>
    <w:rsid w:val="007971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12">
    <w:name w:val="Основной текст Знак1"/>
    <w:basedOn w:val="a0"/>
    <w:link w:val="a8"/>
    <w:rsid w:val="0079713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9">
    <w:name w:val="List"/>
    <w:basedOn w:val="a8"/>
    <w:rsid w:val="00797131"/>
    <w:rPr>
      <w:rFonts w:cs="Mangal"/>
    </w:rPr>
  </w:style>
  <w:style w:type="paragraph" w:styleId="aa">
    <w:name w:val="caption"/>
    <w:basedOn w:val="a"/>
    <w:qFormat/>
    <w:rsid w:val="0079713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semiHidden/>
    <w:unhideWhenUsed/>
    <w:rsid w:val="00797131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797131"/>
    <w:pPr>
      <w:suppressLineNumber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ru-RU"/>
    </w:rPr>
  </w:style>
  <w:style w:type="paragraph" w:customStyle="1" w:styleId="ConsNormal">
    <w:name w:val="ConsNormal"/>
    <w:qFormat/>
    <w:rsid w:val="00797131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c">
    <w:name w:val="Balloon Text"/>
    <w:basedOn w:val="a"/>
    <w:link w:val="ad"/>
    <w:qFormat/>
    <w:rsid w:val="00797131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79713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e">
    <w:name w:val="Body Text Indent"/>
    <w:basedOn w:val="a"/>
    <w:link w:val="14"/>
    <w:rsid w:val="007971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e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30">
    <w:name w:val="Body Text Indent 3"/>
    <w:basedOn w:val="a"/>
    <w:link w:val="31"/>
    <w:qFormat/>
    <w:rsid w:val="0079713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rsid w:val="00797131"/>
    <w:rPr>
      <w:rFonts w:ascii="Times New Roman" w:eastAsia="Times New Roman" w:hAnsi="Times New Roman" w:cs="Times New Roman"/>
      <w:b/>
      <w:i/>
      <w:color w:val="00000A"/>
      <w:sz w:val="24"/>
      <w:szCs w:val="20"/>
      <w:lang w:eastAsia="ru-RU"/>
    </w:rPr>
  </w:style>
  <w:style w:type="paragraph" w:customStyle="1" w:styleId="Normal1">
    <w:name w:val="Normal1"/>
    <w:qFormat/>
    <w:rsid w:val="00797131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color w:val="00000A"/>
      <w:sz w:val="24"/>
      <w:szCs w:val="20"/>
      <w:lang w:eastAsia="ru-RU"/>
    </w:rPr>
  </w:style>
  <w:style w:type="paragraph" w:styleId="af">
    <w:name w:val="header"/>
    <w:basedOn w:val="a"/>
    <w:link w:val="15"/>
    <w:rsid w:val="00797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5">
    <w:name w:val="Верхний колонтитул Знак1"/>
    <w:basedOn w:val="a0"/>
    <w:link w:val="af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0">
    <w:name w:val="footer"/>
    <w:basedOn w:val="a"/>
    <w:link w:val="16"/>
    <w:rsid w:val="007971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link w:val="af0"/>
    <w:rsid w:val="0079713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ConsPlusNormal">
    <w:name w:val="ConsPlusNormal"/>
    <w:qFormat/>
    <w:rsid w:val="00797131"/>
    <w:pPr>
      <w:spacing w:after="0" w:line="240" w:lineRule="auto"/>
      <w:ind w:firstLine="720"/>
    </w:pPr>
    <w:rPr>
      <w:rFonts w:ascii="Arial" w:eastAsia="Calibri" w:hAnsi="Arial" w:cs="Arial"/>
      <w:color w:val="00000A"/>
      <w:sz w:val="20"/>
      <w:szCs w:val="20"/>
    </w:rPr>
  </w:style>
  <w:style w:type="paragraph" w:customStyle="1" w:styleId="af1">
    <w:name w:val="Содержимое таблицы"/>
    <w:basedOn w:val="a"/>
    <w:qFormat/>
    <w:rsid w:val="00797131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2">
    <w:name w:val="Заголовок таблицы"/>
    <w:basedOn w:val="af1"/>
    <w:qFormat/>
    <w:rsid w:val="0079713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7775</Words>
  <Characters>44320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2022-12-05T09:47:00Z</cp:lastPrinted>
  <dcterms:created xsi:type="dcterms:W3CDTF">2022-12-01T12:00:00Z</dcterms:created>
  <dcterms:modified xsi:type="dcterms:W3CDTF">2022-12-05T09:48:00Z</dcterms:modified>
</cp:coreProperties>
</file>