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DE" w:rsidRDefault="00E53ADE"/>
    <w:tbl>
      <w:tblPr>
        <w:tblpPr w:leftFromText="180" w:rightFromText="180" w:vertAnchor="text" w:horzAnchor="margin" w:tblpY="-13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3"/>
      </w:tblGrid>
      <w:tr w:rsidR="00E53ADE" w:rsidRPr="00550CCD" w:rsidTr="00E53ADE">
        <w:trPr>
          <w:trHeight w:val="1317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DE" w:rsidRPr="00EE7342" w:rsidRDefault="00E53ADE" w:rsidP="00E53ADE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ADE" w:rsidRPr="00EE7342" w:rsidRDefault="00E53ADE" w:rsidP="00E53A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4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53ADE" w:rsidRPr="00EE7342" w:rsidRDefault="00E53ADE" w:rsidP="00E53A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ОРЛОВСКАЯ ОБЛАСТЬ</w:t>
            </w:r>
          </w:p>
          <w:p w:rsidR="00E53ADE" w:rsidRPr="00EE7342" w:rsidRDefault="00E53ADE" w:rsidP="00E53A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42">
              <w:rPr>
                <w:rFonts w:ascii="Times New Roman" w:hAnsi="Times New Roman" w:cs="Times New Roman"/>
                <w:b/>
                <w:sz w:val="28"/>
                <w:szCs w:val="28"/>
              </w:rPr>
              <w:t>ТРОСНЯНСКИЙ РАЙОН</w:t>
            </w:r>
          </w:p>
        </w:tc>
      </w:tr>
      <w:tr w:rsidR="00E53ADE" w:rsidRPr="00550CCD" w:rsidTr="00E53ADE"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DE" w:rsidRPr="00EE7342" w:rsidRDefault="00E53ADE" w:rsidP="00E53A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ADE" w:rsidRPr="002578FF" w:rsidTr="00E53ADE">
        <w:trPr>
          <w:trHeight w:val="1054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DE" w:rsidRPr="00EE7342" w:rsidRDefault="00E53ADE" w:rsidP="00E53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73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B6277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ВОРОНЕЦКОГО</w:t>
            </w:r>
            <w:r w:rsidRPr="00EE73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E53ADE" w:rsidRPr="00EE7342" w:rsidRDefault="00E53ADE" w:rsidP="00E53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E53ADE" w:rsidRPr="002578FF" w:rsidTr="00E53ADE">
        <w:trPr>
          <w:trHeight w:val="337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DE" w:rsidRPr="002578FF" w:rsidRDefault="00E53ADE" w:rsidP="00E53ADE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53ADE" w:rsidRPr="004573BA" w:rsidTr="00E53ADE">
        <w:trPr>
          <w:trHeight w:val="277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DE" w:rsidRPr="004573BA" w:rsidRDefault="00E53ADE" w:rsidP="00E53A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573C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573C4">
              <w:rPr>
                <w:rFonts w:ascii="Times New Roman" w:hAnsi="Times New Roman" w:cs="Times New Roman"/>
                <w:sz w:val="28"/>
                <w:szCs w:val="28"/>
              </w:rPr>
              <w:t>я 2022 года</w:t>
            </w: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53ADE" w:rsidRPr="004573BA" w:rsidRDefault="00E53ADE" w:rsidP="00E53A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>Воронец</w:t>
            </w:r>
          </w:p>
          <w:p w:rsidR="00E53ADE" w:rsidRPr="004573BA" w:rsidRDefault="00E53ADE" w:rsidP="00E53A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B46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  утверждении  муниципальной программы</w:t>
      </w:r>
      <w:bookmarkStart w:id="0" w:name="_GoBack"/>
      <w:bookmarkEnd w:id="0"/>
    </w:p>
    <w:p w:rsidR="004573BA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«Основные направления реализации молодежной</w:t>
      </w:r>
    </w:p>
    <w:p w:rsidR="004573BA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политики в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Воронецком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сельском поселении </w:t>
      </w:r>
    </w:p>
    <w:p w:rsidR="008B4B46" w:rsidRPr="00EE7342" w:rsidRDefault="004573BA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Троснянского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Орловской области на 202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FA0B20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годы»</w:t>
      </w:r>
    </w:p>
    <w:p w:rsidR="004573BA" w:rsidRPr="00EE7342" w:rsidRDefault="004573BA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7342" w:rsidRPr="00EE7342" w:rsidRDefault="00FA0B20" w:rsidP="00FA0B2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>В целях активного вовлечения молодых людей в социально-экономическую, общественно-политическую и культурную жизнь</w:t>
      </w:r>
      <w:r w:rsidR="00EE7342"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="00B62772">
        <w:rPr>
          <w:rFonts w:ascii="Times New Roman" w:eastAsia="Times New Roman" w:hAnsi="Times New Roman" w:cs="Times New Roman"/>
          <w:color w:val="444444"/>
          <w:sz w:val="26"/>
          <w:szCs w:val="26"/>
        </w:rPr>
        <w:t>Воронецкого</w:t>
      </w:r>
      <w:r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сельского поселения, развития системы гражданско-патриотического воспитания молодежи</w:t>
      </w:r>
      <w:r w:rsidRPr="00EE7342">
        <w:rPr>
          <w:rFonts w:ascii="Arial" w:eastAsia="Times New Roman" w:hAnsi="Arial" w:cs="Arial"/>
          <w:color w:val="444444"/>
          <w:sz w:val="26"/>
          <w:szCs w:val="26"/>
        </w:rPr>
        <w:t xml:space="preserve">, </w:t>
      </w:r>
      <w:proofErr w:type="gramStart"/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Федеральным законом от 6 октября 2003 года</w:t>
      </w:r>
      <w:r w:rsidR="00730679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№131-ФЗ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ения в Российской Федерации», 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30.12.2020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«О молодежной политике в Российской Федерации»,</w:t>
      </w:r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 w:rsidR="00B6277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Воронецкого</w:t>
      </w:r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 от </w:t>
      </w:r>
      <w:r w:rsidR="00B6277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277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№</w:t>
      </w:r>
      <w:r w:rsidR="00B6277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 </w:t>
      </w:r>
      <w:r w:rsidR="00EE7342" w:rsidRPr="00EE7342">
        <w:rPr>
          <w:rFonts w:ascii="Times New Roman" w:hAnsi="Times New Roman" w:cs="Times New Roman"/>
          <w:sz w:val="26"/>
          <w:szCs w:val="26"/>
          <w:lang w:eastAsia="ru-RU"/>
        </w:rPr>
        <w:t>утверждении Положения</w:t>
      </w:r>
      <w:r w:rsidR="00EE7342" w:rsidRPr="00EE734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«Об организации  и осуществлении мероприятий по работе  с детьми и молодежью в </w:t>
      </w:r>
      <w:r w:rsidR="00B62772">
        <w:rPr>
          <w:rFonts w:ascii="Times New Roman" w:hAnsi="Times New Roman" w:cs="Times New Roman"/>
          <w:bCs/>
          <w:sz w:val="26"/>
          <w:szCs w:val="26"/>
          <w:lang w:eastAsia="ru-RU"/>
        </w:rPr>
        <w:t>Воронецком</w:t>
      </w:r>
      <w:r w:rsidR="00EE7342" w:rsidRPr="00EE734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сельском поселении»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Уставом</w:t>
      </w:r>
      <w:proofErr w:type="gramEnd"/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Воронецкого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Воронецкого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8B4B46" w:rsidRPr="00EE7342" w:rsidRDefault="008B4B46" w:rsidP="00FA0B20">
      <w:pPr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8B4B46" w:rsidRPr="00EE7342" w:rsidRDefault="008B4B46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1.Утвердить муниципальную программу «Основные направления реализации молодежной политики в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Воронецком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Троснянского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Орловской области на 202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FA0B20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согласно приложению.</w:t>
      </w:r>
    </w:p>
    <w:p w:rsidR="004573BA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подлежит обнародованию и размещению на официальном сайте в информационно-коммуникационной сети «Интернет».</w:t>
      </w:r>
    </w:p>
    <w:p w:rsidR="008B4B46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постановление вступает в силу после его официального обнародования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4B46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C31AD" w:rsidRPr="00EE7342" w:rsidRDefault="009C31AD" w:rsidP="009C31AD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31AD" w:rsidRPr="00FA0B20" w:rsidRDefault="009C31AD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Воронецкого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                 </w:t>
      </w:r>
      <w:r w:rsidR="00B57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Еремина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9C31AD" w:rsidRDefault="009C31AD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772" w:rsidRDefault="00B62772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 к постановлению администрации</w:t>
      </w:r>
    </w:p>
    <w:p w:rsidR="008B4B46" w:rsidRPr="0079602C" w:rsidRDefault="004573BA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Троснянского</w:t>
      </w:r>
      <w:r w:rsidR="008B4B46"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 w:rsidR="00B57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627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04</w:t>
      </w:r>
      <w:r w:rsidR="00B57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ию</w:t>
      </w:r>
      <w:r w:rsidR="00B627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="00B57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 </w:t>
      </w:r>
      <w:r w:rsidR="004573BA"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2022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№</w:t>
      </w:r>
      <w:r w:rsidR="00B627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</w:t>
      </w:r>
    </w:p>
    <w:p w:rsidR="008B4B46" w:rsidRPr="0079602C" w:rsidRDefault="008B4B46" w:rsidP="004573B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Муниципальной программы" Основные направления реализации молодежной политики в </w:t>
      </w:r>
      <w:r w:rsidR="00B627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Воронецком</w:t>
      </w:r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сельском поселении </w:t>
      </w:r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Троснянского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Орловской области на 202</w:t>
      </w:r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- 202</w:t>
      </w:r>
      <w:r w:rsidR="00FA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годы"</w:t>
      </w:r>
    </w:p>
    <w:tbl>
      <w:tblPr>
        <w:tblW w:w="93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7387"/>
      </w:tblGrid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Основные направления реализации молодежной политики в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Воронецком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на 202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 (Далее – Программа)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30679" w:rsidRPr="0079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№131-ФЗ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Федерации";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закон от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30.12.2020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 молодежной политике в Российской Федерации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Устав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Решение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Воронецкого 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народных депутатов от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 №1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</w:t>
            </w:r>
            <w:r w:rsidR="00FA0B20" w:rsidRP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</w:t>
            </w:r>
            <w:r w:rsidR="00FA0B20" w:rsidRPr="00FA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утверждении Положения</w:t>
            </w:r>
            <w:r w:rsidR="00FA0B20" w:rsidRPr="00FA0B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организации  и осуществлении мероприятий по работе  с детьми и молодежью в </w:t>
            </w:r>
            <w:r w:rsidR="00B627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Воронецком</w:t>
            </w:r>
            <w:r w:rsidR="00FA0B20" w:rsidRPr="00FA0B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поселении»</w:t>
            </w:r>
            <w:r w:rsidR="00FA0B20" w:rsidRPr="00FA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Троснянского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Троснянского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1B129C" w:rsidRDefault="001B129C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успешного развития потенциала молодежи и ее эффективной самореализации, развитие системы гражданско-патриотического воспитания молодежи в интересах социально-экономического, общественно-политического и культурного развития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Воронецкого</w:t>
            </w:r>
            <w:r w:rsidRPr="001B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Реализация проектов по приоритетным направлениям работы с молодежью, в том числе: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вовлечение молодежи в социально активную деятельность, стимулирование социально значимых инициатив молодежи;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содействие социальной интеграции подростков и молодежи в сфере трудовой деятельности, повышение правовой грамотности в вопросах безопасности жизни, профилактика безнадзорности и правонарушений.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Реализация проектов и мероприятий, направленных на формирование активной гражданской позиции, толерантного сознания, семейных ценностей, национально-государственной идентичности и на профилактику экстремизма, в том числе:</w:t>
            </w:r>
          </w:p>
          <w:p w:rsidR="008B4B46" w:rsidRPr="0065039A" w:rsidRDefault="001B129C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воспитание у молодежи традиционных семейных ценностей;</w:t>
            </w:r>
          </w:p>
          <w:p w:rsidR="00421525" w:rsidRPr="0065039A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формирование гражданско-патриотической позиции, в том числе позитивного отношения к военной службе, толерантного сознания, уважения к культурному и историческому прошлому России и к национальным культурам, профилактика радикализма и экстремизма в молодежной среде.</w:t>
            </w:r>
          </w:p>
          <w:p w:rsidR="00421525" w:rsidRPr="0079602C" w:rsidRDefault="00421525" w:rsidP="0042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Поддержка и развитие позитивного информационного пространства для молодежи</w:t>
            </w:r>
          </w:p>
        </w:tc>
      </w:tr>
    </w:tbl>
    <w:p w:rsidR="0065039A" w:rsidRDefault="0065039A">
      <w:r>
        <w:br w:type="page"/>
      </w:r>
    </w:p>
    <w:tbl>
      <w:tblPr>
        <w:tblW w:w="93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435"/>
      </w:tblGrid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1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1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Троснянского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Default="001B129C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руб.</w:t>
            </w:r>
            <w:r w:rsidR="004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129C" w:rsidRPr="0079602C" w:rsidRDefault="001B129C" w:rsidP="00B6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421525" w:rsidRDefault="00421525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количества участников проектов и мероприятий в сфере молодежной политики и гражданско-патриотического воспитания.</w:t>
            </w:r>
          </w:p>
          <w:p w:rsid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количества подростков и молодежи, выступающих организаторами мероприятий в сфере молодежной политики и патриотического воспитания.</w:t>
            </w:r>
          </w:p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охвата подростков и молодежи деятельностью молодежных и детских общественных объединений, волонтерских сообществ.</w:t>
            </w:r>
          </w:p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охвата несовершеннолетних граждан различными формами социальной интеграции в трудовую занятость.</w:t>
            </w:r>
          </w:p>
          <w:p w:rsidR="008B4B46" w:rsidRPr="00421525" w:rsidRDefault="00421525" w:rsidP="0042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Повышение информационной доступности по вопросам реализации молодежной политики и патриотического воспитания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27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7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области.</w:t>
            </w:r>
          </w:p>
        </w:tc>
      </w:tr>
    </w:tbl>
    <w:p w:rsidR="00AF3283" w:rsidRPr="00AF3283" w:rsidRDefault="00AF3283" w:rsidP="00EE734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</w:rPr>
      </w:pPr>
      <w:r w:rsidRPr="00AF3283">
        <w:rPr>
          <w:rFonts w:ascii="Times New Roman" w:eastAsia="Times New Roman" w:hAnsi="Times New Roman" w:cs="Times New Roman"/>
          <w:b/>
          <w:bCs/>
          <w:color w:val="444444"/>
        </w:rPr>
        <w:t>ПОКАЗАТЕЛИ ЭФФЕКТИВНОСТИ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119"/>
        <w:gridCol w:w="840"/>
        <w:gridCol w:w="841"/>
        <w:gridCol w:w="841"/>
        <w:gridCol w:w="841"/>
        <w:gridCol w:w="841"/>
        <w:gridCol w:w="841"/>
        <w:gridCol w:w="1150"/>
      </w:tblGrid>
      <w:tr w:rsidR="00AF3283" w:rsidRPr="00AF3283" w:rsidTr="00EE7342">
        <w:trPr>
          <w:trHeight w:val="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AF3283" w:rsidRPr="00AF3283" w:rsidTr="00EE7342">
        <w:trPr>
          <w:trHeight w:val="1736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Базовое значение показателя по итогам 2021 года</w:t>
            </w:r>
          </w:p>
        </w:tc>
      </w:tr>
      <w:tr w:rsidR="00AF3283" w:rsidRPr="00AF3283" w:rsidTr="00EE7342">
        <w:trPr>
          <w:trHeight w:val="1470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2022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2023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2024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2025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2026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</w:t>
            </w:r>
          </w:p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 xml:space="preserve">1. Количество участников проектов и мероприятий в сфере молодежной политики и патриотического </w:t>
            </w:r>
            <w:r w:rsidRPr="00AF3283">
              <w:rPr>
                <w:rFonts w:ascii="Times New Roman" w:eastAsia="Times New Roman" w:hAnsi="Times New Roman" w:cs="Times New Roman"/>
              </w:rPr>
              <w:lastRenderedPageBreak/>
              <w:t>воспитания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2. Количество подростков и молодежи, выступающих организаторами мероприятий в сфере молодежной политики и патриотического воспитания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3. Количество участников детских и молодежных общественных объединений, волонтерских сообществ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4. Охват несовершеннолетних различными формами интеграции в трудовую деятельность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6. Количество молодежи, вовлеченной в проекты и программы по стимулированию интереса и мотивации к предпринимательской деятельности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9C31AD" w:rsidRDefault="009C31AD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  <w:sectPr w:rsidR="009C31AD" w:rsidSect="001010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3283" w:rsidRP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  <w:r w:rsidRPr="00AF3283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>МЕРОПРИЯТИЯ ПРОГРАММЫ</w:t>
      </w:r>
      <w:r w:rsidRPr="00AF3283">
        <w:rPr>
          <w:rFonts w:ascii="Times New Roman" w:eastAsia="Times New Roman" w:hAnsi="Times New Roman" w:cs="Times New Roman"/>
          <w:color w:val="444444"/>
        </w:rPr>
        <w:br/>
      </w:r>
    </w:p>
    <w:tbl>
      <w:tblPr>
        <w:tblW w:w="14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71"/>
        <w:gridCol w:w="1413"/>
        <w:gridCol w:w="52"/>
        <w:gridCol w:w="1720"/>
        <w:gridCol w:w="68"/>
        <w:gridCol w:w="1276"/>
        <w:gridCol w:w="8"/>
        <w:gridCol w:w="1681"/>
        <w:gridCol w:w="11"/>
        <w:gridCol w:w="709"/>
        <w:gridCol w:w="29"/>
        <w:gridCol w:w="1053"/>
        <w:gridCol w:w="52"/>
        <w:gridCol w:w="768"/>
        <w:gridCol w:w="82"/>
        <w:gridCol w:w="802"/>
        <w:gridCol w:w="49"/>
        <w:gridCol w:w="850"/>
        <w:gridCol w:w="854"/>
        <w:gridCol w:w="476"/>
        <w:gridCol w:w="748"/>
        <w:gridCol w:w="28"/>
        <w:gridCol w:w="28"/>
      </w:tblGrid>
      <w:tr w:rsidR="00AF3283" w:rsidRPr="00AF3283" w:rsidTr="00B60AA4">
        <w:trPr>
          <w:gridAfter w:val="1"/>
          <w:wAfter w:w="28" w:type="dxa"/>
          <w:trHeight w:val="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AF3283" w:rsidRPr="00AF3283" w:rsidTr="00B60AA4">
        <w:trPr>
          <w:gridAfter w:val="1"/>
          <w:wAfter w:w="28" w:type="dxa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Количественные параметры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Объем финансирования, тыс. руб. &lt;*&gt;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Номер целевого показателя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2727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2023</w:t>
            </w:r>
            <w:r w:rsidR="0016533B">
              <w:rPr>
                <w:rFonts w:ascii="Times New Roman" w:eastAsia="Times New Roman" w:hAnsi="Times New Roman" w:cs="Times New Roman"/>
              </w:rPr>
              <w:t xml:space="preserve"> </w:t>
            </w:r>
            <w:r w:rsidRPr="00AF328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Реализация проектов по приоритетным направлениям работы с молодежью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Вовлечение молодежи в социально активную деятельность, стимулирование социально значимых инициатив молодежи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Организация и проведение сельских молодежных массовых мероприятий 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 мероприятий в год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2022 - 2027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Проведение мероприя</w:t>
            </w:r>
            <w:r w:rsidR="009C0E0F"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тий по развитию и </w:t>
            </w:r>
            <w:r w:rsidR="009C0E0F"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популяризации </w:t>
            </w: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сельского волонтерского сообщества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Специалист по культуре администрац</w:t>
            </w:r>
            <w:r w:rsidRPr="00AF3283">
              <w:rPr>
                <w:rFonts w:ascii="Times New Roman" w:eastAsia="Times New Roman" w:hAnsi="Times New Roman" w:cs="Times New Roman"/>
              </w:rPr>
              <w:lastRenderedPageBreak/>
              <w:t>ии с/</w:t>
            </w:r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8 мероприятий в год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2022 - 2027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Реализация проектов и мероприятий, направленных на формирование активной гражданской позиции, толерантного сознания, семейных ценностей, национально-государственной идентичности и на профилактику экстремизма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Воспитание у молодежи традиционных семейных ценностей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16533B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F3283" w:rsidRPr="00AF3283" w:rsidRDefault="00AF3283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Проведение молодежных мероприятий посвященных юбилейным датам истории России, календарным семейным праздникам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 по культуре </w:t>
            </w:r>
            <w:r w:rsidRPr="00AF3283">
              <w:rPr>
                <w:rFonts w:ascii="Times New Roman" w:eastAsia="Times New Roman" w:hAnsi="Times New Roman" w:cs="Times New Roman"/>
              </w:rPr>
              <w:lastRenderedPageBreak/>
              <w:t>администрации с/</w:t>
            </w:r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 xml:space="preserve">120участников </w:t>
            </w:r>
            <w:r w:rsidRPr="00AF3283"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 xml:space="preserve">2022 - </w:t>
            </w:r>
            <w:r w:rsidRPr="00AF3283">
              <w:rPr>
                <w:rFonts w:ascii="Times New Roman" w:eastAsia="Times New Roman" w:hAnsi="Times New Roman" w:cs="Times New Roman"/>
              </w:rPr>
              <w:lastRenderedPageBreak/>
              <w:t>2027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 xml:space="preserve">Бюджет сельского </w:t>
            </w:r>
            <w:r w:rsidRPr="00AF3283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Формирование гражданско-патриотической позиции, в том числе позитивного отношения к военной службе, толерантного сознания, уважения к культурному и историческому прошлому России и к национальным культурам, профилактика радикализма и экстремизма в молодежной среде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16533B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. Проведение молодежных мероприятий, посвященных юбилейным датам истории России, патриотической направленности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 мероприятий в год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2022 - 2027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65039A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Поддержка и развитие позитивного информационного пространства для молодежи</w:t>
            </w:r>
          </w:p>
        </w:tc>
      </w:tr>
      <w:tr w:rsidR="00AF3283" w:rsidRPr="00AF3283" w:rsidTr="0016533B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</w:t>
            </w:r>
            <w:r w:rsidR="009C0E0F">
              <w:rPr>
                <w:rFonts w:ascii="Times New Roman" w:eastAsia="Times New Roman" w:hAnsi="Times New Roman" w:cs="Times New Roman"/>
              </w:rPr>
              <w:t>.</w:t>
            </w:r>
            <w:r w:rsidRPr="00AF3283">
              <w:rPr>
                <w:rFonts w:ascii="Times New Roman" w:eastAsia="Times New Roman" w:hAnsi="Times New Roman" w:cs="Times New Roman"/>
              </w:rPr>
              <w:t>Организация информационного обеспечения мероприятий в сфере моло</w:t>
            </w:r>
            <w:r w:rsidR="009C0E0F">
              <w:rPr>
                <w:rFonts w:ascii="Times New Roman" w:eastAsia="Times New Roman" w:hAnsi="Times New Roman" w:cs="Times New Roman"/>
              </w:rPr>
              <w:t xml:space="preserve">дежной политики в информационно </w:t>
            </w:r>
            <w:r w:rsidRPr="00AF3283">
              <w:rPr>
                <w:rFonts w:ascii="Times New Roman" w:eastAsia="Times New Roman" w:hAnsi="Times New Roman" w:cs="Times New Roman"/>
              </w:rPr>
              <w:t>телекоммуника</w:t>
            </w:r>
            <w:r w:rsidRPr="00AF3283">
              <w:rPr>
                <w:rFonts w:ascii="Times New Roman" w:eastAsia="Times New Roman" w:hAnsi="Times New Roman" w:cs="Times New Roman"/>
              </w:rPr>
              <w:lastRenderedPageBreak/>
              <w:t>ционной сети Интернет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Специалист по культуре администрации с/</w:t>
            </w:r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2022-2027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65039A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</w:tr>
    </w:tbl>
    <w:p w:rsidR="00EE7342" w:rsidRDefault="00EE7342" w:rsidP="00AF3283"/>
    <w:sectPr w:rsidR="00EE7342" w:rsidSect="009C31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F5D"/>
    <w:multiLevelType w:val="multilevel"/>
    <w:tmpl w:val="BDA0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2248B"/>
    <w:multiLevelType w:val="multilevel"/>
    <w:tmpl w:val="62E6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130AB"/>
    <w:multiLevelType w:val="multilevel"/>
    <w:tmpl w:val="4F6A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B46"/>
    <w:rsid w:val="000C7D37"/>
    <w:rsid w:val="00100076"/>
    <w:rsid w:val="00101021"/>
    <w:rsid w:val="0016533B"/>
    <w:rsid w:val="001B129C"/>
    <w:rsid w:val="00272716"/>
    <w:rsid w:val="00282DD5"/>
    <w:rsid w:val="00373592"/>
    <w:rsid w:val="003B1C62"/>
    <w:rsid w:val="00421525"/>
    <w:rsid w:val="004573BA"/>
    <w:rsid w:val="00546D93"/>
    <w:rsid w:val="0065039A"/>
    <w:rsid w:val="00730679"/>
    <w:rsid w:val="00795B93"/>
    <w:rsid w:val="0079602C"/>
    <w:rsid w:val="008B4B46"/>
    <w:rsid w:val="008D5531"/>
    <w:rsid w:val="009C0E0F"/>
    <w:rsid w:val="009C31AD"/>
    <w:rsid w:val="00AF3283"/>
    <w:rsid w:val="00B573C4"/>
    <w:rsid w:val="00B62772"/>
    <w:rsid w:val="00B72EBF"/>
    <w:rsid w:val="00D344B2"/>
    <w:rsid w:val="00DC384A"/>
    <w:rsid w:val="00E320B1"/>
    <w:rsid w:val="00E53ADE"/>
    <w:rsid w:val="00E63431"/>
    <w:rsid w:val="00E94ED3"/>
    <w:rsid w:val="00EE7342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B2"/>
  </w:style>
  <w:style w:type="paragraph" w:styleId="3">
    <w:name w:val="heading 3"/>
    <w:basedOn w:val="a"/>
    <w:link w:val="30"/>
    <w:uiPriority w:val="9"/>
    <w:qFormat/>
    <w:rsid w:val="008B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4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B46"/>
    <w:rPr>
      <w:color w:val="0000FF"/>
      <w:u w:val="single"/>
    </w:rPr>
  </w:style>
  <w:style w:type="paragraph" w:styleId="a5">
    <w:name w:val="No Spacing"/>
    <w:uiPriority w:val="1"/>
    <w:qFormat/>
    <w:rsid w:val="004573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09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7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2022-07-05T07:33:00Z</cp:lastPrinted>
  <dcterms:created xsi:type="dcterms:W3CDTF">2023-09-26T13:24:00Z</dcterms:created>
  <dcterms:modified xsi:type="dcterms:W3CDTF">2023-09-26T13:24:00Z</dcterms:modified>
</cp:coreProperties>
</file>