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A5" w:rsidRPr="004217DC" w:rsidRDefault="003646A5" w:rsidP="005039C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646A5" w:rsidRPr="004217DC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0A4DE2" w:rsidRDefault="003646A5" w:rsidP="003646A5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4217DC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0A4DE2"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:rsidR="003646A5" w:rsidRPr="004217DC" w:rsidRDefault="003646A5" w:rsidP="003646A5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646A5" w:rsidRPr="004217DC" w:rsidRDefault="003646A5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3646A5" w:rsidRPr="004217DC" w:rsidRDefault="000A4DE2" w:rsidP="003646A5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2021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0A4DE2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аседании</w:t>
      </w:r>
      <w:proofErr w:type="spellEnd"/>
    </w:p>
    <w:p w:rsidR="003646A5" w:rsidRPr="004217DC" w:rsidRDefault="003646A5" w:rsidP="003646A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3646A5" w:rsidRPr="004217DC" w:rsidRDefault="003646A5" w:rsidP="003646A5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C621A0" w:rsidRDefault="003646A5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Об отмене</w:t>
      </w:r>
      <w:r w:rsidR="0000408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нормативного правового акта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621A0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C621A0" w:rsidP="00C621A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Для упорядочения работы Пенн</w:t>
      </w:r>
      <w:r w:rsidR="0000408C"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вский сельский Совет народных депутатов РЕШИЛ:</w:t>
      </w:r>
    </w:p>
    <w:p w:rsidR="00C621A0" w:rsidRPr="00C621A0" w:rsidRDefault="0000408C" w:rsidP="00C621A0">
      <w:pPr>
        <w:pStyle w:val="a5"/>
        <w:numPr>
          <w:ilvl w:val="0"/>
          <w:numId w:val="1"/>
        </w:num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</w:t>
      </w:r>
      <w:r w:rsidR="00C621A0">
        <w:rPr>
          <w:rFonts w:ascii="Times New Roman" w:eastAsia="Arial" w:hAnsi="Times New Roman" w:cs="Times New Roman"/>
          <w:color w:val="00000A"/>
          <w:sz w:val="24"/>
          <w:szCs w:val="24"/>
        </w:rPr>
        <w:t>ешение Пенновского сел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ьс</w:t>
      </w:r>
      <w:r w:rsidR="00C621A0">
        <w:rPr>
          <w:rFonts w:ascii="Times New Roman" w:eastAsia="Arial" w:hAnsi="Times New Roman" w:cs="Times New Roman"/>
          <w:color w:val="00000A"/>
          <w:sz w:val="24"/>
          <w:szCs w:val="24"/>
        </w:rPr>
        <w:t>кого Совета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народных депутатов от 02.04.2021 года  № 234  « О внесении изменений в решение Пенновского сельского Совета народных депутатов от 25.09.2017 № 45 « Об утверждении Положения о территориальном общественном самоуправлении в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Пенновском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сельском поселении 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области»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считать утратившим силу</w:t>
      </w:r>
    </w:p>
    <w:p w:rsidR="00C621A0" w:rsidRDefault="00C621A0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3646A5" w:rsidP="004217DC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2.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вступает в силу со дня его опубликования                                   </w:t>
      </w:r>
      <w:r w:rsidR="0085610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proofErr w:type="gram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3.Контроль за исполнением данного решения возложить на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>главу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8814FC" w:rsidRDefault="008814FC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5039CA" w:rsidRPr="004217DC" w:rsidRDefault="005039CA" w:rsidP="005039CA">
      <w:pPr>
        <w:tabs>
          <w:tab w:val="left" w:pos="6715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Вр</w:t>
      </w:r>
      <w:proofErr w:type="spellEnd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И.О. глава сельского поселения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610E" w:rsidRDefault="0085610E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3646A5" w:rsidRPr="004217DC" w:rsidRDefault="005039CA" w:rsidP="003646A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Зам.</w:t>
      </w:r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Председатель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3646A5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</w:t>
      </w:r>
    </w:p>
    <w:p w:rsidR="003646A5" w:rsidRPr="004217DC" w:rsidRDefault="003646A5" w:rsidP="003646A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Совета народных депутатов                                                           </w:t>
      </w:r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814F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</w:t>
      </w:r>
      <w:r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5039CA" w:rsidRPr="004217DC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3646A5" w:rsidRPr="004217DC" w:rsidRDefault="003646A5" w:rsidP="003646A5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sectPr w:rsidR="003646A5" w:rsidRPr="0042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A7A"/>
    <w:multiLevelType w:val="hybridMultilevel"/>
    <w:tmpl w:val="D2F0DB52"/>
    <w:lvl w:ilvl="0" w:tplc="860E61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0"/>
    <w:rsid w:val="0000408C"/>
    <w:rsid w:val="000A4DE2"/>
    <w:rsid w:val="003646A5"/>
    <w:rsid w:val="004217DC"/>
    <w:rsid w:val="005039CA"/>
    <w:rsid w:val="0085610E"/>
    <w:rsid w:val="008814FC"/>
    <w:rsid w:val="00A1552C"/>
    <w:rsid w:val="00AC2EF0"/>
    <w:rsid w:val="00AE39C8"/>
    <w:rsid w:val="00C005D9"/>
    <w:rsid w:val="00C621A0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2023-10-05T06:33:00Z</dcterms:created>
  <dcterms:modified xsi:type="dcterms:W3CDTF">2023-10-05T06:33:00Z</dcterms:modified>
</cp:coreProperties>
</file>