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ПЕННОВСКОГО СЕЛЬСКОГО ПОСЕЛЕНИЯ</w:t>
      </w:r>
    </w:p>
    <w:p w:rsidR="005D47B0" w:rsidRDefault="005D47B0" w:rsidP="005D47B0">
      <w:pPr>
        <w:widowControl w:val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5D47B0" w:rsidRDefault="005D47B0" w:rsidP="005D47B0">
      <w:pPr>
        <w:widowControl w:val="0"/>
        <w:rPr>
          <w:rFonts w:ascii="Arial" w:hAnsi="Arial" w:cs="Arial"/>
          <w:b/>
        </w:rPr>
      </w:pPr>
    </w:p>
    <w:p w:rsidR="005D47B0" w:rsidRDefault="002137D3" w:rsidP="005D47B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23 июня </w:t>
      </w:r>
      <w:r w:rsidR="005D47B0">
        <w:rPr>
          <w:rFonts w:ascii="Arial" w:hAnsi="Arial" w:cs="Arial"/>
        </w:rPr>
        <w:t xml:space="preserve"> 20</w:t>
      </w:r>
      <w:r w:rsidR="00AA4113">
        <w:rPr>
          <w:rFonts w:ascii="Arial" w:hAnsi="Arial" w:cs="Arial"/>
        </w:rPr>
        <w:t>23 года</w:t>
      </w:r>
      <w:r w:rsidR="00AA4113">
        <w:rPr>
          <w:rFonts w:ascii="Arial" w:hAnsi="Arial" w:cs="Arial"/>
        </w:rPr>
        <w:tab/>
      </w:r>
      <w:r w:rsidR="00AA4113">
        <w:rPr>
          <w:rFonts w:ascii="Arial" w:hAnsi="Arial" w:cs="Arial"/>
        </w:rPr>
        <w:tab/>
      </w:r>
      <w:r w:rsidR="00AA4113">
        <w:rPr>
          <w:rFonts w:ascii="Arial" w:hAnsi="Arial" w:cs="Arial"/>
        </w:rPr>
        <w:tab/>
      </w:r>
      <w:r w:rsidR="00AA4113">
        <w:rPr>
          <w:rFonts w:ascii="Arial" w:hAnsi="Arial" w:cs="Arial"/>
        </w:rPr>
        <w:tab/>
      </w:r>
      <w:r w:rsidR="00AA4113">
        <w:rPr>
          <w:rFonts w:ascii="Arial" w:hAnsi="Arial" w:cs="Arial"/>
        </w:rPr>
        <w:tab/>
      </w:r>
      <w:r w:rsidR="00AA4113">
        <w:rPr>
          <w:rFonts w:ascii="Arial" w:hAnsi="Arial" w:cs="Arial"/>
        </w:rPr>
        <w:tab/>
      </w:r>
      <w:r w:rsidR="00AA4113">
        <w:rPr>
          <w:rFonts w:ascii="Arial" w:hAnsi="Arial" w:cs="Arial"/>
        </w:rPr>
        <w:tab/>
      </w:r>
      <w:r w:rsidR="00AA4113">
        <w:rPr>
          <w:rFonts w:ascii="Arial" w:hAnsi="Arial" w:cs="Arial"/>
        </w:rPr>
        <w:tab/>
        <w:t xml:space="preserve">             № 2</w:t>
      </w:r>
      <w:r w:rsidR="00AA4113">
        <w:rPr>
          <w:rFonts w:ascii="Arial" w:hAnsi="Arial" w:cs="Arial"/>
          <w:lang w:val="en-US"/>
        </w:rPr>
        <w:t>3</w:t>
      </w:r>
      <w:bookmarkStart w:id="0" w:name="_GoBack"/>
      <w:bookmarkEnd w:id="0"/>
      <w:r w:rsidR="005D47B0">
        <w:rPr>
          <w:rFonts w:ascii="Arial" w:hAnsi="Arial" w:cs="Arial"/>
        </w:rPr>
        <w:t xml:space="preserve">    </w:t>
      </w:r>
    </w:p>
    <w:p w:rsidR="005D47B0" w:rsidRDefault="005D47B0" w:rsidP="005D47B0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5D47B0" w:rsidRDefault="005D47B0" w:rsidP="005D47B0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5D47B0" w:rsidRDefault="005D47B0" w:rsidP="002137D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</w:t>
      </w:r>
      <w:r w:rsidR="002137D3">
        <w:rPr>
          <w:rFonts w:ascii="Arial" w:hAnsi="Arial" w:cs="Arial"/>
        </w:rPr>
        <w:t>О внесении изменений  в постановление  администрации Пенновского сельского поселения  № 63 от 06.06.2014 года  « Об утверждении  порядка сдачи в аренду земель сельскохозяйственного назначения, находящихся  на территории  Пенновского сельского поселения  Троснянского района Орловской области»</w:t>
      </w:r>
    </w:p>
    <w:p w:rsidR="005D47B0" w:rsidRDefault="005D47B0" w:rsidP="005D47B0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hAnsi="Arial" w:cs="Arial"/>
          <w:b/>
        </w:rPr>
      </w:pPr>
    </w:p>
    <w:p w:rsidR="005D47B0" w:rsidRDefault="005D47B0" w:rsidP="005D47B0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7D3">
        <w:rPr>
          <w:rFonts w:ascii="Arial" w:hAnsi="Arial" w:cs="Arial"/>
        </w:rPr>
        <w:t>Для упорядочения работы</w:t>
      </w:r>
      <w:r>
        <w:rPr>
          <w:rFonts w:ascii="Arial" w:hAnsi="Arial" w:cs="Arial"/>
        </w:rPr>
        <w:t>, администрация Пенновского сельского поселения ПОСТАНОВЛЯЕТ:</w:t>
      </w:r>
    </w:p>
    <w:p w:rsidR="005D47B0" w:rsidRDefault="005D47B0" w:rsidP="005D47B0">
      <w:pPr>
        <w:autoSpaceDE w:val="0"/>
        <w:autoSpaceDN w:val="0"/>
        <w:adjustRightInd w:val="0"/>
        <w:rPr>
          <w:rFonts w:ascii="Arial" w:hAnsi="Arial" w:cs="Arial"/>
        </w:rPr>
      </w:pPr>
    </w:p>
    <w:p w:rsidR="004C51DB" w:rsidRDefault="005D47B0" w:rsidP="002137D3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2137D3">
        <w:rPr>
          <w:rFonts w:ascii="Arial" w:hAnsi="Arial" w:cs="Arial"/>
        </w:rPr>
        <w:t>Внести изменения  в постановление  администрации Пенновского сельского поселения  № 63 от 06.06.2014 года  « Об утверждении  порядка сдачи в аренду земель сельскохозяйственного назначения, находящихся  на территории  Пенновского сельского поселения  Троснянского района Орловской области», согласно приложения</w:t>
      </w:r>
    </w:p>
    <w:p w:rsidR="004C51DB" w:rsidRDefault="004C51DB" w:rsidP="005D47B0">
      <w:pPr>
        <w:pStyle w:val="1"/>
        <w:rPr>
          <w:rFonts w:ascii="Arial" w:hAnsi="Arial" w:cs="Arial"/>
          <w:sz w:val="24"/>
          <w:szCs w:val="24"/>
        </w:rPr>
      </w:pPr>
    </w:p>
    <w:p w:rsidR="005D47B0" w:rsidRDefault="004C51DB" w:rsidP="005D47B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D47B0">
        <w:rPr>
          <w:rFonts w:ascii="Arial" w:hAnsi="Arial" w:cs="Arial"/>
          <w:sz w:val="24"/>
          <w:szCs w:val="24"/>
        </w:rPr>
        <w:t>Разместить настоящее постановление на официальных сайтах  Пенновского сельского поселения Троснянского района в информационно-телекоммуникационной сети «Интернет».</w:t>
      </w:r>
    </w:p>
    <w:p w:rsidR="005D47B0" w:rsidRDefault="005D47B0" w:rsidP="005D47B0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главу сельского поселения.</w:t>
      </w:r>
    </w:p>
    <w:p w:rsidR="005D47B0" w:rsidRDefault="005D47B0" w:rsidP="005D47B0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5D47B0" w:rsidRDefault="005D47B0" w:rsidP="005D47B0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5D47B0" w:rsidRDefault="005D47B0" w:rsidP="005D47B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Т.И.Глазкова</w:t>
      </w:r>
    </w:p>
    <w:p w:rsidR="005D47B0" w:rsidRDefault="005D47B0" w:rsidP="005D47B0">
      <w:pPr>
        <w:rPr>
          <w:rFonts w:ascii="Arial" w:hAnsi="Arial" w:cs="Arial"/>
        </w:rPr>
        <w:sectPr w:rsidR="005D47B0">
          <w:pgSz w:w="11906" w:h="16838"/>
          <w:pgMar w:top="1134" w:right="851" w:bottom="1134" w:left="1418" w:header="709" w:footer="709" w:gutter="0"/>
          <w:cols w:space="720"/>
        </w:sectPr>
      </w:pPr>
    </w:p>
    <w:p w:rsidR="00AA5DD8" w:rsidRDefault="00AA5DD8" w:rsidP="00AA5D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A5DD8" w:rsidRDefault="00AA5DD8" w:rsidP="00AA5D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A5DD8" w:rsidRDefault="00AA5DD8" w:rsidP="00AA5D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Пенновского сельского поселения</w:t>
      </w:r>
    </w:p>
    <w:p w:rsidR="00AA5DD8" w:rsidRDefault="00AA5DD8" w:rsidP="00AA5D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22 от 23.06.2023</w:t>
      </w:r>
    </w:p>
    <w:p w:rsidR="00AA5DD8" w:rsidRDefault="00AA5DD8" w:rsidP="00AA5DD8">
      <w:pPr>
        <w:jc w:val="both"/>
        <w:rPr>
          <w:rFonts w:ascii="Arial" w:hAnsi="Arial" w:cs="Arial"/>
        </w:rPr>
      </w:pPr>
    </w:p>
    <w:p w:rsidR="00AA5DD8" w:rsidRDefault="00AA5DD8" w:rsidP="00AA5DD8">
      <w:pPr>
        <w:pStyle w:val="a7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Статью 2 Приложения 1 дополнить пунктом 2.17</w:t>
      </w:r>
      <w:r w:rsidRPr="0012069E">
        <w:t xml:space="preserve"> </w:t>
      </w:r>
      <w:r w:rsidRPr="0012069E">
        <w:rPr>
          <w:rFonts w:ascii="Arial" w:hAnsi="Arial" w:cs="Arial"/>
          <w:color w:val="333333"/>
        </w:rPr>
        <w:t>следующего содержания:</w:t>
      </w:r>
    </w:p>
    <w:p w:rsidR="00AA5DD8" w:rsidRPr="0012069E" w:rsidRDefault="00AA5DD8" w:rsidP="00AA5DD8">
      <w:pPr>
        <w:pStyle w:val="a7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"2.17</w:t>
      </w:r>
      <w:r w:rsidRPr="0012069E">
        <w:rPr>
          <w:rFonts w:ascii="Arial" w:hAnsi="Arial" w:cs="Arial"/>
          <w:color w:val="333333"/>
        </w:rPr>
        <w:t>.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Pr="0012069E">
        <w:rPr>
          <w:rFonts w:ascii="Arial" w:hAnsi="Arial" w:cs="Arial"/>
          <w:color w:val="333333"/>
        </w:rPr>
        <w:t>В случае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</w:t>
      </w:r>
      <w:r>
        <w:rPr>
          <w:rFonts w:ascii="Arial" w:hAnsi="Arial" w:cs="Arial"/>
          <w:color w:val="333333"/>
        </w:rPr>
        <w:t xml:space="preserve"> кодекса Российской Федерации.";</w:t>
      </w:r>
    </w:p>
    <w:p w:rsidR="00AA5DD8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Статью 2 Приложения </w:t>
      </w:r>
      <w:r w:rsidRPr="0012069E">
        <w:rPr>
          <w:rFonts w:ascii="Arial" w:hAnsi="Arial" w:cs="Arial"/>
          <w:color w:val="333333"/>
        </w:rPr>
        <w:t xml:space="preserve">дополнить </w:t>
      </w:r>
      <w:r>
        <w:rPr>
          <w:rFonts w:ascii="Arial" w:hAnsi="Arial" w:cs="Arial"/>
          <w:color w:val="333333"/>
        </w:rPr>
        <w:t>статьёй 2 . 1.</w:t>
      </w:r>
      <w:r w:rsidRPr="0012069E">
        <w:rPr>
          <w:rFonts w:ascii="Arial" w:hAnsi="Arial" w:cs="Arial"/>
          <w:color w:val="333333"/>
        </w:rPr>
        <w:t xml:space="preserve"> следующего содержания: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«Статья 2</w:t>
      </w:r>
      <w:r w:rsidRPr="0012069E">
        <w:rPr>
          <w:rFonts w:ascii="Arial" w:hAnsi="Arial" w:cs="Arial"/>
          <w:color w:val="333333"/>
        </w:rPr>
        <w:t>.1. Особенности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1.Гражданин или крестьянское (фермерское) хозяйство наряду со случаями, предусмотренными статьей 10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2.Предоставление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настоящей статьей.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3.Земельные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лет.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lastRenderedPageBreak/>
        <w:t>4.При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5.Заявления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6.Изменение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7.Орган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1)площадь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:rsidR="00AA5DD8" w:rsidRPr="0012069E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 w:rsidRPr="0012069E">
        <w:rPr>
          <w:rFonts w:ascii="Arial" w:hAnsi="Arial" w:cs="Arial"/>
          <w:color w:val="333333"/>
        </w:rPr>
        <w:t>2)земельный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ранее.";</w:t>
      </w:r>
    </w:p>
    <w:p w:rsidR="00AA5DD8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Default="00AA5DD8" w:rsidP="00AA5DD8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Статью 3 </w:t>
      </w:r>
      <w:r w:rsidRPr="0012069E">
        <w:rPr>
          <w:rFonts w:ascii="Arial" w:hAnsi="Arial" w:cs="Arial"/>
          <w:color w:val="333333"/>
        </w:rPr>
        <w:t xml:space="preserve">Приложения 1 дополнить пунктом </w:t>
      </w:r>
      <w:r>
        <w:rPr>
          <w:rFonts w:ascii="Arial" w:hAnsi="Arial" w:cs="Arial"/>
          <w:color w:val="333333"/>
        </w:rPr>
        <w:t>3.10</w:t>
      </w:r>
      <w:r w:rsidRPr="0012069E">
        <w:rPr>
          <w:rFonts w:ascii="Arial" w:hAnsi="Arial" w:cs="Arial"/>
          <w:color w:val="333333"/>
        </w:rPr>
        <w:t xml:space="preserve"> следующего содержания:</w:t>
      </w:r>
    </w:p>
    <w:p w:rsidR="00AA5DD8" w:rsidRPr="003478A3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«3.10.</w:t>
      </w:r>
      <w:r w:rsidRPr="0012069E">
        <w:t xml:space="preserve"> </w:t>
      </w:r>
      <w:r w:rsidRPr="0012069E">
        <w:rPr>
          <w:rFonts w:ascii="Arial" w:hAnsi="Arial" w:cs="Arial"/>
          <w:color w:val="333333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 (фермерским) хозяйством его деятельности (за исключением случаев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соответствии с Федеральным законом "Об обороте земель сел</w:t>
      </w:r>
      <w:r>
        <w:rPr>
          <w:rFonts w:ascii="Arial" w:hAnsi="Arial" w:cs="Arial"/>
          <w:color w:val="333333"/>
        </w:rPr>
        <w:t>ьскохозяйственного назначения")»;</w:t>
      </w:r>
    </w:p>
    <w:p w:rsidR="00AA5DD8" w:rsidRPr="003E0920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Default="00AA5DD8" w:rsidP="00AA5DD8">
      <w:pPr>
        <w:pStyle w:val="a7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Абзац 2 пункта 3.8. статьи</w:t>
      </w:r>
      <w:r w:rsidRPr="003E0920">
        <w:rPr>
          <w:rFonts w:ascii="Arial" w:hAnsi="Arial" w:cs="Arial"/>
          <w:color w:val="333333"/>
        </w:rPr>
        <w:t xml:space="preserve"> 3 Приложения 1</w:t>
      </w:r>
      <w:r>
        <w:rPr>
          <w:rFonts w:ascii="Arial" w:hAnsi="Arial" w:cs="Arial"/>
          <w:color w:val="333333"/>
        </w:rPr>
        <w:t>заменить абзацем</w:t>
      </w:r>
      <w:r w:rsidRPr="003E0920">
        <w:rPr>
          <w:rFonts w:ascii="Arial" w:hAnsi="Arial" w:cs="Arial"/>
          <w:color w:val="333333"/>
        </w:rPr>
        <w:t xml:space="preserve"> следующего содержания:</w:t>
      </w:r>
    </w:p>
    <w:p w:rsidR="00AA5DD8" w:rsidRPr="003E0920" w:rsidRDefault="00AA5DD8" w:rsidP="00AA5DD8">
      <w:pPr>
        <w:pStyle w:val="a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r w:rsidRPr="003E0920">
        <w:rPr>
          <w:rFonts w:ascii="Arial" w:hAnsi="Arial" w:cs="Arial"/>
          <w:color w:val="333333"/>
        </w:rPr>
        <w:t>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 муниципальной собственности и предоставленного для осуществления деятельности крестьянского (фермерско</w:t>
      </w:r>
      <w:r>
        <w:rPr>
          <w:rFonts w:ascii="Arial" w:hAnsi="Arial" w:cs="Arial"/>
          <w:color w:val="333333"/>
        </w:rPr>
        <w:t>го) хозяйства, не допускаются.".</w:t>
      </w:r>
    </w:p>
    <w:p w:rsidR="00AA5DD8" w:rsidRPr="003E0920" w:rsidRDefault="00AA5DD8" w:rsidP="00AA5DD8">
      <w:pPr>
        <w:pStyle w:val="a7"/>
        <w:jc w:val="both"/>
        <w:rPr>
          <w:rFonts w:ascii="Arial" w:hAnsi="Arial" w:cs="Arial"/>
          <w:color w:val="333333"/>
        </w:rPr>
      </w:pPr>
    </w:p>
    <w:p w:rsidR="00AA5DD8" w:rsidRPr="0002367D" w:rsidRDefault="00AA5DD8" w:rsidP="00AA5DD8">
      <w:pPr>
        <w:ind w:left="360"/>
        <w:rPr>
          <w:rFonts w:ascii="Arial" w:hAnsi="Arial" w:cs="Arial"/>
          <w:color w:val="333333"/>
        </w:rPr>
      </w:pPr>
    </w:p>
    <w:p w:rsidR="00AA5DD8" w:rsidRDefault="00AA5DD8" w:rsidP="00AA5DD8">
      <w:pPr>
        <w:pStyle w:val="a7"/>
        <w:spacing w:after="196" w:line="207" w:lineRule="atLeast"/>
        <w:jc w:val="both"/>
        <w:rPr>
          <w:rFonts w:ascii="Arial" w:hAnsi="Arial" w:cs="Arial"/>
          <w:color w:val="333333"/>
        </w:rPr>
      </w:pPr>
    </w:p>
    <w:p w:rsidR="00AA5DD8" w:rsidRPr="00A93C9C" w:rsidRDefault="00AA5DD8" w:rsidP="00AA5DD8">
      <w:pPr>
        <w:ind w:left="360"/>
        <w:jc w:val="both"/>
        <w:rPr>
          <w:rFonts w:ascii="Arial" w:hAnsi="Arial" w:cs="Arial"/>
        </w:rPr>
      </w:pPr>
    </w:p>
    <w:p w:rsidR="00AA5DD8" w:rsidRDefault="00AA5DD8" w:rsidP="00AA5DD8">
      <w:pPr>
        <w:ind w:left="720"/>
        <w:jc w:val="both"/>
        <w:rPr>
          <w:rFonts w:ascii="Arial" w:hAnsi="Arial" w:cs="Arial"/>
        </w:rPr>
      </w:pPr>
    </w:p>
    <w:p w:rsidR="00AA5DD8" w:rsidRDefault="00AA5DD8" w:rsidP="00AA5DD8">
      <w:pPr>
        <w:ind w:left="720"/>
        <w:jc w:val="both"/>
        <w:rPr>
          <w:rFonts w:ascii="Arial" w:hAnsi="Arial" w:cs="Arial"/>
        </w:rPr>
      </w:pPr>
    </w:p>
    <w:p w:rsidR="00AA5DD8" w:rsidRDefault="00AA5DD8" w:rsidP="00AA5DD8">
      <w:pPr>
        <w:ind w:left="720"/>
        <w:jc w:val="both"/>
        <w:rPr>
          <w:rFonts w:ascii="Arial" w:hAnsi="Arial" w:cs="Arial"/>
        </w:rPr>
      </w:pPr>
    </w:p>
    <w:p w:rsidR="00AA5DD8" w:rsidRPr="00187CF3" w:rsidRDefault="00AA5DD8" w:rsidP="00AA5DD8">
      <w:pPr>
        <w:ind w:left="720"/>
        <w:jc w:val="both"/>
        <w:rPr>
          <w:rFonts w:ascii="Arial" w:hAnsi="Arial" w:cs="Arial"/>
        </w:rPr>
      </w:pPr>
    </w:p>
    <w:p w:rsidR="005D47B0" w:rsidRPr="00616130" w:rsidRDefault="005D47B0" w:rsidP="00AA5DD8">
      <w:pPr>
        <w:widowControl w:val="0"/>
        <w:jc w:val="center"/>
      </w:pPr>
    </w:p>
    <w:sectPr w:rsidR="005D47B0" w:rsidRPr="00616130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23B"/>
    <w:multiLevelType w:val="multilevel"/>
    <w:tmpl w:val="78BE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0644F"/>
    <w:multiLevelType w:val="hybridMultilevel"/>
    <w:tmpl w:val="13FC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55"/>
    <w:rsid w:val="00027CF1"/>
    <w:rsid w:val="002137D3"/>
    <w:rsid w:val="00350DAA"/>
    <w:rsid w:val="00373555"/>
    <w:rsid w:val="004C51DB"/>
    <w:rsid w:val="005D47B0"/>
    <w:rsid w:val="00616130"/>
    <w:rsid w:val="007C2429"/>
    <w:rsid w:val="00984D55"/>
    <w:rsid w:val="00AA4113"/>
    <w:rsid w:val="00AA5DD8"/>
    <w:rsid w:val="00D40F90"/>
    <w:rsid w:val="00E8406D"/>
    <w:rsid w:val="00F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47B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5D47B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7B0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5D47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37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130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A5DD8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a">
    <w:name w:val="Основной текст Знак"/>
    <w:basedOn w:val="a0"/>
    <w:link w:val="a9"/>
    <w:rsid w:val="00AA5DD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47B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5D47B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7B0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5D47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37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130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A5DD8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a">
    <w:name w:val="Основной текст Знак"/>
    <w:basedOn w:val="a0"/>
    <w:link w:val="a9"/>
    <w:rsid w:val="00AA5DD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2023-06-23T13:18:00Z</cp:lastPrinted>
  <dcterms:created xsi:type="dcterms:W3CDTF">2023-06-23T10:59:00Z</dcterms:created>
  <dcterms:modified xsi:type="dcterms:W3CDTF">2023-07-04T06:03:00Z</dcterms:modified>
</cp:coreProperties>
</file>