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010682" w:rsidRPr="00707400" w:rsidRDefault="00010682" w:rsidP="00010682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ОРЛОВСКАЯ ОБЛАСТЬ</w:t>
      </w:r>
    </w:p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ТРОСНЯНСКИЙ РАЙОННЫЙ СОВЕТ НАРОДНЫХ ДЕПУТАТОВ</w:t>
      </w:r>
    </w:p>
    <w:p w:rsidR="00010682" w:rsidRPr="00707400" w:rsidRDefault="00010682" w:rsidP="00010682">
      <w:pPr>
        <w:jc w:val="both"/>
        <w:rPr>
          <w:rFonts w:ascii="Arial" w:hAnsi="Arial" w:cs="Arial"/>
          <w:sz w:val="28"/>
          <w:szCs w:val="28"/>
        </w:rPr>
      </w:pPr>
    </w:p>
    <w:p w:rsidR="00010682" w:rsidRPr="00707400" w:rsidRDefault="00010682" w:rsidP="00010682">
      <w:pPr>
        <w:jc w:val="center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ПОСТАНОВЛЕНИЕ</w:t>
      </w: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10 </w:t>
      </w:r>
      <w:r w:rsidRPr="00707400">
        <w:rPr>
          <w:rFonts w:ascii="Arial" w:hAnsi="Arial" w:cs="Arial"/>
          <w:szCs w:val="24"/>
        </w:rPr>
        <w:t xml:space="preserve">апреля 2009 года            </w:t>
      </w:r>
      <w:r>
        <w:rPr>
          <w:rFonts w:ascii="Arial" w:hAnsi="Arial" w:cs="Arial"/>
          <w:szCs w:val="24"/>
        </w:rPr>
        <w:t xml:space="preserve">                           №186</w:t>
      </w: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 xml:space="preserve">О внесении  поправок в бюджет 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муниципального района 2009 года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Троснянский районный Совет народных депутатов ПОСТАНОВЛЯЕТ: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707400">
        <w:rPr>
          <w:rFonts w:ascii="Arial" w:hAnsi="Arial" w:cs="Arial"/>
          <w:szCs w:val="24"/>
        </w:rPr>
        <w:t>Внести изменения и дополнения в  бюджет Троснянского муниципального  района 2009 года  (</w:t>
      </w:r>
      <w:r>
        <w:rPr>
          <w:rFonts w:ascii="Arial" w:hAnsi="Arial" w:cs="Arial"/>
          <w:szCs w:val="24"/>
        </w:rPr>
        <w:t>согласно приложениям 1,2,3,4,5,6</w:t>
      </w:r>
      <w:r w:rsidRPr="00707400">
        <w:rPr>
          <w:rFonts w:ascii="Arial" w:hAnsi="Arial" w:cs="Arial"/>
          <w:szCs w:val="24"/>
        </w:rPr>
        <w:t>).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2.Направить настоящее постановление Главе Троснянского района для подписания и обнародования.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3.Возложить контроль за исполнением настоящего постановления на комитет по финансам и налоговой политике.</w:t>
      </w: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ind w:firstLine="720"/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b/>
          <w:color w:val="000000"/>
          <w:szCs w:val="24"/>
        </w:rPr>
      </w:pPr>
      <w:r w:rsidRPr="00707400">
        <w:rPr>
          <w:rFonts w:ascii="Arial" w:hAnsi="Arial" w:cs="Arial"/>
          <w:b/>
          <w:color w:val="000000"/>
          <w:szCs w:val="24"/>
        </w:rPr>
        <w:t xml:space="preserve">Председатель Троснянского районного </w:t>
      </w:r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color w:val="000000"/>
          <w:szCs w:val="24"/>
        </w:rPr>
        <w:t>Совета народных депутатов</w:t>
      </w:r>
      <w:r w:rsidRPr="0070740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  </w:t>
      </w:r>
      <w:r w:rsidRPr="00707400">
        <w:rPr>
          <w:rFonts w:ascii="Arial" w:hAnsi="Arial" w:cs="Arial"/>
          <w:b/>
          <w:szCs w:val="24"/>
        </w:rPr>
        <w:t xml:space="preserve">                              </w:t>
      </w:r>
      <w:proofErr w:type="spellStart"/>
      <w:r w:rsidRPr="00707400">
        <w:rPr>
          <w:rFonts w:ascii="Arial" w:hAnsi="Arial" w:cs="Arial"/>
          <w:b/>
          <w:szCs w:val="24"/>
        </w:rPr>
        <w:t>В.Г.Харлашкин</w:t>
      </w:r>
      <w:proofErr w:type="spellEnd"/>
    </w:p>
    <w:p w:rsidR="00010682" w:rsidRPr="00707400" w:rsidRDefault="00010682" w:rsidP="00010682">
      <w:pPr>
        <w:jc w:val="both"/>
        <w:rPr>
          <w:rFonts w:ascii="Arial" w:hAnsi="Arial" w:cs="Arial"/>
          <w:b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Default="00010682" w:rsidP="00010682">
      <w:pPr>
        <w:jc w:val="both"/>
        <w:rPr>
          <w:rFonts w:ascii="Arial" w:hAnsi="Arial" w:cs="Arial"/>
          <w:szCs w:val="24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010682" w:rsidRDefault="00010682" w:rsidP="003E7E64">
      <w:pPr>
        <w:jc w:val="center"/>
        <w:rPr>
          <w:rFonts w:ascii="Arial" w:hAnsi="Arial" w:cs="Arial"/>
          <w:b/>
          <w:sz w:val="28"/>
          <w:szCs w:val="28"/>
        </w:rPr>
      </w:pPr>
    </w:p>
    <w:p w:rsidR="003E7E64" w:rsidRPr="00707400" w:rsidRDefault="003E7E64" w:rsidP="003E7E64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3E7E64" w:rsidRPr="00707400" w:rsidRDefault="003E7E64" w:rsidP="003E7E64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ОРЛОВСКАЯ ОБЛАСТЬ</w:t>
      </w:r>
    </w:p>
    <w:p w:rsidR="003E7E64" w:rsidRPr="00707400" w:rsidRDefault="003E7E64" w:rsidP="003E7E64">
      <w:pPr>
        <w:jc w:val="center"/>
        <w:rPr>
          <w:rFonts w:ascii="Arial" w:hAnsi="Arial" w:cs="Arial"/>
          <w:b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ТРОСНЯНСКИЙ РАЙОННЫЙ СОВЕТ НАРОДНЫХ ДЕПУТАТОВ</w:t>
      </w:r>
    </w:p>
    <w:p w:rsidR="003E7E64" w:rsidRPr="00707400" w:rsidRDefault="003E7E64" w:rsidP="003E7E64">
      <w:pPr>
        <w:jc w:val="center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center"/>
        <w:rPr>
          <w:rFonts w:ascii="Arial" w:hAnsi="Arial" w:cs="Arial"/>
          <w:sz w:val="28"/>
          <w:szCs w:val="28"/>
        </w:rPr>
      </w:pPr>
      <w:r w:rsidRPr="00707400">
        <w:rPr>
          <w:rFonts w:ascii="Arial" w:hAnsi="Arial" w:cs="Arial"/>
          <w:b/>
          <w:sz w:val="28"/>
          <w:szCs w:val="28"/>
        </w:rPr>
        <w:t>ПОСТАНОВЛЕНИЕ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Принято районным Советом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 xml:space="preserve">народных депутатов                        </w:t>
      </w:r>
      <w:r w:rsidR="00010682">
        <w:rPr>
          <w:rFonts w:ascii="Arial" w:hAnsi="Arial" w:cs="Arial"/>
          <w:b/>
          <w:szCs w:val="24"/>
        </w:rPr>
        <w:t xml:space="preserve">                           10</w:t>
      </w:r>
      <w:r w:rsidRPr="00707400">
        <w:rPr>
          <w:rFonts w:ascii="Arial" w:hAnsi="Arial" w:cs="Arial"/>
          <w:b/>
          <w:szCs w:val="24"/>
        </w:rPr>
        <w:t xml:space="preserve"> апреля 2009 года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Внести изменения и дополнения в бюджет Троснянского муниципального района 2009 года.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1.Утвердить изменения в бюджет по доходам в сумме 131761,7 тыс.рублей           </w:t>
      </w:r>
      <w:r w:rsidR="00707400">
        <w:rPr>
          <w:rFonts w:ascii="Arial" w:hAnsi="Arial" w:cs="Arial"/>
          <w:szCs w:val="24"/>
        </w:rPr>
        <w:t xml:space="preserve">        (согласно приложению 1)</w:t>
      </w:r>
      <w:r w:rsidRPr="00707400">
        <w:rPr>
          <w:rFonts w:ascii="Arial" w:hAnsi="Arial" w:cs="Arial"/>
          <w:szCs w:val="24"/>
        </w:rPr>
        <w:t>;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2.Утвердить функциональную и ведомственную структуры расходов на 2009 год с учетом изменений и дополнений в сумме 131761,7 тыс.рублей (согласно приложениям 2,3,4).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3.Утвердить районный фонд компенсаций в сумме 447,4  тыс.рублей (согласно приложению 5).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 xml:space="preserve"> 5.Утвердить расходы бюджета на финансирование капитального строительства и капитального ремонта объектов социальной сферы, финансируемых за  счет средств бюджета района в сумме 2259,3,8 тыс. рублей (согласно приложению 6).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  <w:r w:rsidRPr="00707400">
        <w:rPr>
          <w:rFonts w:ascii="Arial" w:hAnsi="Arial" w:cs="Arial"/>
          <w:szCs w:val="24"/>
        </w:rPr>
        <w:t>6.Данное постановление опубликовать в районной газете «Сельские зори».</w:t>
      </w:r>
    </w:p>
    <w:p w:rsidR="003E7E64" w:rsidRPr="00707400" w:rsidRDefault="003E7E64" w:rsidP="00707400">
      <w:pPr>
        <w:ind w:firstLine="709"/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jc w:val="center"/>
        <w:rPr>
          <w:rFonts w:ascii="Arial" w:hAnsi="Arial" w:cs="Arial"/>
          <w:b/>
          <w:szCs w:val="24"/>
        </w:rPr>
      </w:pPr>
    </w:p>
    <w:p w:rsidR="003E7E64" w:rsidRPr="00707400" w:rsidRDefault="003E7E64" w:rsidP="00707400">
      <w:pPr>
        <w:jc w:val="center"/>
        <w:rPr>
          <w:rFonts w:ascii="Arial" w:hAnsi="Arial" w:cs="Arial"/>
          <w:b/>
          <w:szCs w:val="24"/>
        </w:rPr>
      </w:pPr>
      <w:r w:rsidRPr="00707400">
        <w:rPr>
          <w:rFonts w:ascii="Arial" w:hAnsi="Arial" w:cs="Arial"/>
          <w:b/>
          <w:szCs w:val="24"/>
        </w:rPr>
        <w:t>Глава Троснянского  района                                          В.И.Быков</w:t>
      </w:r>
    </w:p>
    <w:p w:rsidR="003E7E64" w:rsidRPr="00707400" w:rsidRDefault="003E7E64" w:rsidP="003E7E64">
      <w:pPr>
        <w:jc w:val="both"/>
        <w:rPr>
          <w:rFonts w:ascii="Arial" w:hAnsi="Arial" w:cs="Arial"/>
          <w:b/>
          <w:szCs w:val="24"/>
        </w:rPr>
      </w:pPr>
    </w:p>
    <w:p w:rsidR="003E7E64" w:rsidRPr="00707400" w:rsidRDefault="00707400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</w:t>
      </w:r>
      <w:r w:rsidR="003E7E64" w:rsidRPr="00707400">
        <w:rPr>
          <w:rFonts w:ascii="Arial" w:hAnsi="Arial" w:cs="Arial"/>
          <w:szCs w:val="24"/>
        </w:rPr>
        <w:t xml:space="preserve">. </w:t>
      </w:r>
      <w:proofErr w:type="spellStart"/>
      <w:r w:rsidR="003E7E64" w:rsidRPr="00707400">
        <w:rPr>
          <w:rFonts w:ascii="Arial" w:hAnsi="Arial" w:cs="Arial"/>
          <w:szCs w:val="24"/>
        </w:rPr>
        <w:t>Тросна</w:t>
      </w:r>
      <w:proofErr w:type="spellEnd"/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C8476D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17 апреля </w:t>
      </w:r>
      <w:r w:rsidR="003E7E64" w:rsidRPr="00707400">
        <w:rPr>
          <w:rFonts w:ascii="Arial" w:hAnsi="Arial" w:cs="Arial"/>
          <w:b/>
          <w:szCs w:val="24"/>
        </w:rPr>
        <w:t>2009 года</w:t>
      </w:r>
    </w:p>
    <w:p w:rsidR="003E7E64" w:rsidRPr="00707400" w:rsidRDefault="00C8476D" w:rsidP="003E7E6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№ 104</w:t>
      </w: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Pr="00707400" w:rsidRDefault="003E7E64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Pr="00707400" w:rsidRDefault="00707400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010682" w:rsidRPr="00707400" w:rsidRDefault="00010682" w:rsidP="003E7E64">
      <w:pPr>
        <w:jc w:val="both"/>
        <w:rPr>
          <w:rFonts w:ascii="Arial" w:hAnsi="Arial" w:cs="Arial"/>
          <w:szCs w:val="24"/>
        </w:rPr>
      </w:pPr>
    </w:p>
    <w:p w:rsidR="003E7E64" w:rsidRDefault="003E7E64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p w:rsidR="00707400" w:rsidRDefault="00707400" w:rsidP="003E7E64">
      <w:pPr>
        <w:jc w:val="both"/>
        <w:rPr>
          <w:rFonts w:ascii="Arial" w:hAnsi="Arial" w:cs="Arial"/>
          <w:szCs w:val="24"/>
        </w:rPr>
      </w:pPr>
    </w:p>
    <w:tbl>
      <w:tblPr>
        <w:tblW w:w="11700" w:type="dxa"/>
        <w:tblInd w:w="-1512" w:type="dxa"/>
        <w:tblLook w:val="0000"/>
      </w:tblPr>
      <w:tblGrid>
        <w:gridCol w:w="11700"/>
      </w:tblGrid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3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33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 постановлению Троснянского районного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Совета народных депутатов</w:t>
            </w:r>
          </w:p>
        </w:tc>
      </w:tr>
      <w:tr w:rsidR="00565B9E" w:rsidRPr="00565B9E">
        <w:trPr>
          <w:trHeight w:val="255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65B9E" w:rsidRPr="00565B9E" w:rsidRDefault="00565B9E" w:rsidP="00565B9E">
            <w:pPr>
              <w:ind w:right="15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№      от 10 апреля 2009 года</w:t>
            </w:r>
          </w:p>
        </w:tc>
      </w:tr>
    </w:tbl>
    <w:p w:rsidR="00565B9E" w:rsidRPr="00565B9E" w:rsidRDefault="00565B9E" w:rsidP="003E7E64">
      <w:pPr>
        <w:jc w:val="both"/>
        <w:rPr>
          <w:rFonts w:ascii="Arial" w:hAnsi="Arial" w:cs="Arial"/>
          <w:sz w:val="28"/>
          <w:szCs w:val="28"/>
        </w:rPr>
      </w:pPr>
      <w:r w:rsidRPr="00565B9E">
        <w:rPr>
          <w:rFonts w:ascii="Arial" w:hAnsi="Arial" w:cs="Arial"/>
          <w:b/>
          <w:bCs/>
          <w:sz w:val="16"/>
          <w:szCs w:val="16"/>
        </w:rPr>
        <w:t>Доходы бюджета Троснянского муниципального района на 2009 год с учетом поправок</w:t>
      </w:r>
    </w:p>
    <w:p w:rsidR="00565B9E" w:rsidRPr="00565B9E" w:rsidRDefault="00565B9E" w:rsidP="00565B9E">
      <w:pPr>
        <w:jc w:val="right"/>
        <w:rPr>
          <w:rFonts w:ascii="Arial" w:hAnsi="Arial" w:cs="Arial"/>
          <w:sz w:val="28"/>
          <w:szCs w:val="28"/>
        </w:rPr>
      </w:pPr>
    </w:p>
    <w:p w:rsidR="003E7E64" w:rsidRPr="00565B9E" w:rsidRDefault="003E7E64">
      <w:pPr>
        <w:rPr>
          <w:rFonts w:ascii="Arial" w:hAnsi="Arial" w:cs="Arial"/>
          <w:sz w:val="12"/>
          <w:szCs w:val="12"/>
        </w:rPr>
      </w:pPr>
    </w:p>
    <w:tbl>
      <w:tblPr>
        <w:tblW w:w="10904" w:type="dxa"/>
        <w:tblInd w:w="-1332" w:type="dxa"/>
        <w:tblLayout w:type="fixed"/>
        <w:tblLook w:val="0000"/>
      </w:tblPr>
      <w:tblGrid>
        <w:gridCol w:w="2284"/>
        <w:gridCol w:w="5857"/>
        <w:gridCol w:w="875"/>
        <w:gridCol w:w="704"/>
        <w:gridCol w:w="1184"/>
      </w:tblGrid>
      <w:tr w:rsidR="003E7E64" w:rsidRPr="00565B9E">
        <w:trPr>
          <w:trHeight w:val="5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F1244C">
            <w:pPr>
              <w:ind w:firstLineChars="500" w:firstLine="800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2009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64" w:rsidRPr="00565B9E" w:rsidRDefault="003E7E64" w:rsidP="00565B9E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Уточненный план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ООО 1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28119,2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28119,2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I 01 02000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1821 01 02020 01 0000 110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облагаемых по налоговой ставке. </w:t>
            </w:r>
          </w:p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Установленной пунктом 1 статьи 224 Налогового Кодекса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10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182 1 01 02021 01 0000 110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Налог на доходы физических лиц с доходов, облагаемых по налоговой ставке. Установленной пунктом 1 статьи 224 Налогового Кодекса . За исключением       доходов.       Полученных       физическими       лицами. Зарегистрированными в качестве индивидуальных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24701,0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24701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НАЛОГИ НА СОВОКУПНЫЙ </w:t>
            </w:r>
            <w:r w:rsidRPr="00565B9E">
              <w:rPr>
                <w:rFonts w:ascii="Arial" w:hAnsi="Arial" w:cs="Arial"/>
                <w:sz w:val="16"/>
                <w:szCs w:val="16"/>
              </w:rPr>
              <w:t>доход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965</w:t>
            </w:r>
          </w:p>
        </w:tc>
      </w:tr>
      <w:tr w:rsidR="003E7E64" w:rsidRPr="00565B9E">
        <w:trPr>
          <w:trHeight w:val="34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182 1 05 02000 01 1000 110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950,0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182 1 05 03000 01 0000 110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000 1 08 03000 01 0000 110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3E7E64" w:rsidRPr="00565B9E">
        <w:trPr>
          <w:trHeight w:val="8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000 1 08 03010 01 1000 110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Государственная пошлина по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делам,рассматриваемым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в судах общей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юрисдикции,мировыми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судьями ( за исключением госпошлины по делам рассматриваемым Верховным Судом РФ)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3E7E64" w:rsidRPr="00565B9E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000 1 08 07000 01 0000 110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Государственная пошлина за государственную регистрацию. А также совершение прочих юридически значимых действий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117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000 1 08 07140 01 0000110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    пошлина     за     государственную     регистрацию транспортных   средств   и   иные   юридически   значимые   действия. Связанные с изменениями и выдачей документов на транспортные средства. Выдачей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регистрациооных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знаков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549,2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000 1 11 05000 00 0000 120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549,2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549,2</w:t>
            </w:r>
          </w:p>
        </w:tc>
      </w:tr>
      <w:tr w:rsidR="003E7E64" w:rsidRPr="00565B9E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000 1 11 05010 00 0000 120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Арендная плата за земли. Находящиеся в государственной собственности до разграничения государственной собственности на землю. И поступления от продажи права на заключение договоров аренды указанных земельных участков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87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000 1 11 05010 10 0000 120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 за исключением земель. Предназначенных для целей жилищного строительства)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11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000 1 11 05030 00 0000 120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 от сдачи в аренду имущества. Находящегося в оперативном управлении органов государственной власти. Органов местного самоуправления. Государственных внебюджетных фондов 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созданнных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ими учреждений и в хозяйственном ведении федеральных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215,2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163 1 11 05035 05 0000 120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215,2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215,2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000 1 12 00000 00 0000 000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 ТЕЖИ ПРИ ПОЛЬЗОВАНИИ ПРИРОДНЫМИ РЕСУРСАМИ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000 1 12 01000 01 0000 120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 TP А Т ГОСУДАРСТВА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000 1 13 03000 00 0000 130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Прочие доходы от оказания платных услуг и компенсации затрат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6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002 1 13 03050 05 0000 130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доходы бюджетов муниципальных районов от оказания платных услуг и компенсации затрат государства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334,0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334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Доходы от реализации имущества. Находящегося в государственной и муниципальной собственности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163 1 14 02030 05 0000 410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собственности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100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163 1 14 02032 05 0000 410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Доходы от реализации имущества. Находящегося в оперативном управлении учреждений находящихся в ведении органов управления муниципальных районов ( в части реализации материальных основных средств по указанному имуществу)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950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3E7E64" w:rsidRPr="00565B9E">
        <w:trPr>
          <w:trHeight w:val="3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16 03000 00 0000 140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налогового законодательства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3E7E64" w:rsidRPr="00565B9E">
        <w:trPr>
          <w:trHeight w:val="11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000 1 16 03010 01 0000 140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налогового законодательства 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налогахи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сборах, предусмотренные статьями 116, 117, 118, пунктами 1 и2 статьи 120, статьями 125, 126, 128, 129, 129.1, 132, 133, 134, 135, 135.1 Налогового Кодекса Российская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E7E64" w:rsidRPr="00565B9E">
        <w:trPr>
          <w:trHeight w:val="8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000 1 16 03030 01 0000 140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административные правонарушения в области налогов и сборов. Предусмотренные Кодексом РФ об административных правонарушениях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000 1 16 06000 01 0000 140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0001 16 21000 00 0000 140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и иные суммы. Взыскиваемые с лиц. Виновных в совершении преступлений и в возмещение ущерба имуществу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000 1 16 21050 05 0000 140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 муниципального района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000 1 16 21050 10 0000 140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и иные суммы .взыскиваемые с лиц. Виновных в совершении преступлений и в возмещении ущерба имуществу. Зачисляемые в бюджеты поселений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102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Денежные взыскания (штрафы) за нарушение законодательства о недрах. Об особо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охранаемых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природных территориях. Об охране и использовании животного мира. Об экологической экспертизе в области охраны окружающей среды. Земельного законодательства, лесного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115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000 1 16 25010 01 0000 140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 недрах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00 01 16 25030 01 0000 140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000 1 16 25060 01 0000 140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000 1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16 27000 00 0000 140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ФЗ " О пожарной безопасности"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1 16 28000 00 0000 140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человека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1 16 30000 01 0000 140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 xml:space="preserve">000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1 16 90000 00 0000 140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Прочие поступления от денежных взысканий (штрафов) 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инвх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сумм в возмещение ущерба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552,0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000 1 16 90050 05 0000 140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Прочие поступления от денежных взысканий ( штрафов) и иных сумм 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000 2 00 00000 00 0000 000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103137,7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000 2 02 00000 00 0000 000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93803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103137,7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Дотации   от   других   бюджетов   бюджетной   системы   Российской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000 2 02 01001 00 0000 151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Дотации на выравнивание уровня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000 2 02 01001 05 0000 151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28341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000 2 02 02000 00 0000 151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1096,7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1096,7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000 2 02 02024 00 0000 151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1059,0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1059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000 2 02 02024 05 0000 151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денежные выплаты медицинскому персоналу фельдшерско-акушерских пунктов. Врачам .фельдшерам медицинским сестрам скорой помощи 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1059,0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1059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000 02 02068 00 0000 151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на комплектование книжных фондов библиотек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000 02 02068 05 0000 151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000 2 02 03000 00 0000 151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64365,3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73700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000 2 02 03003 00 0000 151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федеральных полномочий </w:t>
            </w:r>
            <w:r w:rsidRPr="00565B9E">
              <w:rPr>
                <w:rFonts w:ascii="Arial" w:hAnsi="Arial" w:cs="Arial"/>
                <w:sz w:val="16"/>
                <w:szCs w:val="16"/>
              </w:rPr>
              <w:t xml:space="preserve">по 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государственной регистрации актов гражданского состояния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670,3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000 2 02 03003 05 0000 151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федеральных   полномочий   по   государственной   регистрации   актов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670,3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детей. Лишенных родительского попечения.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000 2 02 03020 05 0000 151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муниципальных районов на выплату единовременных пособий при всех формах устройства детей. Лишенных родительского попечения. Детей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203,3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на ежемесячное денежное вознаграждение за классное руководство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85,5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1313,5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000 2 02 03021 05 0000 151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1228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1313,5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Субвенции на осуществление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полнлмочий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первичному учету на территориях. Где отсутствуют военные комиссариаты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3E7E64" w:rsidRPr="00565B9E">
        <w:trPr>
          <w:trHeight w:val="6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000 2 02 03015 05 0000 151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районов на осуществление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полнлмочий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по первичному учету на территориях. Где отсутствуют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438</w:t>
            </w:r>
          </w:p>
        </w:tc>
      </w:tr>
      <w:tr w:rsidR="003E7E64" w:rsidRPr="00565B9E">
        <w:trPr>
          <w:trHeight w:val="54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000 2 02 03024 00 0000 151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15742,4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16064,4</w:t>
            </w:r>
          </w:p>
        </w:tc>
      </w:tr>
      <w:tr w:rsidR="003E7E64" w:rsidRPr="00565B9E">
        <w:trPr>
          <w:trHeight w:val="6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000 2 02 03024 05 0000 151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15742,4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16064,4</w:t>
            </w:r>
          </w:p>
        </w:tc>
      </w:tr>
      <w:tr w:rsidR="003E7E64" w:rsidRPr="00565B9E">
        <w:trPr>
          <w:trHeight w:val="8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 ( по расчету и составлению дотаций бюджетам сельских поселений)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8557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8557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содержание органов местного самоуправления по вопросам социальной защиты населения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948,4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948,4</w:t>
            </w:r>
          </w:p>
        </w:tc>
      </w:tr>
      <w:tr w:rsidR="003E7E64" w:rsidRPr="00565B9E">
        <w:trPr>
          <w:trHeight w:val="31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содержание учреждений социальной защиты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4934</w:t>
            </w: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4934,7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</w:tr>
      <w:tr w:rsidR="003E7E64" w:rsidRPr="00565B9E">
        <w:trPr>
          <w:trHeight w:val="3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510,6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510,6</w:t>
            </w:r>
          </w:p>
        </w:tc>
      </w:tr>
      <w:tr w:rsidR="003E7E64" w:rsidRPr="00565B9E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выполнение полномочий в сфере трудовых отношений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183,6</w:t>
            </w:r>
          </w:p>
        </w:tc>
      </w:tr>
      <w:tr w:rsidR="003E7E64" w:rsidRPr="00565B9E">
        <w:trPr>
          <w:trHeight w:val="52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формированию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210,9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210,9</w:t>
            </w:r>
          </w:p>
        </w:tc>
      </w:tr>
      <w:tr w:rsidR="003E7E64" w:rsidRPr="00565B9E">
        <w:trPr>
          <w:trHeight w:val="75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в сфере государственного контроля за техническим состоянием самоходных машин и других видов техники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</w:tr>
      <w:tr w:rsidR="003E7E64" w:rsidRPr="00565B9E">
        <w:trPr>
          <w:trHeight w:val="58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000 2 02 03027 00 0000 151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на содержание ребенка в семье опекуна и приемной семье . А также на оплату труда приемному родителю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</w:tr>
      <w:tr w:rsidR="003E7E64" w:rsidRPr="00565B9E">
        <w:trPr>
          <w:trHeight w:val="5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000 2 02 03027 05 0000 151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муниципальных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районовна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содержание ребенка в семье опекуна и приемной семье . А также на оплату труда приемному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1420</w:t>
            </w:r>
          </w:p>
        </w:tc>
      </w:tr>
      <w:tr w:rsidR="003E7E64" w:rsidRPr="00565B9E">
        <w:trPr>
          <w:trHeight w:val="78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000 2 02 03029 00 0000 151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329,8</w:t>
            </w:r>
          </w:p>
        </w:tc>
      </w:tr>
      <w:tr w:rsidR="003E7E64" w:rsidRPr="00565B9E">
        <w:trPr>
          <w:trHeight w:val="8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000 2 02 03029 05 0000 151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бюджетам муниципальных районов на выплату компенсации части родительской платы за содержание ребенка в государственных и муниципальных детских дошкольных учреждениях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329,8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000 2 02 03999 00 0000 151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Прочие субвенции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44400,1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8861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53260,7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000 2 02 03999 05 0000 151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Прочие субвенции, зачисляемые в бюджеты муниципальных районов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44400,1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8860,6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53260,7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Субвенция на предоставление мер социальной по оплате жилья с отоплением и освещением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педагогисческим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работникам , работающим и проживающим в сельской местности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3E7E64" w:rsidRPr="00565B9E">
        <w:trPr>
          <w:trHeight w:val="7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Субвенция на реализацию полномочий   по назначению. Перерасчету. Оформление документов   на  выплату  субсидий   на  оплату   жилого помещения и коммунальных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322,0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-322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42055,1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9183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51237,7</w:t>
            </w:r>
          </w:p>
        </w:tc>
      </w:tr>
      <w:tr w:rsidR="003E7E64" w:rsidRPr="00565B9E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ООО 3 00 00000 00 0000 ООО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     ОТ      ПРЕДПРИНИМАТЕЛЬСКОЙ       И       ИНОЙ ПРИНОСЯЩЕЙ ДОХОД ДЕЯТЕЛЬНОСТИ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ООО 3 02 00000 00 0000 ООО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РЫНОЧНЫЕ ПРОДАЖИ ТОВАРОВ И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000 3 02 01000 00 0000 130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Доходы от продажи услуг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000 3 02 01050 05 0000 130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Доходы от продажи услуг, зачисляемые в местные бюджеты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</w:tr>
      <w:tr w:rsidR="003E7E64" w:rsidRPr="00565B9E">
        <w:trPr>
          <w:trHeight w:val="2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E64" w:rsidRPr="00565B9E" w:rsidRDefault="003E7E64" w:rsidP="003E7E6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122427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7E64" w:rsidRPr="00565B9E" w:rsidRDefault="003E7E64" w:rsidP="003E7E6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E64" w:rsidRPr="00565B9E" w:rsidRDefault="003E7E64" w:rsidP="003E7E64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131761,7</w:t>
            </w:r>
          </w:p>
        </w:tc>
      </w:tr>
    </w:tbl>
    <w:p w:rsidR="003E7E64" w:rsidRPr="00565B9E" w:rsidRDefault="003E7E64" w:rsidP="003E7E64">
      <w:pPr>
        <w:ind w:left="-1080"/>
        <w:rPr>
          <w:rFonts w:ascii="Arial" w:hAnsi="Arial" w:cs="Arial"/>
          <w:sz w:val="12"/>
          <w:szCs w:val="12"/>
        </w:rPr>
      </w:pPr>
    </w:p>
    <w:p w:rsidR="003E7E64" w:rsidRDefault="003E7E64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80" w:type="dxa"/>
        <w:tblInd w:w="-1152" w:type="dxa"/>
        <w:tblLook w:val="0000"/>
      </w:tblPr>
      <w:tblGrid>
        <w:gridCol w:w="4860"/>
        <w:gridCol w:w="900"/>
        <w:gridCol w:w="720"/>
        <w:gridCol w:w="1260"/>
        <w:gridCol w:w="1080"/>
        <w:gridCol w:w="1080"/>
        <w:gridCol w:w="1080"/>
      </w:tblGrid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Приложение2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к постановлению Троснянского районного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Совета народных депутатов </w:t>
            </w:r>
          </w:p>
        </w:tc>
      </w:tr>
      <w:tr w:rsidR="00565B9E" w:rsidRPr="00565B9E">
        <w:trPr>
          <w:trHeight w:val="25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№ ___ от 10 апреля 2009 года</w:t>
            </w:r>
          </w:p>
        </w:tc>
      </w:tr>
      <w:tr w:rsidR="00565B9E" w:rsidRPr="00565B9E">
        <w:trPr>
          <w:trHeight w:val="630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расходов бюджета Троснянского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раона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2009 год по разделам и подразделам функциональной классификации расходов </w:t>
            </w:r>
          </w:p>
        </w:tc>
      </w:tr>
      <w:tr w:rsidR="00565B9E" w:rsidRPr="00565B9E">
        <w:trPr>
          <w:trHeight w:val="25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Расходы за счёт средств от предпринимательской и иной приносящей доход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деятнльности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124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51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12 401,3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12 317,3</w:t>
            </w:r>
          </w:p>
        </w:tc>
      </w:tr>
      <w:tr w:rsidR="00565B9E" w:rsidRPr="00565B9E">
        <w:trPr>
          <w:trHeight w:val="6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9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14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8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финансового-бюджетного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>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565B9E" w:rsidRPr="00565B9E">
        <w:trPr>
          <w:trHeight w:val="33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Вооруженные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Cилы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Другие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общегосударственые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1 460,1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1 460,1</w:t>
            </w:r>
          </w:p>
        </w:tc>
      </w:tr>
      <w:tr w:rsidR="00565B9E" w:rsidRPr="00565B9E">
        <w:trPr>
          <w:trHeight w:val="6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Органы внутренних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Воспроизводство минерально-сырьевой базы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6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565B9E" w:rsidRPr="00565B9E">
        <w:trPr>
          <w:trHeight w:val="3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4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1 479,3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-1 100,0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379,3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71 153,6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10 324,1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81 544,9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60 062,2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9 268,1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69 397,5</w:t>
            </w:r>
          </w:p>
        </w:tc>
      </w:tr>
      <w:tr w:rsidR="00565B9E" w:rsidRPr="00565B9E">
        <w:trPr>
          <w:trHeight w:val="31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565B9E" w:rsidRPr="00565B9E">
        <w:trPr>
          <w:trHeight w:val="323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565B9E" w:rsidRPr="00565B9E">
        <w:trPr>
          <w:trHeight w:val="5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2 749,5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2 749,5</w:t>
            </w:r>
          </w:p>
        </w:tc>
      </w:tr>
      <w:tr w:rsidR="00565B9E" w:rsidRPr="00565B9E">
        <w:trPr>
          <w:trHeight w:val="5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10 186,7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10 458,7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4 113,0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4 113,0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2 128,0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2 128,0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11 192,1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11 404,3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1 906,5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1 953,1</w:t>
            </w:r>
          </w:p>
        </w:tc>
      </w:tr>
      <w:tr w:rsidR="00565B9E" w:rsidRPr="00565B9E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9 254,3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9 274,3</w:t>
            </w:r>
          </w:p>
        </w:tc>
      </w:tr>
      <w:tr w:rsidR="00565B9E" w:rsidRPr="00565B9E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565B9E" w:rsidRPr="00565B9E">
        <w:trPr>
          <w:trHeight w:val="5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121 922,2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9 334,7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131 761,7</w:t>
            </w:r>
          </w:p>
        </w:tc>
      </w:tr>
    </w:tbl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80" w:type="dxa"/>
        <w:tblInd w:w="-1152" w:type="dxa"/>
        <w:tblLook w:val="0000"/>
      </w:tblPr>
      <w:tblGrid>
        <w:gridCol w:w="3420"/>
        <w:gridCol w:w="620"/>
        <w:gridCol w:w="642"/>
        <w:gridCol w:w="1370"/>
        <w:gridCol w:w="741"/>
        <w:gridCol w:w="1293"/>
        <w:gridCol w:w="1098"/>
        <w:gridCol w:w="1216"/>
        <w:gridCol w:w="617"/>
      </w:tblGrid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Приложение № 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к Постановлению Троснянского районного 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Совета народных депутатов  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№ ____ от 10 апреля 2009 года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274" w:rsidRPr="00BF5274">
        <w:trPr>
          <w:trHeight w:val="48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Распределение ассигнований из районного бюджета на 2009 год по разделам и подразделам, целевым статьям и видам расходов функциональной классификации расходов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тыс. руб.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5274" w:rsidRPr="00BF5274">
        <w:trPr>
          <w:trHeight w:val="270"/>
        </w:trPr>
        <w:tc>
          <w:tcPr>
            <w:tcW w:w="3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ЦСТ</w:t>
            </w:r>
          </w:p>
        </w:tc>
        <w:tc>
          <w:tcPr>
            <w:tcW w:w="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Поравки</w:t>
            </w:r>
            <w:proofErr w:type="spellEnd"/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274" w:rsidRPr="00BF5274">
        <w:trPr>
          <w:trHeight w:val="1350"/>
        </w:trPr>
        <w:tc>
          <w:tcPr>
            <w:tcW w:w="3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12 401,3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12 317,3</w:t>
            </w:r>
          </w:p>
        </w:tc>
      </w:tr>
      <w:tr w:rsidR="00BF5274" w:rsidRPr="00BF5274">
        <w:trPr>
          <w:trHeight w:val="5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BF5274" w:rsidRPr="00BF5274">
        <w:trPr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BF5274" w:rsidRPr="00BF5274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7 772,4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7 772,4</w:t>
            </w:r>
          </w:p>
        </w:tc>
      </w:tr>
      <w:tr w:rsidR="00BF5274" w:rsidRPr="00BF5274">
        <w:trPr>
          <w:trHeight w:val="7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финонсово-бюджетного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) надзора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1 844,6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070 05 00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070 05 00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BF5274" w:rsidRPr="00BF5274">
        <w:trPr>
          <w:trHeight w:val="3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1 460,1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1 460,1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661,0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002 04 00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578,1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578,1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221,0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Органы внутренних дел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202 67 00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2 744,0</w:t>
            </w:r>
          </w:p>
        </w:tc>
      </w:tr>
      <w:tr w:rsidR="00BF5274" w:rsidRPr="00BF5274">
        <w:trPr>
          <w:trHeight w:val="3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32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2 080,4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2 080,4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Другие виды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BF5274" w:rsidRPr="00BF5274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213,6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1 479,3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Поддержка жилищного хозяйства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1 319,3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-1 100,0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3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351 05 00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71 153,6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10 324,1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81 544,9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9 948,8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1 056,0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11 004,8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60 062,2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9 268,1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69 397,5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54 280,2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9 182,6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63 462,8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4230000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4 554,0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4 621,2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денежное вознаграждение за классное руководство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1 228,0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85,5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1 313,5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Учреждения,обеспечивающие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предоставление услуг в сфере образования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образования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1 052,6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3 510,9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Культура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2 749,5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2 749,5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культуры,другие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1 616,5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1 616,5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442 00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1 095,3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1 095,3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Мероприятия в сфере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культуры,кмнематографии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Комплектование книжных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фонгдов</w:t>
            </w:r>
            <w:proofErr w:type="spellEnd"/>
            <w:r w:rsidRPr="00BF5274">
              <w:rPr>
                <w:rFonts w:ascii="Arial" w:hAnsi="Arial" w:cs="Arial"/>
                <w:sz w:val="16"/>
                <w:szCs w:val="16"/>
              </w:rPr>
              <w:t xml:space="preserve"> библиотек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культуры,кинематографии,средств</w:t>
            </w:r>
            <w:proofErr w:type="spellEnd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BF5274" w:rsidRPr="00BF5274">
        <w:trPr>
          <w:trHeight w:val="15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10 186,7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10 458,7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3 915,7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4 187,7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Амбулаторная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4 113,0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4 113,0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3 266,0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3 266,0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2 128,0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2 128,0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Больницы, клиники, госпитали, медико-санитарные части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1 916,0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1 916,0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Денежные выплаты медицинскому персоналу  фельдшерско-акушерских пунктов, врачам, фельдшерам и медицинским сестрам "Скорой помощи"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09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Мероприятия в области здравоохранения ,спорта и физической культуры, туризма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512 97 00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11 192,1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11 404,3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507 99 00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4 975,6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5 141,2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lastRenderedPageBreak/>
              <w:t>Реализация государственных функций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5140000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514 01 00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2 273,0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2 273,0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1 906,5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1 953,1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Социальная помощь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505 00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505 05 02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194,5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1 712,0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1 749,8</w:t>
            </w:r>
          </w:p>
        </w:tc>
      </w:tr>
      <w:tr w:rsidR="00BF5274" w:rsidRPr="00BF5274">
        <w:trPr>
          <w:trHeight w:val="13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520 10 00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1 420,0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1 420,0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748,0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748,0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520 13 11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BF5274" w:rsidRPr="00BF5274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384,0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384,0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364,0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364,0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364,0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672,0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672,0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520 13 20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672,0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672,0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10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10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1 781,0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1 781,0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9 254,3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9 274,3</w:t>
            </w:r>
          </w:p>
        </w:tc>
      </w:tr>
      <w:tr w:rsidR="00BF5274" w:rsidRPr="00BF5274">
        <w:trPr>
          <w:trHeight w:val="6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 xml:space="preserve">008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8 827,0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8 827,0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BF5274" w:rsidRPr="00BF5274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001 00 </w:t>
            </w:r>
            <w:proofErr w:type="spellStart"/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BF5274" w:rsidRPr="00BF5274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военных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BF5274" w:rsidRPr="00BF5274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418,0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BF5274" w:rsidRPr="00BF5274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BF5274" w:rsidRPr="00BF5274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F5274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BF5274" w:rsidRPr="00BF5274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121 922,2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9 334,7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5274">
              <w:rPr>
                <w:rFonts w:ascii="Arial" w:hAnsi="Arial" w:cs="Arial"/>
                <w:sz w:val="16"/>
                <w:szCs w:val="16"/>
              </w:rPr>
              <w:t>504,8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274" w:rsidRPr="00BF5274" w:rsidRDefault="00BF5274" w:rsidP="00BF527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5274">
              <w:rPr>
                <w:rFonts w:ascii="Arial" w:hAnsi="Arial" w:cs="Arial"/>
                <w:b/>
                <w:bCs/>
                <w:sz w:val="16"/>
                <w:szCs w:val="16"/>
              </w:rPr>
              <w:t>131 761,7</w:t>
            </w:r>
          </w:p>
        </w:tc>
      </w:tr>
    </w:tbl>
    <w:p w:rsidR="00565B9E" w:rsidRPr="00BF5274" w:rsidRDefault="00565B9E">
      <w:pPr>
        <w:rPr>
          <w:rFonts w:ascii="Arial" w:hAnsi="Arial" w:cs="Arial"/>
          <w:sz w:val="16"/>
          <w:szCs w:val="16"/>
        </w:rPr>
      </w:pPr>
    </w:p>
    <w:p w:rsidR="00565B9E" w:rsidRPr="00BF5274" w:rsidRDefault="00565B9E">
      <w:pPr>
        <w:rPr>
          <w:rFonts w:ascii="Arial" w:hAnsi="Arial" w:cs="Arial"/>
          <w:sz w:val="16"/>
          <w:szCs w:val="16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tbl>
      <w:tblPr>
        <w:tblW w:w="10911" w:type="dxa"/>
        <w:tblInd w:w="-1332" w:type="dxa"/>
        <w:tblLook w:val="0000"/>
      </w:tblPr>
      <w:tblGrid>
        <w:gridCol w:w="4140"/>
        <w:gridCol w:w="628"/>
        <w:gridCol w:w="640"/>
        <w:gridCol w:w="640"/>
        <w:gridCol w:w="1036"/>
        <w:gridCol w:w="204"/>
        <w:gridCol w:w="516"/>
        <w:gridCol w:w="364"/>
        <w:gridCol w:w="536"/>
        <w:gridCol w:w="706"/>
        <w:gridCol w:w="617"/>
        <w:gridCol w:w="884"/>
      </w:tblGrid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Приложение 4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к  постановлению Троснянского районного 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Совета народных депутатов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                                       № ____ от 10 апреля  2009 года</w:t>
            </w: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8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Ведомственная структура расходов районного бюджета  на 2009 год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7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B9E" w:rsidRPr="00565B9E">
        <w:trPr>
          <w:trHeight w:val="267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877DE6">
            <w:pPr>
              <w:ind w:right="18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Вед.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Бюджетное финансирование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Расходы за счёт средств от предпринимательской и иной приносящей доход деятельности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63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ТРОСНЯНКОГО РАЙОНА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12336,4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12336,4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10263,6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10263,6</w:t>
            </w:r>
          </w:p>
        </w:tc>
      </w:tr>
      <w:tr w:rsidR="00565B9E" w:rsidRPr="00565B9E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706,8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433,4</w:t>
            </w:r>
          </w:p>
        </w:tc>
      </w:tr>
      <w:tr w:rsidR="00565B9E" w:rsidRPr="00565B9E">
        <w:trPr>
          <w:trHeight w:val="13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админситраций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13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7763,3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1360,1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578,1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578,1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661,0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5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121,0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211,8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Здравоохранение,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функций органами местного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самоуправоения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512 97 00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Организационно-воспитательная работа с молодёжью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431 00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1781,0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РАЙОННЫЙ ОТДЕЛ ВНУТРЕННИХ ДЕЛ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Функционироавние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органов в сфере национальной безопасности и правоохранительной деятельности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 и обороны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202 67 00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СЕЛЬСКОГО ХОЗЯЙСТВА И ПРОДОВОЛЬСТВИЯ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1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2079,0</w:t>
            </w:r>
          </w:p>
        </w:tc>
      </w:tr>
      <w:tr w:rsidR="00565B9E" w:rsidRPr="00565B9E">
        <w:trPr>
          <w:trHeight w:val="9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ФИНАНСОВЫЙ ОТДЕЛ АДМИНИСТРАЦИИ ТРОСНЯНСКОГО РАЙОНА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5429,1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-37,4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5391,7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2044,6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13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1844,6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070 00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Прочие расходы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070 05 00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092 03 00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виды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317 00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317 01 00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450,0</w:t>
            </w:r>
          </w:p>
        </w:tc>
      </w:tr>
      <w:tr w:rsidR="00565B9E" w:rsidRPr="00565B9E">
        <w:trPr>
          <w:trHeight w:val="7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432 00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Оздоровление детей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2765,5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2812,1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Пенсии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490 00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491 00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 xml:space="preserve">Доплата к пенсиям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госудаоственных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служащих субъектов РФ и муниципальных служащих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491 01 00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514 00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2023,0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2023,0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533,1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505 00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505 05 02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005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203,3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15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образованияч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520 10 00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Федеральные целевые программы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100 00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Федеральная целевая программа "Жилище" на 2002-2010 годы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104 00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обеспечению жильем отдельных категорий граждан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Мероприятия по обеспечению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жильемотдельных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категорий граждан на основании решений Правительства Российской Федерации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104 08 00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45,0</w:t>
            </w:r>
          </w:p>
        </w:tc>
      </w:tr>
      <w:tr w:rsidR="00565B9E" w:rsidRPr="00565B9E">
        <w:trPr>
          <w:trHeight w:val="8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МУНИЦИПАЛЬНОЕ УНИТАРНОЕ ЖИЛИЩНО-КОММУНАЛЬНОЕ ПРЕДПРИЯТИЕ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160,0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ПЕННОВСКИЙ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1391,3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756,9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756,9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ЧЕРМОШОНСКИЙ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783,3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783,3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689,5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689,5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-184,0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4693,5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НИКОЛЬСКИЙ ДЕТСКИЙ САД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Выполнение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фукнкций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1450,3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1450,3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МОУ ТРОСНЯНСКАЯ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12277,6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4320,5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16598,1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11665,9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4320,5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15986,4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11164,3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4235,0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15399,3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587,1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611,7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611,7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467,7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240,0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5634,6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6369,8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5538,6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6273,8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5403,3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735,2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6138,5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135,3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ОКТЯБРЬСКАЯ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4359,1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5132,3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4311,1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5084,3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773,2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5004,2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80,1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2789,7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3065,2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2789,7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3065,2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2744,2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275,5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3019,7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5207,9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5401,5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5159,9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5353,5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193,6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5261,5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ЖЕРНОВЕЦКАЯ СРЕДНЯЯ ШКОЛА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4262,3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5200,7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4214,3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5152,7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4129,9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938,4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5068,3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ГНИЛЕЦКАЯ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2673,5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2354,0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2577,5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2322,6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223,5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2546,1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СТАРО-ТУРЬЯНСКАЯ СРЕДНЯЯ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3288,8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3427,8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000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3240,8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3379,8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139,0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3329,3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50,5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ГРАНКИНСКАЯ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2970,6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2970,6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2621,7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319,6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2941,3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КАМЕНЕЦКАЯ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2697,7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3055,3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2697,7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3055,3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2672,7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357,6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3030,3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СОМОВСКАЯ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2658,6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2606,4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2562,6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2510,4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2520,3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-52,2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2468,1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5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96,0</w:t>
            </w:r>
          </w:p>
        </w:tc>
      </w:tr>
      <w:tr w:rsidR="00565B9E" w:rsidRPr="00565B9E">
        <w:trPr>
          <w:trHeight w:val="2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4917,2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5212,8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4917,2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5212,8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5142,6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70,2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Ж-ПАВЛОВСКАЯ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1383,5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1383,5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1164,2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1369,3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1164,2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205,1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1369,3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КОЛЫЧЁВСКАЯ ОСНОВНАЯ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1534,6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877,5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1254,3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867,6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376,8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1244,4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9,9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9,9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Материальное обеспечение приёмной семьи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280,3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280,3</w:t>
            </w:r>
          </w:p>
        </w:tc>
      </w:tr>
      <w:tr w:rsidR="00565B9E" w:rsidRPr="00565B9E">
        <w:trPr>
          <w:trHeight w:val="55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Выплаты приёмной семье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520 13 11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144,0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144,0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520 13 12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520 13 12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136,3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КРАСНОАРМЕЙСКАЯ НАЧАЛЬНАЯ ШКОЛА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1390,0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1556,7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1342,0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1508,7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1325,7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166,7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1492,4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Ежемесячное денежное вознаграждение за классное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рукодство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520 09 00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16,3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10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Содержание ребёнка в семье опекуна и приёмной семье, а также оплата труда приёмного родителя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520 13 00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Выплаты семьям опекунов на содержание подопечных детей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520 13 20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48,0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ДЕТСКИЙ ЮНОШЕСКИЙ КЛУБ ФИЗИЧЕСКОЙ ПОДГОТОВКИ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2631,4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2631,4</w:t>
            </w:r>
          </w:p>
        </w:tc>
      </w:tr>
      <w:tr w:rsidR="00565B9E" w:rsidRPr="00565B9E">
        <w:trPr>
          <w:trHeight w:val="1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МОУ ТРОСНЯНСКИЙ ЦЕНТР ПСИХОЛОГО-ПОДГОТОВИТЕЛЬНОГО И МЕДИКО-СОЦИАЛЬНОГО СОПРОВОЖДЕНИЯ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Учрежедния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>, обеспечивающие предоставление услуг в сфере образования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435 00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435 99 00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435 99 00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1052,6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1052,6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МУДОД ТРОСНЯНСКАЯ ДЕТСКАЯ ШКОЛА ИСКУССТВ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423 00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423 99 00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1922,6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1989,8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ТРОСНЯНСКИЙ ОТДЕЛ КУЛЬТУРЫ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3509,8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2748,4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2748,4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м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1615,4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1615,4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442 00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442 99 00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1095,3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1095,3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450 00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08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450 06 00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450 06 00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37,7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37,7</w:t>
            </w:r>
          </w:p>
        </w:tc>
      </w:tr>
      <w:tr w:rsidR="00565B9E" w:rsidRPr="00565B9E">
        <w:trPr>
          <w:trHeight w:val="10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761,4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761,4</w:t>
            </w:r>
          </w:p>
        </w:tc>
      </w:tr>
      <w:tr w:rsidR="00565B9E" w:rsidRPr="00565B9E">
        <w:trPr>
          <w:trHeight w:val="10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465,6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465,6</w:t>
            </w:r>
          </w:p>
        </w:tc>
      </w:tr>
      <w:tr w:rsidR="00565B9E" w:rsidRPr="00565B9E">
        <w:trPr>
          <w:trHeight w:val="21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кабинеты,централизованные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бухгалтерии,группы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хозяйственного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обслуживания,учебные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фильмотеки,межшкольные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учебно-производственные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комбинаты,логопедические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пункты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452 00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452 99 00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452 99 00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295,8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295,8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МУЗ ТРОСНЯНСКАЯ ЦРБ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10397,2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10669,2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 ,физическая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10147,2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10419,2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3906,2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272,0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4178,2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Амбулаторная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4113,0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4113,0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3266,0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3266,0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12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847,0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847,0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2128,0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09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1916,0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1916,0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520 00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Денежные выплаты медицинскому персоналу фельдшерско-акушерских пунктов, врачам, фельдшерам и медицинским сестрам "Скорой помощи"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520 18 00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212,0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212,0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514 00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514 01 00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250,0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250,0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ЦЕНТР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Социальное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осуживание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Учреждения социального обслуживания населения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507 00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7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507 99 00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4975,6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165,6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5141,2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 ПО УПРАВЛЕНИЮ  МУНИЦИПАЛЬНЫМ ИМУЩЕСТВОМ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130,4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130,4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8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Фунеционироанвие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Правительства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РФ,высших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исполнительных органов государственной власти субъектов РФ, местных администраций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9,1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13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1,8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Другие вопросы в области национальной политики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политики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15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функцийорганов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002 04 00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Поддержка жилищного хозяйства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350 00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Кавпитальный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350 02 00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350 02 00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102 02 00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102 02 00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Школы-детские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сады,школы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начальные,неполные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средние и средние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421 99 00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7,5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Культура,кинематография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и средства массовой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Дворцы и дома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культуры,друние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учреждения культуры и средства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масовой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информации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440 00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440 99 00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Здравоохранение,физическая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культура и спорт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Больницы, клиники,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госпитали,медико-санитарные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части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470 00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470 99 00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9,5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ОГУ"ОРЁЛГОСЗАКАЗЧИК"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420 00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420 99 00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1240,0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1240,0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ООО "КОММУНАЛЬНИК ТРОСНА"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аварийоного</w:t>
            </w:r>
            <w:proofErr w:type="spellEnd"/>
            <w:r w:rsidRPr="00565B9E">
              <w:rPr>
                <w:rFonts w:ascii="Arial" w:hAnsi="Arial" w:cs="Arial"/>
                <w:sz w:val="16"/>
                <w:szCs w:val="16"/>
              </w:rPr>
              <w:t xml:space="preserve"> жилищного фонда 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098 00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и переселению граждан из </w:t>
            </w:r>
            <w:proofErr w:type="spellStart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аварийоного</w:t>
            </w:r>
            <w:proofErr w:type="spellEnd"/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жилищного фонда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098 02 00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9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098 02 01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-1100,0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74,3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112667,9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9314,7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122487,4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Внутренние обороты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9254,3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9274,3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9254,3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9274,3</w:t>
            </w:r>
          </w:p>
        </w:tc>
      </w:tr>
      <w:tr w:rsidR="00565B9E" w:rsidRPr="00565B9E">
        <w:trPr>
          <w:trHeight w:val="6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8827,0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447,3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438,0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418,0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Воронецкая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1170,4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1170,4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3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4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1127,3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43,1</w:t>
            </w:r>
          </w:p>
        </w:tc>
      </w:tr>
      <w:tr w:rsidR="00565B9E" w:rsidRPr="00565B9E">
        <w:trPr>
          <w:trHeight w:val="9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42,0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</w:tr>
      <w:tr w:rsidR="00565B9E" w:rsidRPr="00565B9E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Жерновецкая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администарция</w:t>
            </w:r>
            <w:proofErr w:type="spellEnd"/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1138,7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1136,5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1138,7</w:t>
            </w:r>
          </w:p>
        </w:tc>
      </w:tr>
      <w:tr w:rsidR="00565B9E" w:rsidRPr="00565B9E">
        <w:trPr>
          <w:trHeight w:val="8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10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1092,6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44,5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42,3</w:t>
            </w:r>
          </w:p>
        </w:tc>
      </w:tr>
      <w:tr w:rsidR="00565B9E" w:rsidRPr="00565B9E">
        <w:trPr>
          <w:trHeight w:val="7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4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Ломовецкая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1077,1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1077,1</w:t>
            </w:r>
          </w:p>
        </w:tc>
      </w:tr>
      <w:tr w:rsidR="00565B9E" w:rsidRPr="00565B9E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9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1055,6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21,5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21,5</w:t>
            </w:r>
          </w:p>
        </w:tc>
      </w:tr>
      <w:tr w:rsidR="00565B9E" w:rsidRPr="00565B9E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20,6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Муравльская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836,2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36,9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36,9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35,3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1,6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М-Слободская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964,4</w:t>
            </w:r>
          </w:p>
        </w:tc>
      </w:tr>
      <w:tr w:rsidR="00565B9E" w:rsidRPr="00565B9E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964,4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8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934,0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</w:tr>
      <w:tr w:rsidR="00565B9E" w:rsidRPr="00565B9E">
        <w:trPr>
          <w:trHeight w:val="7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30,4</w:t>
            </w:r>
          </w:p>
        </w:tc>
      </w:tr>
      <w:tr w:rsidR="00565B9E" w:rsidRPr="00565B9E">
        <w:trPr>
          <w:trHeight w:val="57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29,0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40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Никольская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1575,4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1572,3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1575,4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106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1504,5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70,9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70,9</w:t>
            </w:r>
          </w:p>
        </w:tc>
      </w:tr>
      <w:tr w:rsidR="00565B9E" w:rsidRPr="00565B9E">
        <w:trPr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69,3</w:t>
            </w:r>
          </w:p>
        </w:tc>
      </w:tr>
      <w:tr w:rsidR="00565B9E" w:rsidRPr="00565B9E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69,3</w:t>
            </w:r>
          </w:p>
        </w:tc>
      </w:tr>
      <w:tr w:rsidR="00565B9E" w:rsidRPr="00565B9E">
        <w:trPr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1,7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Пенновская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1163,1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1163,1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1117,0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46,1</w:t>
            </w:r>
          </w:p>
        </w:tc>
      </w:tr>
      <w:tr w:rsidR="00565B9E" w:rsidRPr="00565B9E">
        <w:trPr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</w:tr>
      <w:tr w:rsidR="00565B9E" w:rsidRPr="00565B9E">
        <w:trPr>
          <w:trHeight w:val="2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41,5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3,7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45,2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Троснянская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сельская администрация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Медбюжетные</w:t>
            </w:r>
            <w:proofErr w:type="spellEnd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трансферты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1311,0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1312,0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516 00 </w:t>
            </w:r>
            <w:proofErr w:type="spellStart"/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516 01 00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516 01 30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финансовой поддержки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516 01 30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1159,8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000 00 </w:t>
            </w:r>
            <w:proofErr w:type="spellStart"/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 xml:space="preserve">001 00 </w:t>
            </w:r>
            <w:proofErr w:type="spellStart"/>
            <w:r w:rsidRPr="00565B9E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3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001 36 00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65B9E">
              <w:rPr>
                <w:rFonts w:ascii="Arial" w:hAnsi="Arial" w:cs="Arial"/>
                <w:i/>
                <w:iCs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151,2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152,2</w:t>
            </w:r>
          </w:p>
        </w:tc>
      </w:tr>
      <w:tr w:rsidR="00565B9E" w:rsidRPr="00565B9E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Фонд компенсаций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001 38 00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B9E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65B9E" w:rsidRPr="00565B9E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B9E" w:rsidRPr="00565B9E" w:rsidRDefault="00565B9E" w:rsidP="00565B9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B9E" w:rsidRPr="00565B9E" w:rsidRDefault="00565B9E" w:rsidP="00565B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121922,2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9334,7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504,8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B9E" w:rsidRPr="00565B9E" w:rsidRDefault="00565B9E" w:rsidP="00565B9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5B9E">
              <w:rPr>
                <w:rFonts w:ascii="Arial" w:hAnsi="Arial" w:cs="Arial"/>
                <w:b/>
                <w:bCs/>
                <w:sz w:val="16"/>
                <w:szCs w:val="16"/>
              </w:rPr>
              <w:t>131761,7</w:t>
            </w:r>
          </w:p>
        </w:tc>
      </w:tr>
    </w:tbl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565B9E" w:rsidRDefault="00565B9E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</w:pPr>
    </w:p>
    <w:p w:rsidR="00A947A0" w:rsidRDefault="00A947A0">
      <w:pPr>
        <w:rPr>
          <w:rFonts w:ascii="Arial" w:hAnsi="Arial" w:cs="Arial"/>
          <w:sz w:val="12"/>
          <w:szCs w:val="12"/>
        </w:rPr>
        <w:sectPr w:rsidR="00A947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20" w:type="dxa"/>
        <w:tblInd w:w="95" w:type="dxa"/>
        <w:tblLook w:val="0000"/>
      </w:tblPr>
      <w:tblGrid>
        <w:gridCol w:w="640"/>
        <w:gridCol w:w="3900"/>
        <w:gridCol w:w="1480"/>
        <w:gridCol w:w="920"/>
        <w:gridCol w:w="1000"/>
        <w:gridCol w:w="1380"/>
        <w:gridCol w:w="1720"/>
        <w:gridCol w:w="960"/>
        <w:gridCol w:w="1560"/>
        <w:gridCol w:w="960"/>
      </w:tblGrid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Приложение  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к постановлению  Троснянского районного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№ ____ от 10 апреля 2009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Распределение Районного фонда компенсаций на 2009 год с учетом поправок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1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Наименование поселений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Районный фонд компенсаций. Всего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 районный фонд компенсаций -ВСЕГО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выполнение федеральных полномочий по государственной регистрации актов гражданского состояния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план субвенций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Воронецкое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Жерновецкое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Ломовецкое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Муравльское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36,91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М.Слободское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29,29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30,39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Никольское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67,78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70,98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69,3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Пенновское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46,16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Троснянское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152,2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ИТОГО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427,3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9,3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438,1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5B9E" w:rsidRDefault="00565B9E" w:rsidP="00A947A0">
      <w:pPr>
        <w:rPr>
          <w:rFonts w:ascii="Arial" w:hAnsi="Arial" w:cs="Arial"/>
          <w:sz w:val="16"/>
          <w:szCs w:val="16"/>
        </w:rPr>
      </w:pPr>
    </w:p>
    <w:p w:rsidR="00A947A0" w:rsidRDefault="00A947A0" w:rsidP="00A947A0">
      <w:pPr>
        <w:rPr>
          <w:rFonts w:ascii="Arial" w:hAnsi="Arial" w:cs="Arial"/>
          <w:sz w:val="16"/>
          <w:szCs w:val="16"/>
        </w:rPr>
      </w:pPr>
    </w:p>
    <w:p w:rsidR="00A947A0" w:rsidRDefault="00A947A0" w:rsidP="00A947A0">
      <w:pPr>
        <w:rPr>
          <w:rFonts w:ascii="Arial" w:hAnsi="Arial" w:cs="Arial"/>
          <w:sz w:val="16"/>
          <w:szCs w:val="16"/>
        </w:rPr>
        <w:sectPr w:rsidR="00A947A0" w:rsidSect="00A947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155" w:type="dxa"/>
        <w:tblInd w:w="-972" w:type="dxa"/>
        <w:tblLayout w:type="fixed"/>
        <w:tblLook w:val="0000"/>
      </w:tblPr>
      <w:tblGrid>
        <w:gridCol w:w="900"/>
        <w:gridCol w:w="1080"/>
        <w:gridCol w:w="4140"/>
        <w:gridCol w:w="900"/>
        <w:gridCol w:w="325"/>
        <w:gridCol w:w="1022"/>
        <w:gridCol w:w="238"/>
        <w:gridCol w:w="2550"/>
      </w:tblGrid>
      <w:tr w:rsidR="00A947A0" w:rsidRPr="00A947A0">
        <w:trPr>
          <w:trHeight w:val="97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Приложение 6 к постановлению Троснянского районного Совета народных депутатов № ___ от 10 апреля 2009 года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64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Программа капитального строительства и капитального ремонта объектов социальной сферы, финансируемых за счет средств бюджета района на 2009 год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Утверждено по бюджету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Поправки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Уточненный план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7A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Капитальное строительство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Троснянский детский сад "Родничок"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строительство модульной котельной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ОГУ "</w:t>
            </w: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Орелгосзаказчик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строительства модульной котельной детского сада "Родничок"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1240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7A0">
              <w:rPr>
                <w:rFonts w:ascii="Arial" w:hAnsi="Arial" w:cs="Arial"/>
                <w:b/>
                <w:bCs/>
                <w:sz w:val="16"/>
                <w:szCs w:val="16"/>
              </w:rPr>
              <w:t>Капитальный ремонт в бюджетных учреждениях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 в том числе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Жерновецкая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 средняя школа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из них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здания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947A0">
              <w:rPr>
                <w:rFonts w:ascii="Arial" w:hAnsi="Arial" w:cs="Arial"/>
                <w:sz w:val="16"/>
                <w:szCs w:val="16"/>
              </w:rPr>
              <w:t>Троснянская</w:t>
            </w:r>
            <w:proofErr w:type="spellEnd"/>
            <w:r w:rsidRPr="00A947A0">
              <w:rPr>
                <w:rFonts w:ascii="Arial" w:hAnsi="Arial" w:cs="Arial"/>
                <w:sz w:val="16"/>
                <w:szCs w:val="16"/>
              </w:rPr>
              <w:t xml:space="preserve"> ЦРБ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 по объектам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здания  поликлиники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1319,3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219,3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1319,3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219,3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Отдел по управлению имуществом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из них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ООО"Коммунальник"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</w:tr>
      <w:tr w:rsidR="00A947A0" w:rsidRPr="00A947A0">
        <w:trPr>
          <w:trHeight w:val="15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Обеспечение мероприятий по капитальному ремонту жилого фонда в рамках реализации  муниципальной адресной программы по проведению капитального ремонта многоквартирных жилых домов в 2008-2010 годах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1174,3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-1100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74,3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 xml:space="preserve">Федеральная целевая программа "жилище" на 2002-2010  годы 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947A0" w:rsidRPr="00A947A0">
        <w:trPr>
          <w:trHeight w:val="51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Мероприятия по обеспечению жильем отдельных категорий граждан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A947A0" w:rsidRPr="00A947A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7A0" w:rsidRPr="00A947A0" w:rsidRDefault="00A947A0" w:rsidP="00A947A0">
            <w:pPr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2219,3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7A0" w:rsidRPr="00A947A0" w:rsidRDefault="00A947A0" w:rsidP="00A947A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47A0">
              <w:rPr>
                <w:rFonts w:ascii="Arial" w:hAnsi="Arial" w:cs="Arial"/>
                <w:sz w:val="16"/>
                <w:szCs w:val="16"/>
              </w:rPr>
              <w:t>2259,3</w:t>
            </w:r>
          </w:p>
        </w:tc>
      </w:tr>
    </w:tbl>
    <w:p w:rsidR="00A947A0" w:rsidRPr="00A947A0" w:rsidRDefault="00A947A0" w:rsidP="00A947A0">
      <w:pPr>
        <w:rPr>
          <w:rFonts w:ascii="Arial" w:hAnsi="Arial" w:cs="Arial"/>
          <w:sz w:val="16"/>
          <w:szCs w:val="16"/>
        </w:rPr>
      </w:pPr>
    </w:p>
    <w:sectPr w:rsidR="00A947A0" w:rsidRPr="00A947A0" w:rsidSect="00A947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stylePaneFormatFilter w:val="3F01"/>
  <w:defaultTabStop w:val="708"/>
  <w:characterSpacingControl w:val="doNotCompress"/>
  <w:compat/>
  <w:rsids>
    <w:rsidRoot w:val="003E7E64"/>
    <w:rsid w:val="00010682"/>
    <w:rsid w:val="003E7E64"/>
    <w:rsid w:val="00565B9E"/>
    <w:rsid w:val="00707400"/>
    <w:rsid w:val="00877DE6"/>
    <w:rsid w:val="00A947A0"/>
    <w:rsid w:val="00BF5274"/>
    <w:rsid w:val="00C8476D"/>
    <w:rsid w:val="00F1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E64"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13394</Words>
  <Characters>76346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2</cp:revision>
  <cp:lastPrinted>2009-04-16T10:57:00Z</cp:lastPrinted>
  <dcterms:created xsi:type="dcterms:W3CDTF">2013-12-09T13:02:00Z</dcterms:created>
  <dcterms:modified xsi:type="dcterms:W3CDTF">2013-12-09T13:02:00Z</dcterms:modified>
</cp:coreProperties>
</file>