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Pr="00EC7BCC" w:rsidRDefault="00FA14E8" w:rsidP="00EC7BCC">
      <w:pPr>
        <w:jc w:val="right"/>
        <w:rPr>
          <w:rFonts w:cs="Arial"/>
          <w:b/>
          <w:noProof/>
          <w:sz w:val="28"/>
          <w:szCs w:val="28"/>
        </w:rPr>
      </w:pPr>
    </w:p>
    <w:p w:rsidR="00EC7BCC" w:rsidRDefault="00EC7BCC" w:rsidP="00FA14E8">
      <w:pPr>
        <w:jc w:val="center"/>
        <w:rPr>
          <w:rFonts w:ascii="Arial" w:hAnsi="Arial" w:cs="Arial"/>
          <w:b/>
          <w:noProof/>
        </w:rPr>
      </w:pPr>
    </w:p>
    <w:p w:rsidR="00FA14E8" w:rsidRDefault="0054679E" w:rsidP="00FA14E8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РОССИЙСКАЯ ФЕДЕРАЦИЯ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ОРЛОВСКАЯ ОБЛАСТЬ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sz w:val="28"/>
          <w:szCs w:val="28"/>
        </w:rPr>
        <w:t>ТРОСНЯНСКИЙ РАЙОННЫЙ СОВЕТ НАРОДНЫХ ДЕПУТАТОВ</w:t>
      </w:r>
    </w:p>
    <w:p w:rsidR="00FA14E8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Default="00FA14E8" w:rsidP="00FA14E8">
      <w:pPr>
        <w:rPr>
          <w:b/>
          <w:sz w:val="28"/>
          <w:szCs w:val="28"/>
        </w:rPr>
      </w:pPr>
    </w:p>
    <w:p w:rsidR="00FA14E8" w:rsidRPr="00D13BC2" w:rsidRDefault="00D13BC2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13BC2">
        <w:rPr>
          <w:sz w:val="28"/>
          <w:szCs w:val="28"/>
        </w:rPr>
        <w:t xml:space="preserve">т </w:t>
      </w:r>
      <w:r w:rsidR="00702DD2">
        <w:rPr>
          <w:sz w:val="28"/>
          <w:szCs w:val="28"/>
        </w:rPr>
        <w:t xml:space="preserve">30 мая </w:t>
      </w:r>
      <w:r w:rsidRPr="00D13BC2">
        <w:rPr>
          <w:sz w:val="28"/>
          <w:szCs w:val="28"/>
        </w:rPr>
        <w:t>201</w:t>
      </w:r>
      <w:r w:rsidR="00B832BF">
        <w:rPr>
          <w:sz w:val="28"/>
          <w:szCs w:val="28"/>
        </w:rPr>
        <w:t>4</w:t>
      </w:r>
      <w:r w:rsidRPr="00D13BC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№</w:t>
      </w:r>
      <w:r w:rsidR="000A4A06">
        <w:rPr>
          <w:sz w:val="28"/>
          <w:szCs w:val="28"/>
        </w:rPr>
        <w:t xml:space="preserve"> 272</w:t>
      </w:r>
    </w:p>
    <w:p w:rsidR="00D13BC2" w:rsidRDefault="00D13BC2" w:rsidP="00FA14E8">
      <w:pPr>
        <w:rPr>
          <w:sz w:val="28"/>
          <w:szCs w:val="28"/>
        </w:rPr>
      </w:pPr>
    </w:p>
    <w:p w:rsidR="00D13BC2" w:rsidRDefault="00FA14E8" w:rsidP="00FA14E8">
      <w:pPr>
        <w:rPr>
          <w:sz w:val="28"/>
          <w:szCs w:val="28"/>
        </w:rPr>
      </w:pPr>
      <w:r w:rsidRPr="00173F6C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r w:rsidRPr="00173F6C">
        <w:rPr>
          <w:sz w:val="28"/>
          <w:szCs w:val="28"/>
        </w:rPr>
        <w:t xml:space="preserve">Троснянского </w:t>
      </w:r>
    </w:p>
    <w:p w:rsidR="00FA14E8" w:rsidRDefault="00D13BC2" w:rsidP="00FA14E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A14E8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района </w:t>
      </w:r>
      <w:r w:rsidR="00FA14E8" w:rsidRPr="00173F6C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>за 201</w:t>
      </w:r>
      <w:r w:rsidR="00650F7B">
        <w:rPr>
          <w:sz w:val="28"/>
          <w:szCs w:val="28"/>
        </w:rPr>
        <w:t>3</w:t>
      </w:r>
      <w:r w:rsidR="00FA14E8">
        <w:rPr>
          <w:sz w:val="28"/>
          <w:szCs w:val="28"/>
        </w:rPr>
        <w:t xml:space="preserve"> год</w:t>
      </w:r>
      <w:r w:rsidR="00702DD2">
        <w:rPr>
          <w:sz w:val="28"/>
          <w:szCs w:val="28"/>
        </w:rPr>
        <w:t xml:space="preserve"> (первое чтение)</w:t>
      </w:r>
    </w:p>
    <w:p w:rsidR="00B832BF" w:rsidRDefault="00B832BF" w:rsidP="00FA14E8">
      <w:pPr>
        <w:rPr>
          <w:sz w:val="28"/>
          <w:szCs w:val="28"/>
        </w:rPr>
      </w:pPr>
    </w:p>
    <w:p w:rsidR="00B43F22" w:rsidRDefault="00B43F22" w:rsidP="00B43F22">
      <w:pPr>
        <w:tabs>
          <w:tab w:val="left" w:pos="5245"/>
        </w:tabs>
        <w:ind w:left="2835" w:hanging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Принято на двадцать </w:t>
      </w:r>
      <w:r w:rsidR="00C610F6">
        <w:rPr>
          <w:sz w:val="28"/>
          <w:szCs w:val="28"/>
        </w:rPr>
        <w:t>пятом</w:t>
      </w:r>
      <w:r>
        <w:rPr>
          <w:sz w:val="28"/>
          <w:szCs w:val="28"/>
        </w:rPr>
        <w:t xml:space="preserve"> заседании</w:t>
      </w:r>
    </w:p>
    <w:p w:rsidR="00B43F22" w:rsidRDefault="00B43F22" w:rsidP="00B43F22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Троснянского       районного     Совета</w:t>
      </w:r>
    </w:p>
    <w:p w:rsidR="00FA14E8" w:rsidRDefault="00B43F22" w:rsidP="0027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народных депутатов четвёртого созыва</w:t>
      </w: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Default="00FA14E8" w:rsidP="00FA14E8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1. </w:t>
      </w:r>
      <w:r>
        <w:rPr>
          <w:sz w:val="28"/>
          <w:szCs w:val="28"/>
        </w:rPr>
        <w:t>Утвердить отчет об исполнении бюджета муниципального района за 201</w:t>
      </w:r>
      <w:r w:rsidR="002766F1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доходам в сумме </w:t>
      </w:r>
      <w:r w:rsidR="00616F6F">
        <w:rPr>
          <w:sz w:val="28"/>
          <w:szCs w:val="28"/>
        </w:rPr>
        <w:t>177741,2</w:t>
      </w:r>
      <w:r w:rsidR="00D13BC2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4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в сумме </w:t>
      </w:r>
      <w:r w:rsidR="00616F6F">
        <w:rPr>
          <w:sz w:val="28"/>
          <w:szCs w:val="28"/>
        </w:rPr>
        <w:t>175917,4</w:t>
      </w:r>
      <w:r w:rsidR="00D13BC2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79225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с</w:t>
      </w:r>
      <w:r w:rsidR="00D466AA">
        <w:rPr>
          <w:sz w:val="28"/>
          <w:szCs w:val="28"/>
        </w:rPr>
        <w:t xml:space="preserve"> превышением </w:t>
      </w:r>
      <w:r w:rsidR="00616F6F">
        <w:rPr>
          <w:sz w:val="28"/>
          <w:szCs w:val="28"/>
        </w:rPr>
        <w:t>доходов</w:t>
      </w:r>
      <w:r w:rsidR="00D466AA">
        <w:rPr>
          <w:sz w:val="28"/>
          <w:szCs w:val="28"/>
        </w:rPr>
        <w:t xml:space="preserve"> над </w:t>
      </w:r>
      <w:r w:rsidR="00616F6F">
        <w:rPr>
          <w:sz w:val="28"/>
          <w:szCs w:val="28"/>
        </w:rPr>
        <w:t>рас</w:t>
      </w:r>
      <w:r w:rsidR="00D13BC2">
        <w:rPr>
          <w:sz w:val="28"/>
          <w:szCs w:val="28"/>
        </w:rPr>
        <w:t>ходами</w:t>
      </w:r>
      <w:r w:rsidR="00D46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66AA">
        <w:rPr>
          <w:sz w:val="28"/>
          <w:szCs w:val="28"/>
        </w:rPr>
        <w:t>(</w:t>
      </w:r>
      <w:r w:rsidR="00616F6F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бюджета</w:t>
      </w:r>
      <w:r w:rsidR="00D13BC2">
        <w:rPr>
          <w:sz w:val="28"/>
          <w:szCs w:val="28"/>
        </w:rPr>
        <w:t xml:space="preserve"> муниципального района</w:t>
      </w:r>
      <w:r w:rsidR="00D466AA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в сумме  </w:t>
      </w:r>
      <w:r w:rsidR="00616F6F">
        <w:rPr>
          <w:sz w:val="28"/>
          <w:szCs w:val="28"/>
        </w:rPr>
        <w:t>1823,8</w:t>
      </w:r>
      <w:r w:rsidR="002F3CFD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</w:t>
      </w:r>
      <w:r w:rsidR="00D466A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 следующими показателями:         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доходы бюджета муниципального района за 201</w:t>
      </w:r>
      <w:r w:rsidR="00366B4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024C3F">
        <w:rPr>
          <w:sz w:val="28"/>
          <w:szCs w:val="28"/>
        </w:rPr>
        <w:t xml:space="preserve"> по кодам классификации доходов бюджетов  согласно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024C3F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решению;</w:t>
      </w:r>
    </w:p>
    <w:p w:rsidR="00A72021" w:rsidRDefault="00024C3F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доходы бюджета муниципального района за 201</w:t>
      </w:r>
      <w:r w:rsidR="00366B43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A72021">
        <w:rPr>
          <w:sz w:val="28"/>
          <w:szCs w:val="28"/>
        </w:rPr>
        <w:t xml:space="preserve"> согласно приложению 2 к настоящему решению;</w:t>
      </w:r>
    </w:p>
    <w:p w:rsidR="000348ED" w:rsidRDefault="000348ED" w:rsidP="00034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источники финансирования дефицита бюджета муниципального района за 2013 год по кодам классификации источников финансирования дефицитов бюджетов согласно приложению 3 к настоящему решению;</w:t>
      </w:r>
    </w:p>
    <w:p w:rsidR="000348ED" w:rsidRDefault="000348ED" w:rsidP="0003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 за 2013 год  бюджета муниципального района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4 к настоящему решению;</w:t>
      </w:r>
    </w:p>
    <w:p w:rsidR="000348ED" w:rsidRDefault="000348ED" w:rsidP="0003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распределение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муниципального района за 2013 год согласно приложению 5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024C3F" w:rsidRDefault="00A72021" w:rsidP="00034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ведомственная структура расходов бюджета муниципального района за 201</w:t>
      </w:r>
      <w:r w:rsidR="000348ED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</w:t>
      </w:r>
      <w:r w:rsidR="000348E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3A5B9B" w:rsidRDefault="003A5B9B" w:rsidP="003A5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 2013 год согласно приложению 7 к настоящему решению ;</w:t>
      </w:r>
    </w:p>
    <w:p w:rsidR="003A5B9B" w:rsidRDefault="003A5B9B" w:rsidP="003A5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распределение дотаций на обеспечение сбалансированности бюджетов поселений за 2013 год согласно приложению 8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решению;</w:t>
      </w:r>
    </w:p>
    <w:p w:rsidR="003A5B9B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субвенций из районного фонда компенсаций за 2013 год согласно приложению 9 к настоящему решению;</w:t>
      </w:r>
    </w:p>
    <w:p w:rsidR="00A25378" w:rsidRDefault="00A25378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распределение субсидий бюджетам поселений за 2013 год  согласно приложению10 к настоящему решению;</w:t>
      </w:r>
    </w:p>
    <w:p w:rsidR="003A5B9B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распределение иных межбюджетных трансфертов из бюджета муниципального района за 2013 год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1</w:t>
      </w:r>
      <w:r w:rsidR="00A25378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 ;</w:t>
      </w:r>
    </w:p>
    <w:p w:rsidR="003A5B9B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об использовании средств резервного фонда администрации Троснянского района за 2013 год согласно приложению 1</w:t>
      </w:r>
      <w:r w:rsidR="00A25378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50165E" w:rsidRDefault="003A5B9B" w:rsidP="003A5B9B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отчет о финансировании целевых районных программ согласно приложению 1</w:t>
      </w:r>
      <w:r w:rsidR="00A2537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  <w:r w:rsidR="00A72021">
        <w:rPr>
          <w:sz w:val="28"/>
          <w:szCs w:val="28"/>
        </w:rPr>
        <w:t xml:space="preserve">           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FA14E8" w:rsidRDefault="00FA14E8" w:rsidP="00FA14E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14E8" w:rsidRDefault="00FA14E8" w:rsidP="00FA14E8">
      <w:pPr>
        <w:jc w:val="both"/>
        <w:rPr>
          <w:sz w:val="28"/>
          <w:szCs w:val="28"/>
        </w:rPr>
      </w:pPr>
    </w:p>
    <w:p w:rsidR="00FA14E8" w:rsidRPr="00173F6C" w:rsidRDefault="00FA14E8" w:rsidP="00FA14E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Председатель районного Совета                                          Глава ра</w:t>
      </w:r>
      <w:r w:rsidRPr="00173F6C">
        <w:rPr>
          <w:sz w:val="28"/>
          <w:szCs w:val="28"/>
        </w:rPr>
        <w:t>й</w:t>
      </w:r>
      <w:r w:rsidRPr="00173F6C">
        <w:rPr>
          <w:sz w:val="28"/>
          <w:szCs w:val="28"/>
        </w:rPr>
        <w:t>она</w:t>
      </w:r>
    </w:p>
    <w:p w:rsidR="00FA14E8" w:rsidRPr="00173F6C" w:rsidRDefault="008C0DBF" w:rsidP="00FA14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 В.И. Миронов                                             В.И.Миронов</w:t>
      </w: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/>
    <w:sectPr w:rsidR="00FA14E8" w:rsidSect="00EC7BCC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A14E8"/>
    <w:rsid w:val="00024C3F"/>
    <w:rsid w:val="000348ED"/>
    <w:rsid w:val="000A4A06"/>
    <w:rsid w:val="000B45D3"/>
    <w:rsid w:val="00142BBD"/>
    <w:rsid w:val="00151A9B"/>
    <w:rsid w:val="001932DE"/>
    <w:rsid w:val="002418D9"/>
    <w:rsid w:val="002766F1"/>
    <w:rsid w:val="002F3CFD"/>
    <w:rsid w:val="00366B43"/>
    <w:rsid w:val="003A0028"/>
    <w:rsid w:val="003A5B9B"/>
    <w:rsid w:val="003E05F7"/>
    <w:rsid w:val="004F3012"/>
    <w:rsid w:val="0050165E"/>
    <w:rsid w:val="0054679E"/>
    <w:rsid w:val="00565956"/>
    <w:rsid w:val="00566018"/>
    <w:rsid w:val="00616F6F"/>
    <w:rsid w:val="00650F7B"/>
    <w:rsid w:val="00702DD2"/>
    <w:rsid w:val="007840B2"/>
    <w:rsid w:val="00792252"/>
    <w:rsid w:val="0081724F"/>
    <w:rsid w:val="00820E79"/>
    <w:rsid w:val="008C0DBF"/>
    <w:rsid w:val="008E580B"/>
    <w:rsid w:val="0090076B"/>
    <w:rsid w:val="009733AC"/>
    <w:rsid w:val="00A25378"/>
    <w:rsid w:val="00A72021"/>
    <w:rsid w:val="00A86B4F"/>
    <w:rsid w:val="00AA4481"/>
    <w:rsid w:val="00B43F22"/>
    <w:rsid w:val="00B832BF"/>
    <w:rsid w:val="00BA2242"/>
    <w:rsid w:val="00BB1549"/>
    <w:rsid w:val="00BC4890"/>
    <w:rsid w:val="00C610F6"/>
    <w:rsid w:val="00D13BC2"/>
    <w:rsid w:val="00D466AA"/>
    <w:rsid w:val="00DE0965"/>
    <w:rsid w:val="00EC7BCC"/>
    <w:rsid w:val="00EF0BBC"/>
    <w:rsid w:val="00EF2475"/>
    <w:rsid w:val="00FA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6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6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2014-05-06T05:13:00Z</cp:lastPrinted>
  <dcterms:created xsi:type="dcterms:W3CDTF">2014-06-05T12:23:00Z</dcterms:created>
  <dcterms:modified xsi:type="dcterms:W3CDTF">2014-06-05T12:23:00Z</dcterms:modified>
</cp:coreProperties>
</file>