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D3" w:rsidRPr="00F34849" w:rsidRDefault="00F11EE1" w:rsidP="0021535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4787E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FDC">
        <w:rPr>
          <w:b/>
          <w:noProof/>
        </w:rPr>
        <w:t xml:space="preserve">  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1CD3" w:rsidRDefault="00B81CD3" w:rsidP="00B81CD3">
      <w:pPr>
        <w:rPr>
          <w:rFonts w:ascii="Times New Roman" w:hAnsi="Times New Roman" w:cs="Times New Roman"/>
          <w:sz w:val="20"/>
          <w:szCs w:val="20"/>
        </w:rPr>
      </w:pPr>
    </w:p>
    <w:p w:rsidR="008A2DA0" w:rsidRPr="007B0476" w:rsidRDefault="0049290D" w:rsidP="00791CD5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10 июня 2026 года</w:t>
      </w:r>
      <w:r w:rsidR="00791CD5"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</w:t>
      </w:r>
      <w:r w:rsidR="008A2D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="00791CD5" w:rsidRPr="00056F80"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260</w:t>
      </w:r>
    </w:p>
    <w:p w:rsidR="00791CD5" w:rsidRDefault="00791CD5" w:rsidP="0079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с.Тросна</w:t>
      </w:r>
    </w:p>
    <w:p w:rsidR="00101445" w:rsidRPr="00101445" w:rsidRDefault="00101445" w:rsidP="001014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12C1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прогнозн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(программ</w:t>
      </w:r>
      <w:r w:rsidR="008343C3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риватизации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0F6968" w:rsidRPr="00A150E6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Троснянского района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 xml:space="preserve">период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szCs w:val="28"/>
        </w:rPr>
        <w:t xml:space="preserve">Принято на </w:t>
      </w:r>
      <w:r w:rsidR="0049290D">
        <w:rPr>
          <w:szCs w:val="28"/>
        </w:rPr>
        <w:t xml:space="preserve">сорок шестом </w:t>
      </w:r>
      <w:r>
        <w:rPr>
          <w:szCs w:val="28"/>
        </w:rPr>
        <w:t>заседании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F6968" w:rsidRDefault="000F6968" w:rsidP="000F6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</w:t>
      </w:r>
      <w:r w:rsidR="003601C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администрации Троснянского района Орловской области от 28.10.2019 г. № 293 «Об утверждении Положения о порядке разработки прогнозного плана (программы) приватизации муниципального имущества Троснянс</w:t>
      </w:r>
      <w:r w:rsidR="007F2E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кого района Орловской области»,</w:t>
      </w:r>
      <w:r w:rsidR="008343C3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постановлением администрации Троснянского района Орловской области от 15.05.2026 г. № 159 «О внесении изменений в специальный раздел реестра муниципальной собственности Троснянского района Орловской области»,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Троснянский районный Совет народных депутатов РЕШИЛ:</w:t>
      </w:r>
    </w:p>
    <w:p w:rsidR="000F6968" w:rsidRDefault="000F6968" w:rsidP="000F696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 w:rsidR="007F2E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Внести изменения в</w:t>
      </w:r>
      <w:r>
        <w:rPr>
          <w:rFonts w:ascii="Times New Roman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 на 202</w:t>
      </w:r>
      <w:r w:rsidR="004640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640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6407E">
        <w:rPr>
          <w:rFonts w:ascii="Times New Roman" w:hAnsi="Times New Roman" w:cs="Times New Roman"/>
          <w:sz w:val="28"/>
          <w:szCs w:val="28"/>
        </w:rPr>
        <w:t>ода</w:t>
      </w:r>
      <w:r w:rsidR="001512C1">
        <w:rPr>
          <w:rFonts w:ascii="Times New Roman" w:hAnsi="Times New Roman" w:cs="Times New Roman"/>
          <w:sz w:val="28"/>
          <w:szCs w:val="28"/>
        </w:rPr>
        <w:t xml:space="preserve"> и изложить </w:t>
      </w:r>
      <w:r w:rsidR="007F2E6A">
        <w:rPr>
          <w:rFonts w:ascii="Times New Roman" w:hAnsi="Times New Roman" w:cs="Times New Roman"/>
          <w:sz w:val="28"/>
          <w:szCs w:val="28"/>
        </w:rPr>
        <w:t xml:space="preserve">в новой редакции,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F6968" w:rsidRDefault="000F6968" w:rsidP="000F6968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обнародования.</w:t>
      </w:r>
    </w:p>
    <w:p w:rsidR="000F6968" w:rsidRDefault="000F6968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3601C4" w:rsidRDefault="003601C4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районного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Г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0F6968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Pr="00B46773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0F6968" w:rsidRDefault="000F6968" w:rsidP="000F69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49290D" w:rsidRDefault="0049290D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49290D" w:rsidRDefault="0049290D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0F541D" w:rsidRPr="0011101B" w:rsidRDefault="00F15F71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lastRenderedPageBreak/>
        <w:t>Приложение</w:t>
      </w:r>
      <w:r w:rsidR="00551B39">
        <w:rPr>
          <w:rFonts w:ascii="Times New Roman" w:hAnsi="Times New Roman" w:cs="Times New Roman"/>
        </w:rPr>
        <w:t xml:space="preserve"> к </w:t>
      </w:r>
      <w:r w:rsidR="000F541D" w:rsidRPr="0011101B">
        <w:rPr>
          <w:rFonts w:ascii="Times New Roman" w:hAnsi="Times New Roman" w:cs="Times New Roman"/>
        </w:rPr>
        <w:t>решению Троснянского</w:t>
      </w:r>
    </w:p>
    <w:p w:rsidR="000F541D" w:rsidRPr="0011101B" w:rsidRDefault="000F541D" w:rsidP="000F541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t>районного Совета народных депутатов</w:t>
      </w:r>
    </w:p>
    <w:p w:rsidR="000F541D" w:rsidRPr="0011101B" w:rsidRDefault="000F6968" w:rsidP="000F6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91CD5" w:rsidRPr="0011101B">
        <w:rPr>
          <w:rFonts w:ascii="Times New Roman" w:hAnsi="Times New Roman" w:cs="Times New Roman"/>
        </w:rPr>
        <w:t xml:space="preserve">от </w:t>
      </w:r>
      <w:r w:rsidR="0049290D">
        <w:rPr>
          <w:rFonts w:ascii="Times New Roman" w:hAnsi="Times New Roman" w:cs="Times New Roman"/>
        </w:rPr>
        <w:t xml:space="preserve">10 июня </w:t>
      </w:r>
      <w:r w:rsidR="00377E5C" w:rsidRPr="0011101B">
        <w:rPr>
          <w:rFonts w:ascii="Times New Roman" w:hAnsi="Times New Roman" w:cs="Times New Roman"/>
        </w:rPr>
        <w:t>202</w:t>
      </w:r>
      <w:r w:rsidR="0046407E">
        <w:rPr>
          <w:rFonts w:ascii="Times New Roman" w:hAnsi="Times New Roman" w:cs="Times New Roman"/>
        </w:rPr>
        <w:t>6</w:t>
      </w:r>
      <w:r w:rsidR="00377E5C" w:rsidRPr="0011101B">
        <w:rPr>
          <w:rFonts w:ascii="Times New Roman" w:hAnsi="Times New Roman" w:cs="Times New Roman"/>
        </w:rPr>
        <w:t xml:space="preserve"> года  №</w:t>
      </w:r>
      <w:r>
        <w:rPr>
          <w:rFonts w:ascii="Times New Roman" w:hAnsi="Times New Roman" w:cs="Times New Roman"/>
        </w:rPr>
        <w:t xml:space="preserve">  </w:t>
      </w:r>
      <w:r w:rsidR="0049290D">
        <w:rPr>
          <w:rFonts w:ascii="Times New Roman" w:hAnsi="Times New Roman" w:cs="Times New Roman"/>
        </w:rPr>
        <w:t>260</w:t>
      </w:r>
      <w:r>
        <w:rPr>
          <w:rFonts w:ascii="Times New Roman" w:hAnsi="Times New Roman" w:cs="Times New Roman"/>
        </w:rPr>
        <w:t xml:space="preserve">  </w:t>
      </w:r>
      <w:r w:rsidR="00377E5C" w:rsidRPr="0011101B">
        <w:rPr>
          <w:rFonts w:ascii="Times New Roman" w:hAnsi="Times New Roman" w:cs="Times New Roman"/>
        </w:rPr>
        <w:t xml:space="preserve"> </w:t>
      </w:r>
    </w:p>
    <w:p w:rsidR="00551B39" w:rsidRDefault="00551B39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0D2" w:rsidRPr="007B40D2" w:rsidRDefault="007B40D2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>Прогнозный план (программа) приватизации</w:t>
      </w:r>
    </w:p>
    <w:p w:rsidR="007B40D2" w:rsidRDefault="007B40D2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0D2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на </w:t>
      </w:r>
      <w:r w:rsidR="0046407E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Pr="007B40D2">
        <w:rPr>
          <w:rFonts w:ascii="Times New Roman" w:hAnsi="Times New Roman" w:cs="Times New Roman"/>
          <w:b/>
          <w:sz w:val="28"/>
          <w:szCs w:val="28"/>
        </w:rPr>
        <w:t>202</w:t>
      </w:r>
      <w:r w:rsidR="0046407E">
        <w:rPr>
          <w:rFonts w:ascii="Times New Roman" w:hAnsi="Times New Roman" w:cs="Times New Roman"/>
          <w:b/>
          <w:sz w:val="28"/>
          <w:szCs w:val="28"/>
        </w:rPr>
        <w:t>6</w:t>
      </w:r>
      <w:r w:rsidRPr="007B40D2">
        <w:rPr>
          <w:rFonts w:ascii="Times New Roman" w:hAnsi="Times New Roman" w:cs="Times New Roman"/>
          <w:b/>
          <w:sz w:val="28"/>
          <w:szCs w:val="28"/>
        </w:rPr>
        <w:t>-202</w:t>
      </w:r>
      <w:r w:rsidR="0046407E">
        <w:rPr>
          <w:rFonts w:ascii="Times New Roman" w:hAnsi="Times New Roman" w:cs="Times New Roman"/>
          <w:b/>
          <w:sz w:val="28"/>
          <w:szCs w:val="28"/>
        </w:rPr>
        <w:t>8</w:t>
      </w:r>
      <w:r w:rsidRPr="007B40D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6407E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B77740" w:rsidRPr="00377E5C" w:rsidRDefault="00B77740" w:rsidP="00377E5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2693"/>
        <w:gridCol w:w="850"/>
        <w:gridCol w:w="1135"/>
        <w:gridCol w:w="848"/>
        <w:gridCol w:w="1560"/>
        <w:gridCol w:w="1135"/>
      </w:tblGrid>
      <w:tr w:rsidR="007B40D2" w:rsidRPr="00EB6134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Место нахождения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Площадь,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Планируемый способ приватизации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07006E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06E">
              <w:rPr>
                <w:rFonts w:ascii="Times New Roman" w:hAnsi="Times New Roman" w:cs="Times New Roman"/>
                <w:sz w:val="20"/>
                <w:szCs w:val="20"/>
              </w:rPr>
              <w:t>Предполагаемый срок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Планируемы поступления денежных средств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EB613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6134">
              <w:rPr>
                <w:rFonts w:ascii="Times New Roman" w:hAnsi="Times New Roman" w:cs="Times New Roman"/>
                <w:sz w:val="23"/>
                <w:szCs w:val="23"/>
              </w:rPr>
              <w:t>Причины приватизации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обл.,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54:254:002:010031670:000 литер А, </w:t>
            </w:r>
            <w:r w:rsidR="00AE25C5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>
                <w:rPr>
                  <w:rFonts w:ascii="Times New Roman" w:hAnsi="Times New Roman" w:cs="Times New Roman"/>
                </w:rPr>
                <w:t>1954 г</w:t>
              </w:r>
            </w:smartTag>
            <w:r>
              <w:rPr>
                <w:rFonts w:ascii="Times New Roman" w:hAnsi="Times New Roman" w:cs="Times New Roman"/>
              </w:rP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Троснянский район, с. Гнилец, инв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54:254:002:010031670:000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8343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  <w:r w:rsidR="008343C3">
              <w:rPr>
                <w:rFonts w:ascii="Times New Roman" w:hAnsi="Times New Roman" w:cs="Times New Roman"/>
              </w:rPr>
              <w:t xml:space="preserve"> (строительные материалы)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940F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54:254:002:010040100 литер А, кад</w:t>
            </w:r>
            <w:r w:rsidR="00940F30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>
              <w:rPr>
                <w:rFonts w:ascii="Times New Roman" w:hAnsi="Times New Roman" w:cs="Times New Roman"/>
              </w:rPr>
              <w:t>6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>
                <w:rPr>
                  <w:rFonts w:ascii="Times New Roman" w:hAnsi="Times New Roman" w:cs="Times New Roman"/>
                </w:rPr>
                <w:t>1975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Ладарево,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54:254:002:010040110 литер А, 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57:08:0450101:125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>
                <w:rPr>
                  <w:rFonts w:ascii="Times New Roman" w:hAnsi="Times New Roman" w:cs="Times New Roman"/>
                </w:rPr>
                <w:t>1960 г</w:t>
              </w:r>
            </w:smartTag>
            <w:r>
              <w:rPr>
                <w:rFonts w:ascii="Times New Roman" w:hAnsi="Times New Roman" w:cs="Times New Roman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Орловская область, Троснянский район,  </w:t>
            </w:r>
          </w:p>
          <w:p w:rsidR="0031480F" w:rsidRDefault="0031480F" w:rsidP="00AE25C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Гнилец, инв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№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54:254:002:010031680, литер А,</w:t>
            </w:r>
            <w:r w:rsidR="00AE25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кад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57:08:0910101:446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Турейка, инв</w:t>
            </w:r>
            <w:r w:rsidR="00CB7C6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№  54:254:002:010036220, литер А</w:t>
            </w:r>
            <w:r w:rsidR="005315BC">
              <w:rPr>
                <w:rFonts w:ascii="Times New Roman" w:hAnsi="Times New Roman" w:cs="Times New Roman"/>
              </w:rPr>
              <w:t>, кад. № 57:08:0840101:192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EB6134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 №54:254:002:010012480</w:t>
            </w:r>
            <w:r w:rsidR="003A79D0">
              <w:rPr>
                <w:rFonts w:ascii="Times New Roman" w:hAnsi="Times New Roman" w:cs="Times New Roman"/>
              </w:rPr>
              <w:t xml:space="preserve"> кад. № 57:08:0170101:44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480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 w:rsidR="0031480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Троснянский район, д. Жизло-Павлово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1512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54:254:002:010036230</w:t>
            </w:r>
            <w:r w:rsidR="003A79D0">
              <w:rPr>
                <w:rFonts w:ascii="Times New Roman" w:hAnsi="Times New Roman" w:cs="Times New Roman"/>
              </w:rPr>
              <w:t>, кад. № 57:08:0230101:216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школы,</w:t>
            </w:r>
          </w:p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54:254:002:010036240 лит. А</w:t>
            </w:r>
            <w:r w:rsidR="003A79D0">
              <w:rPr>
                <w:rFonts w:ascii="Times New Roman" w:hAnsi="Times New Roman" w:cs="Times New Roman"/>
              </w:rPr>
              <w:t>, кад. №</w:t>
            </w:r>
            <w:r w:rsidR="00DE1270">
              <w:rPr>
                <w:rFonts w:ascii="Times New Roman" w:hAnsi="Times New Roman" w:cs="Times New Roman"/>
              </w:rPr>
              <w:t xml:space="preserve"> 57:08:0230101:197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д. Каменец, инв</w:t>
            </w:r>
            <w:r w:rsidR="00AE25C5">
              <w:rPr>
                <w:rFonts w:ascii="Times New Roman" w:hAnsi="Times New Roman" w:cs="Times New Roman"/>
              </w:rPr>
              <w:t>. №</w:t>
            </w:r>
            <w:r>
              <w:rPr>
                <w:rFonts w:ascii="Times New Roman" w:hAnsi="Times New Roman" w:cs="Times New Roman"/>
              </w:rPr>
              <w:t xml:space="preserve"> 54:254:002:010036250 лит. А</w:t>
            </w:r>
            <w:r w:rsidR="00DE1270">
              <w:rPr>
                <w:rFonts w:ascii="Times New Roman" w:hAnsi="Times New Roman" w:cs="Times New Roman"/>
              </w:rPr>
              <w:t>, кад. № 57:08:0230101:253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Орловская область, Троснянскаий район, с. Тросна, ул. Заводская, д. 2, кв. 6,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номер 57:08:0050215:69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7E5C" w:rsidTr="00B77740">
        <w:trPr>
          <w:trHeight w:val="14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Здание</w:t>
            </w:r>
          </w:p>
          <w:p w:rsidR="00377E5C" w:rsidRPr="00377E5C" w:rsidRDefault="00377E5C" w:rsidP="00AE25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ветсанпропускника (назн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: нежилое здание, </w:t>
            </w:r>
            <w:r w:rsid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этаж</w:t>
            </w: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 xml:space="preserve">. </w:t>
            </w:r>
            <w:r w:rsidRPr="00377E5C">
              <w:rPr>
                <w:rFonts w:ascii="Times New Roman" w:hAnsi="Times New Roman" w:cs="Times New Roman"/>
              </w:rPr>
              <w:t>номер 57:08:0110101:105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377E5C" w:rsidRDefault="00377E5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399,0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377E5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377E5C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377E5C" w:rsidRPr="00377E5C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377E5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E25C5" w:rsidRDefault="00377E5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B074D8" w:rsidRDefault="00377E5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4</w:t>
            </w:r>
            <w:r w:rsidRPr="00377E5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Кормоцех</w:t>
            </w:r>
          </w:p>
          <w:p w:rsidR="005C642C" w:rsidRPr="00377E5C" w:rsidRDefault="005C2D97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(назначение: нежилое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, кол</w:t>
            </w:r>
            <w:r w:rsidR="005C642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.</w:t>
            </w: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эт.</w:t>
            </w:r>
            <w:r w:rsidR="005C642C" w:rsidRPr="00377E5C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377E5C">
              <w:rPr>
                <w:rFonts w:ascii="Times New Roman" w:hAnsi="Times New Roman" w:cs="Times New Roman"/>
              </w:rPr>
              <w:t xml:space="preserve"> кадастровый номер 57:08:0110101:94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377E5C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Style w:val="2"/>
                <w:color w:val="auto"/>
                <w:sz w:val="24"/>
                <w:szCs w:val="24"/>
                <w:lang w:bidi="ar-SA"/>
              </w:rPr>
              <w:t>480,3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7E5C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377E5C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377E5C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5C642C" w:rsidRPr="00377E5C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074D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Телятник</w:t>
            </w:r>
          </w:p>
          <w:p w:rsidR="005C642C" w:rsidRPr="0007646F" w:rsidRDefault="005C642C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</w:rPr>
            </w:pP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(назначение: нежилое, кол</w:t>
            </w:r>
            <w:r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.</w:t>
            </w:r>
            <w:r w:rsidR="005C2D97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эт.</w:t>
            </w:r>
            <w:r w:rsidRPr="0007646F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д. Чернодье</w:t>
            </w:r>
            <w:r w:rsidRPr="0007646F">
              <w:rPr>
                <w:rFonts w:ascii="Times New Roman" w:hAnsi="Times New Roman" w:cs="Times New Roman"/>
              </w:rPr>
              <w:t xml:space="preserve"> кадастровый номер 57:08:0110101:97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07646F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Style w:val="2"/>
                <w:color w:val="auto"/>
                <w:sz w:val="24"/>
                <w:szCs w:val="24"/>
                <w:lang w:bidi="ar-SA"/>
              </w:rPr>
              <w:t>476,0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646F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07646F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  <w:r w:rsidR="005C642C" w:rsidRPr="0007646F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8</w:t>
            </w:r>
            <w:r w:rsidR="005C642C" w:rsidRPr="0007646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RPr="00AE25C5" w:rsidTr="00B77740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1</w:t>
            </w:r>
            <w:r w:rsidR="00B77740">
              <w:rPr>
                <w:rFonts w:ascii="Times New Roman" w:hAnsi="Times New Roman" w:cs="Times New Roman"/>
              </w:rPr>
              <w:t>6</w:t>
            </w:r>
            <w:r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  <w:t>Административное здание (назначение: нежилое, кол. эт.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</w:t>
            </w:r>
            <w:r w:rsidR="00AE25C5">
              <w:rPr>
                <w:rFonts w:ascii="Times New Roman" w:hAnsi="Times New Roman" w:cs="Times New Roman"/>
              </w:rPr>
              <w:t>.</w:t>
            </w:r>
            <w:r w:rsidRPr="00AE25C5">
              <w:rPr>
                <w:rFonts w:ascii="Times New Roman" w:hAnsi="Times New Roman" w:cs="Times New Roman"/>
              </w:rPr>
              <w:t xml:space="preserve"> номер 57:08:0050213:32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B77740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B7FDA" w:rsidRPr="00AE25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0B7FDA" w:rsidP="008C2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Орловская область, р-н Троснянский, с. Тросна, ул. Первомайская, д. 10а,</w:t>
            </w:r>
            <w:r w:rsidRPr="00AE25C5">
              <w:rPr>
                <w:rFonts w:ascii="Times New Roman" w:hAnsi="Times New Roman" w:cs="Times New Roman"/>
              </w:rPr>
              <w:t xml:space="preserve"> кадастровый номер 57:08:005021</w:t>
            </w:r>
            <w:r w:rsidR="008C2068" w:rsidRPr="00AE25C5">
              <w:rPr>
                <w:rFonts w:ascii="Times New Roman" w:hAnsi="Times New Roman" w:cs="Times New Roman"/>
              </w:rPr>
              <w:t>4</w:t>
            </w:r>
            <w:r w:rsidRPr="00AE25C5">
              <w:rPr>
                <w:rFonts w:ascii="Times New Roman" w:hAnsi="Times New Roman" w:cs="Times New Roman"/>
              </w:rPr>
              <w:t>:</w:t>
            </w:r>
            <w:r w:rsidR="008C2068" w:rsidRPr="00AE25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E25C5" w:rsidRDefault="008C2068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>327,6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="00373690" w:rsidRPr="00AE25C5">
              <w:rPr>
                <w:rFonts w:ascii="Times New Roman" w:hAnsi="Times New Roman" w:cs="Times New Roman"/>
              </w:rPr>
              <w:t>4</w:t>
            </w:r>
            <w:r w:rsidR="000B7FDA" w:rsidRPr="00AE25C5">
              <w:rPr>
                <w:rFonts w:ascii="Times New Roman" w:hAnsi="Times New Roman" w:cs="Times New Roman"/>
              </w:rPr>
              <w:t xml:space="preserve"> кв. 202</w:t>
            </w:r>
            <w:r w:rsidR="0046407E">
              <w:rPr>
                <w:rFonts w:ascii="Times New Roman" w:hAnsi="Times New Roman" w:cs="Times New Roman"/>
              </w:rPr>
              <w:t>6</w:t>
            </w:r>
            <w:r w:rsidR="000B7FDA" w:rsidRPr="00AE25C5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6150BF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Default="00B80343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150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377E5C" w:rsidRDefault="006150BF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</w:pPr>
            <w:r>
              <w:rPr>
                <w:rStyle w:val="2"/>
                <w:rFonts w:cs="Arial"/>
                <w:color w:val="auto"/>
                <w:sz w:val="24"/>
                <w:szCs w:val="28"/>
                <w:lang w:bidi="ar-SA"/>
              </w:rPr>
              <w:t>Квартира №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AE25C5" w:rsidRDefault="006150BF" w:rsidP="00464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Орловская область, р-н Троснянский, с. Тросна, ул.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>Московская</w:t>
            </w:r>
            <w:r w:rsidRPr="00AE25C5">
              <w:rPr>
                <w:rStyle w:val="2"/>
                <w:color w:val="auto"/>
                <w:sz w:val="24"/>
                <w:szCs w:val="24"/>
                <w:lang w:bidi="ar-SA"/>
              </w:rPr>
              <w:t xml:space="preserve">, д. </w:t>
            </w:r>
            <w:r>
              <w:rPr>
                <w:rStyle w:val="2"/>
                <w:color w:val="auto"/>
                <w:sz w:val="24"/>
                <w:szCs w:val="24"/>
                <w:lang w:bidi="ar-SA"/>
              </w:rPr>
              <w:t xml:space="preserve">22, кв. 5,  </w:t>
            </w:r>
            <w:r>
              <w:rPr>
                <w:rFonts w:ascii="Times New Roman" w:hAnsi="Times New Roman" w:cs="Times New Roman"/>
              </w:rPr>
              <w:t>кадастровый номер</w:t>
            </w:r>
            <w:r w:rsidRPr="0046407E">
              <w:rPr>
                <w:rFonts w:ascii="Times New Roman" w:hAnsi="Times New Roman" w:cs="Times New Roman"/>
                <w:sz w:val="23"/>
                <w:szCs w:val="23"/>
              </w:rPr>
              <w:t>57:08:0050103:103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Default="006150BF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4"/>
                <w:szCs w:val="24"/>
                <w:lang w:bidi="ar-SA"/>
              </w:rPr>
            </w:pPr>
            <w:r>
              <w:rPr>
                <w:rStyle w:val="2"/>
                <w:color w:val="auto"/>
                <w:sz w:val="24"/>
                <w:szCs w:val="24"/>
                <w:lang w:bidi="ar-SA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E25C5" w:rsidRDefault="006150BF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Default="006150B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кв. 2026г.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E25C5" w:rsidRDefault="006150BF" w:rsidP="00DF4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6150BF" w:rsidRDefault="006150BF" w:rsidP="006150BF">
            <w:pPr>
              <w:autoSpaceDE w:val="0"/>
              <w:autoSpaceDN w:val="0"/>
              <w:adjustRightInd w:val="0"/>
              <w:ind w:left="-106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0BF">
              <w:rPr>
                <w:rFonts w:ascii="Times New Roman" w:hAnsi="Times New Roman" w:cs="Times New Roman"/>
                <w:sz w:val="18"/>
                <w:szCs w:val="18"/>
              </w:rPr>
              <w:t>Заключение о непригодности проживания</w:t>
            </w:r>
          </w:p>
        </w:tc>
      </w:tr>
    </w:tbl>
    <w:p w:rsidR="00453F1A" w:rsidRDefault="00453F1A"/>
    <w:sectPr w:rsidR="00453F1A" w:rsidSect="008343C3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B57" w:rsidRDefault="00093B57" w:rsidP="00A03B52">
      <w:r>
        <w:separator/>
      </w:r>
    </w:p>
  </w:endnote>
  <w:endnote w:type="continuationSeparator" w:id="0">
    <w:p w:rsidR="00093B57" w:rsidRDefault="00093B57" w:rsidP="00A0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B57" w:rsidRDefault="00093B57" w:rsidP="00A03B52">
      <w:r>
        <w:separator/>
      </w:r>
    </w:p>
  </w:footnote>
  <w:footnote w:type="continuationSeparator" w:id="0">
    <w:p w:rsidR="00093B57" w:rsidRDefault="00093B57" w:rsidP="00A0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F4AFD"/>
    <w:multiLevelType w:val="hybridMultilevel"/>
    <w:tmpl w:val="41D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6EFA"/>
    <w:multiLevelType w:val="hybridMultilevel"/>
    <w:tmpl w:val="CDD4BE9A"/>
    <w:lvl w:ilvl="0" w:tplc="1EC01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1"/>
    <w:rsid w:val="00000135"/>
    <w:rsid w:val="00023392"/>
    <w:rsid w:val="0002790F"/>
    <w:rsid w:val="000339FB"/>
    <w:rsid w:val="00042A73"/>
    <w:rsid w:val="00046E39"/>
    <w:rsid w:val="00066E26"/>
    <w:rsid w:val="0007006E"/>
    <w:rsid w:val="0007646F"/>
    <w:rsid w:val="00093B57"/>
    <w:rsid w:val="00097DCC"/>
    <w:rsid w:val="000A0C76"/>
    <w:rsid w:val="000B11F2"/>
    <w:rsid w:val="000B5D21"/>
    <w:rsid w:val="000B7FDA"/>
    <w:rsid w:val="000F0C58"/>
    <w:rsid w:val="000F119E"/>
    <w:rsid w:val="000F1309"/>
    <w:rsid w:val="000F32A9"/>
    <w:rsid w:val="000F541D"/>
    <w:rsid w:val="000F6968"/>
    <w:rsid w:val="00101445"/>
    <w:rsid w:val="00105522"/>
    <w:rsid w:val="00110C6D"/>
    <w:rsid w:val="0011101B"/>
    <w:rsid w:val="00111396"/>
    <w:rsid w:val="001360E7"/>
    <w:rsid w:val="001512C1"/>
    <w:rsid w:val="00152281"/>
    <w:rsid w:val="001532ED"/>
    <w:rsid w:val="0016610D"/>
    <w:rsid w:val="00191F94"/>
    <w:rsid w:val="001A77A7"/>
    <w:rsid w:val="001B2152"/>
    <w:rsid w:val="001B4F84"/>
    <w:rsid w:val="001C426A"/>
    <w:rsid w:val="001C4C2F"/>
    <w:rsid w:val="001C5727"/>
    <w:rsid w:val="001C6635"/>
    <w:rsid w:val="001C6E15"/>
    <w:rsid w:val="001D4DC6"/>
    <w:rsid w:val="001E2874"/>
    <w:rsid w:val="001F4329"/>
    <w:rsid w:val="001F7B17"/>
    <w:rsid w:val="00211083"/>
    <w:rsid w:val="00215357"/>
    <w:rsid w:val="00216A20"/>
    <w:rsid w:val="00222AFC"/>
    <w:rsid w:val="00231709"/>
    <w:rsid w:val="00233831"/>
    <w:rsid w:val="002373A2"/>
    <w:rsid w:val="00247487"/>
    <w:rsid w:val="002622B0"/>
    <w:rsid w:val="00290F2B"/>
    <w:rsid w:val="002945E5"/>
    <w:rsid w:val="002A60A9"/>
    <w:rsid w:val="002B547C"/>
    <w:rsid w:val="002C3744"/>
    <w:rsid w:val="002C4AB8"/>
    <w:rsid w:val="002E341A"/>
    <w:rsid w:val="002F7E10"/>
    <w:rsid w:val="0031480F"/>
    <w:rsid w:val="003547D5"/>
    <w:rsid w:val="003601C4"/>
    <w:rsid w:val="00373690"/>
    <w:rsid w:val="00376357"/>
    <w:rsid w:val="00377430"/>
    <w:rsid w:val="00377E5C"/>
    <w:rsid w:val="003939C4"/>
    <w:rsid w:val="0039729C"/>
    <w:rsid w:val="003A2F32"/>
    <w:rsid w:val="003A34A3"/>
    <w:rsid w:val="003A79D0"/>
    <w:rsid w:val="003C553A"/>
    <w:rsid w:val="003D156C"/>
    <w:rsid w:val="003E0583"/>
    <w:rsid w:val="003E7898"/>
    <w:rsid w:val="003F00CF"/>
    <w:rsid w:val="003F785E"/>
    <w:rsid w:val="00405C9F"/>
    <w:rsid w:val="004154B6"/>
    <w:rsid w:val="00422ED8"/>
    <w:rsid w:val="00430D68"/>
    <w:rsid w:val="004326B7"/>
    <w:rsid w:val="00435870"/>
    <w:rsid w:val="00444CDF"/>
    <w:rsid w:val="004464BA"/>
    <w:rsid w:val="00447071"/>
    <w:rsid w:val="00450A88"/>
    <w:rsid w:val="00453F1A"/>
    <w:rsid w:val="00461244"/>
    <w:rsid w:val="0046407E"/>
    <w:rsid w:val="00467F07"/>
    <w:rsid w:val="00475595"/>
    <w:rsid w:val="004771BA"/>
    <w:rsid w:val="0049290D"/>
    <w:rsid w:val="004A3713"/>
    <w:rsid w:val="004B1499"/>
    <w:rsid w:val="004B4D7E"/>
    <w:rsid w:val="004F1038"/>
    <w:rsid w:val="00500F7C"/>
    <w:rsid w:val="005079ED"/>
    <w:rsid w:val="00513E73"/>
    <w:rsid w:val="005315BC"/>
    <w:rsid w:val="005344A8"/>
    <w:rsid w:val="00551B39"/>
    <w:rsid w:val="00551F85"/>
    <w:rsid w:val="0056128C"/>
    <w:rsid w:val="005643EF"/>
    <w:rsid w:val="0056618C"/>
    <w:rsid w:val="0057038E"/>
    <w:rsid w:val="00580C99"/>
    <w:rsid w:val="00585DFD"/>
    <w:rsid w:val="005B22A7"/>
    <w:rsid w:val="005C2D97"/>
    <w:rsid w:val="005C482E"/>
    <w:rsid w:val="005C642C"/>
    <w:rsid w:val="005E2ACB"/>
    <w:rsid w:val="005E3741"/>
    <w:rsid w:val="00602229"/>
    <w:rsid w:val="00602940"/>
    <w:rsid w:val="00614556"/>
    <w:rsid w:val="006150BF"/>
    <w:rsid w:val="006175B5"/>
    <w:rsid w:val="0062182A"/>
    <w:rsid w:val="00626E28"/>
    <w:rsid w:val="00627459"/>
    <w:rsid w:val="00627FAF"/>
    <w:rsid w:val="0064064D"/>
    <w:rsid w:val="0064787E"/>
    <w:rsid w:val="006753A2"/>
    <w:rsid w:val="00681F92"/>
    <w:rsid w:val="006A268D"/>
    <w:rsid w:val="006A75CE"/>
    <w:rsid w:val="006B12AD"/>
    <w:rsid w:val="006C2521"/>
    <w:rsid w:val="006C527B"/>
    <w:rsid w:val="006E4E31"/>
    <w:rsid w:val="006E6CE8"/>
    <w:rsid w:val="006F0669"/>
    <w:rsid w:val="00712DFD"/>
    <w:rsid w:val="00723014"/>
    <w:rsid w:val="007230A3"/>
    <w:rsid w:val="00747218"/>
    <w:rsid w:val="00757541"/>
    <w:rsid w:val="00762ABB"/>
    <w:rsid w:val="00777211"/>
    <w:rsid w:val="00791CD5"/>
    <w:rsid w:val="00793DDD"/>
    <w:rsid w:val="00797C0E"/>
    <w:rsid w:val="007A06EC"/>
    <w:rsid w:val="007A7721"/>
    <w:rsid w:val="007A77B2"/>
    <w:rsid w:val="007B0476"/>
    <w:rsid w:val="007B40D2"/>
    <w:rsid w:val="007B63E0"/>
    <w:rsid w:val="007E005B"/>
    <w:rsid w:val="007F2E6A"/>
    <w:rsid w:val="007F6FD5"/>
    <w:rsid w:val="0080653F"/>
    <w:rsid w:val="0082482D"/>
    <w:rsid w:val="008343C3"/>
    <w:rsid w:val="0084601B"/>
    <w:rsid w:val="00850065"/>
    <w:rsid w:val="00850637"/>
    <w:rsid w:val="00855330"/>
    <w:rsid w:val="0086162D"/>
    <w:rsid w:val="00883C7B"/>
    <w:rsid w:val="008970C6"/>
    <w:rsid w:val="008A2DA0"/>
    <w:rsid w:val="008A74FD"/>
    <w:rsid w:val="008C2068"/>
    <w:rsid w:val="008C73C4"/>
    <w:rsid w:val="008D25E0"/>
    <w:rsid w:val="008D3FCE"/>
    <w:rsid w:val="008E0127"/>
    <w:rsid w:val="008E25DF"/>
    <w:rsid w:val="008F1F89"/>
    <w:rsid w:val="008F687F"/>
    <w:rsid w:val="00905266"/>
    <w:rsid w:val="00913BB0"/>
    <w:rsid w:val="00922640"/>
    <w:rsid w:val="009323FF"/>
    <w:rsid w:val="00933602"/>
    <w:rsid w:val="00940F30"/>
    <w:rsid w:val="009435E2"/>
    <w:rsid w:val="00950AE1"/>
    <w:rsid w:val="00960A1F"/>
    <w:rsid w:val="00961140"/>
    <w:rsid w:val="009635B1"/>
    <w:rsid w:val="00990C85"/>
    <w:rsid w:val="009A0395"/>
    <w:rsid w:val="009A07F0"/>
    <w:rsid w:val="009A7861"/>
    <w:rsid w:val="009B489B"/>
    <w:rsid w:val="009C5C3E"/>
    <w:rsid w:val="009D0EE8"/>
    <w:rsid w:val="009E136C"/>
    <w:rsid w:val="00A03000"/>
    <w:rsid w:val="00A03B52"/>
    <w:rsid w:val="00A20F3D"/>
    <w:rsid w:val="00A311E6"/>
    <w:rsid w:val="00A3219F"/>
    <w:rsid w:val="00A368D2"/>
    <w:rsid w:val="00A44450"/>
    <w:rsid w:val="00A633CA"/>
    <w:rsid w:val="00A66E45"/>
    <w:rsid w:val="00A72F85"/>
    <w:rsid w:val="00AA07A7"/>
    <w:rsid w:val="00AA7E0A"/>
    <w:rsid w:val="00AB0E61"/>
    <w:rsid w:val="00AD50C6"/>
    <w:rsid w:val="00AD588B"/>
    <w:rsid w:val="00AE25C5"/>
    <w:rsid w:val="00AE65F5"/>
    <w:rsid w:val="00AF69B6"/>
    <w:rsid w:val="00B074D8"/>
    <w:rsid w:val="00B21E05"/>
    <w:rsid w:val="00B2410C"/>
    <w:rsid w:val="00B3672D"/>
    <w:rsid w:val="00B46773"/>
    <w:rsid w:val="00B55FEB"/>
    <w:rsid w:val="00B6781A"/>
    <w:rsid w:val="00B76473"/>
    <w:rsid w:val="00B7688D"/>
    <w:rsid w:val="00B77740"/>
    <w:rsid w:val="00B80343"/>
    <w:rsid w:val="00B81CD3"/>
    <w:rsid w:val="00B93FDC"/>
    <w:rsid w:val="00BE1E12"/>
    <w:rsid w:val="00C1205B"/>
    <w:rsid w:val="00C26E09"/>
    <w:rsid w:val="00C30F4D"/>
    <w:rsid w:val="00C73924"/>
    <w:rsid w:val="00C94DFC"/>
    <w:rsid w:val="00C971E8"/>
    <w:rsid w:val="00CB7C67"/>
    <w:rsid w:val="00CC2C56"/>
    <w:rsid w:val="00CC32CD"/>
    <w:rsid w:val="00CC4C64"/>
    <w:rsid w:val="00CD48FF"/>
    <w:rsid w:val="00CE507E"/>
    <w:rsid w:val="00CE7073"/>
    <w:rsid w:val="00CF40AA"/>
    <w:rsid w:val="00CF514A"/>
    <w:rsid w:val="00CF7D62"/>
    <w:rsid w:val="00D00918"/>
    <w:rsid w:val="00D0213C"/>
    <w:rsid w:val="00D2222B"/>
    <w:rsid w:val="00D40654"/>
    <w:rsid w:val="00D42748"/>
    <w:rsid w:val="00D5293B"/>
    <w:rsid w:val="00D56F12"/>
    <w:rsid w:val="00D87E51"/>
    <w:rsid w:val="00D95D82"/>
    <w:rsid w:val="00D97244"/>
    <w:rsid w:val="00DC039A"/>
    <w:rsid w:val="00DC0755"/>
    <w:rsid w:val="00DD13A5"/>
    <w:rsid w:val="00DE056D"/>
    <w:rsid w:val="00DE1270"/>
    <w:rsid w:val="00DF20F9"/>
    <w:rsid w:val="00DF4D16"/>
    <w:rsid w:val="00E02FF3"/>
    <w:rsid w:val="00E25260"/>
    <w:rsid w:val="00E27886"/>
    <w:rsid w:val="00E36387"/>
    <w:rsid w:val="00E379D1"/>
    <w:rsid w:val="00E50D18"/>
    <w:rsid w:val="00E61A5F"/>
    <w:rsid w:val="00E643D3"/>
    <w:rsid w:val="00E76441"/>
    <w:rsid w:val="00E84817"/>
    <w:rsid w:val="00EB02DD"/>
    <w:rsid w:val="00EB6134"/>
    <w:rsid w:val="00EC0A39"/>
    <w:rsid w:val="00EC16B0"/>
    <w:rsid w:val="00EC1922"/>
    <w:rsid w:val="00EC1B14"/>
    <w:rsid w:val="00EC5CAE"/>
    <w:rsid w:val="00ED02CA"/>
    <w:rsid w:val="00ED37D9"/>
    <w:rsid w:val="00EF31EA"/>
    <w:rsid w:val="00EF5049"/>
    <w:rsid w:val="00F11EE1"/>
    <w:rsid w:val="00F15F71"/>
    <w:rsid w:val="00F1717B"/>
    <w:rsid w:val="00F2333C"/>
    <w:rsid w:val="00F25D2C"/>
    <w:rsid w:val="00F34849"/>
    <w:rsid w:val="00F363F1"/>
    <w:rsid w:val="00F4206A"/>
    <w:rsid w:val="00F45592"/>
    <w:rsid w:val="00F53E17"/>
    <w:rsid w:val="00F647C8"/>
    <w:rsid w:val="00F72896"/>
    <w:rsid w:val="00F851EB"/>
    <w:rsid w:val="00F959DD"/>
    <w:rsid w:val="00FE2CB2"/>
    <w:rsid w:val="00FE6A4B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47E29-F7B5-4A6E-B8D8-C9EDA39C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3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link w:val="a5"/>
    <w:rsid w:val="00A03B52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A03B52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447071"/>
    <w:pPr>
      <w:ind w:left="720"/>
      <w:contextualSpacing/>
    </w:pPr>
  </w:style>
  <w:style w:type="paragraph" w:styleId="aa">
    <w:name w:val="No Spacing"/>
    <w:uiPriority w:val="1"/>
    <w:qFormat/>
    <w:rsid w:val="00791CD5"/>
    <w:pPr>
      <w:suppressAutoHyphens/>
    </w:pPr>
    <w:rPr>
      <w:kern w:val="2"/>
      <w:sz w:val="28"/>
      <w:lang w:eastAsia="ar-SA"/>
    </w:rPr>
  </w:style>
  <w:style w:type="character" w:customStyle="1" w:styleId="2">
    <w:name w:val="Основной текст (2)"/>
    <w:rsid w:val="00377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3</cp:revision>
  <cp:lastPrinted>2026-06-03T11:38:00Z</cp:lastPrinted>
  <dcterms:created xsi:type="dcterms:W3CDTF">2026-06-10T11:01:00Z</dcterms:created>
  <dcterms:modified xsi:type="dcterms:W3CDTF">2026-06-10T11:01:00Z</dcterms:modified>
</cp:coreProperties>
</file>