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19A" w:rsidRPr="00AF10E5" w:rsidRDefault="0014619A" w:rsidP="0014619A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w:drawing>
          <wp:inline distT="0" distB="0" distL="0" distR="0">
            <wp:extent cx="723900" cy="902970"/>
            <wp:effectExtent l="19050" t="0" r="0" b="0"/>
            <wp:docPr id="1" name="Рисунок 1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2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619A" w:rsidRPr="00CE0E92" w:rsidRDefault="0014619A" w:rsidP="0014619A">
      <w:pPr>
        <w:ind w:left="4680"/>
        <w:jc w:val="center"/>
        <w:rPr>
          <w:rFonts w:ascii="Times New Roman" w:hAnsi="Times New Roman"/>
          <w:b/>
          <w:sz w:val="28"/>
          <w:szCs w:val="28"/>
        </w:rPr>
      </w:pPr>
    </w:p>
    <w:p w:rsidR="0014619A" w:rsidRPr="00CE0E92" w:rsidRDefault="0014619A" w:rsidP="0014619A">
      <w:pPr>
        <w:jc w:val="center"/>
        <w:rPr>
          <w:rFonts w:ascii="Times New Roman" w:hAnsi="Times New Roman"/>
          <w:b/>
          <w:sz w:val="28"/>
          <w:szCs w:val="28"/>
        </w:rPr>
      </w:pPr>
    </w:p>
    <w:p w:rsidR="0014619A" w:rsidRPr="00CE0E92" w:rsidRDefault="0014619A" w:rsidP="0014619A">
      <w:pPr>
        <w:jc w:val="center"/>
        <w:rPr>
          <w:rFonts w:ascii="Times New Roman" w:hAnsi="Times New Roman"/>
          <w:b/>
          <w:sz w:val="28"/>
          <w:szCs w:val="28"/>
        </w:rPr>
      </w:pPr>
      <w:r w:rsidRPr="00CE0E92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14619A" w:rsidRPr="00CE0E92" w:rsidRDefault="0014619A" w:rsidP="0014619A">
      <w:pPr>
        <w:jc w:val="center"/>
        <w:rPr>
          <w:rFonts w:ascii="Times New Roman" w:hAnsi="Times New Roman"/>
          <w:b/>
          <w:sz w:val="28"/>
          <w:szCs w:val="28"/>
        </w:rPr>
      </w:pPr>
      <w:r w:rsidRPr="00CE0E92">
        <w:rPr>
          <w:rFonts w:ascii="Times New Roman" w:hAnsi="Times New Roman"/>
          <w:b/>
          <w:sz w:val="28"/>
          <w:szCs w:val="28"/>
        </w:rPr>
        <w:t>ОРЛОВСКАЯ ОБЛАСТЬ</w:t>
      </w:r>
    </w:p>
    <w:p w:rsidR="0014619A" w:rsidRPr="00CE0E92" w:rsidRDefault="0014619A" w:rsidP="00235C93">
      <w:pPr>
        <w:pBdr>
          <w:bottom w:val="single" w:sz="12" w:space="1" w:color="auto"/>
        </w:pBdr>
        <w:jc w:val="center"/>
        <w:rPr>
          <w:rFonts w:ascii="Times New Roman" w:hAnsi="Times New Roman"/>
          <w:b/>
          <w:sz w:val="28"/>
          <w:szCs w:val="28"/>
        </w:rPr>
      </w:pPr>
      <w:r w:rsidRPr="00CE0E92">
        <w:rPr>
          <w:rFonts w:ascii="Times New Roman" w:hAnsi="Times New Roman"/>
          <w:b/>
          <w:sz w:val="28"/>
          <w:szCs w:val="28"/>
        </w:rPr>
        <w:t>АДМИНИСТРАЦИЯ ТРОСНЯНСКОГО РАЙОНА</w:t>
      </w:r>
    </w:p>
    <w:p w:rsidR="0014619A" w:rsidRPr="00CE0E92" w:rsidRDefault="0014619A" w:rsidP="0014619A">
      <w:pPr>
        <w:rPr>
          <w:rFonts w:ascii="Times New Roman" w:hAnsi="Times New Roman"/>
          <w:b/>
          <w:sz w:val="28"/>
          <w:szCs w:val="28"/>
        </w:rPr>
      </w:pPr>
      <w:r w:rsidRPr="00CE0E92">
        <w:rPr>
          <w:rFonts w:ascii="Times New Roman" w:hAnsi="Times New Roman"/>
          <w:b/>
          <w:sz w:val="28"/>
          <w:szCs w:val="28"/>
        </w:rPr>
        <w:t xml:space="preserve">                    </w:t>
      </w:r>
    </w:p>
    <w:p w:rsidR="0014619A" w:rsidRPr="00CE0E92" w:rsidRDefault="0014619A" w:rsidP="0014619A">
      <w:pPr>
        <w:rPr>
          <w:rFonts w:ascii="Times New Roman" w:hAnsi="Times New Roman"/>
          <w:b/>
          <w:sz w:val="28"/>
          <w:szCs w:val="28"/>
        </w:rPr>
      </w:pPr>
    </w:p>
    <w:p w:rsidR="0014619A" w:rsidRPr="00CE0E92" w:rsidRDefault="0014619A" w:rsidP="0014619A">
      <w:pPr>
        <w:ind w:left="567" w:firstLine="0"/>
        <w:jc w:val="center"/>
        <w:rPr>
          <w:rFonts w:ascii="Times New Roman" w:hAnsi="Times New Roman"/>
          <w:b/>
          <w:sz w:val="28"/>
          <w:szCs w:val="28"/>
        </w:rPr>
      </w:pPr>
      <w:r w:rsidRPr="00CE0E92">
        <w:rPr>
          <w:rFonts w:ascii="Times New Roman" w:hAnsi="Times New Roman"/>
          <w:b/>
          <w:sz w:val="28"/>
          <w:szCs w:val="28"/>
        </w:rPr>
        <w:t>ПОСТАНОВЛЕНИЕ</w:t>
      </w:r>
    </w:p>
    <w:p w:rsidR="0014619A" w:rsidRPr="00CE0E92" w:rsidRDefault="0014619A" w:rsidP="0014619A">
      <w:pPr>
        <w:ind w:left="567" w:firstLine="0"/>
      </w:pPr>
    </w:p>
    <w:p w:rsidR="0014619A" w:rsidRPr="005701E0" w:rsidRDefault="00535E11" w:rsidP="00535E11">
      <w:pPr>
        <w:tabs>
          <w:tab w:val="left" w:pos="1701"/>
        </w:tabs>
        <w:ind w:firstLine="0"/>
        <w:rPr>
          <w:rFonts w:ascii="Times New Roman" w:hAnsi="Times New Roman"/>
          <w:b/>
          <w:sz w:val="28"/>
          <w:szCs w:val="28"/>
        </w:rPr>
      </w:pPr>
      <w:r w:rsidRPr="005701E0">
        <w:rPr>
          <w:rFonts w:ascii="Times New Roman" w:hAnsi="Times New Roman"/>
          <w:b/>
          <w:sz w:val="28"/>
          <w:szCs w:val="28"/>
        </w:rPr>
        <w:t xml:space="preserve">от </w:t>
      </w:r>
      <w:r w:rsidR="005701E0" w:rsidRPr="005701E0">
        <w:rPr>
          <w:rFonts w:ascii="Times New Roman" w:hAnsi="Times New Roman"/>
          <w:b/>
          <w:sz w:val="28"/>
          <w:szCs w:val="28"/>
        </w:rPr>
        <w:t>27 апреля</w:t>
      </w:r>
      <w:r w:rsidR="0014619A" w:rsidRPr="005701E0">
        <w:rPr>
          <w:rFonts w:ascii="Times New Roman" w:hAnsi="Times New Roman"/>
          <w:b/>
          <w:sz w:val="28"/>
          <w:szCs w:val="28"/>
        </w:rPr>
        <w:t xml:space="preserve"> </w:t>
      </w:r>
      <w:r w:rsidR="005701E0" w:rsidRPr="005701E0">
        <w:rPr>
          <w:rFonts w:ascii="Times New Roman" w:hAnsi="Times New Roman"/>
          <w:b/>
          <w:sz w:val="28"/>
          <w:szCs w:val="28"/>
        </w:rPr>
        <w:t>2026</w:t>
      </w:r>
      <w:r w:rsidRPr="005701E0">
        <w:rPr>
          <w:rFonts w:ascii="Times New Roman" w:hAnsi="Times New Roman"/>
          <w:b/>
          <w:sz w:val="28"/>
          <w:szCs w:val="28"/>
        </w:rPr>
        <w:t xml:space="preserve"> </w:t>
      </w:r>
      <w:r w:rsidR="0014619A" w:rsidRPr="005701E0">
        <w:rPr>
          <w:rFonts w:ascii="Times New Roman" w:hAnsi="Times New Roman"/>
          <w:b/>
          <w:sz w:val="28"/>
          <w:szCs w:val="28"/>
        </w:rPr>
        <w:t xml:space="preserve">г.                                  </w:t>
      </w:r>
      <w:r w:rsidR="005701E0" w:rsidRPr="005701E0">
        <w:rPr>
          <w:rFonts w:ascii="Times New Roman" w:hAnsi="Times New Roman"/>
          <w:b/>
          <w:sz w:val="28"/>
          <w:szCs w:val="28"/>
        </w:rPr>
        <w:t xml:space="preserve">   </w:t>
      </w:r>
      <w:r w:rsidR="0014619A" w:rsidRPr="005701E0">
        <w:rPr>
          <w:rFonts w:ascii="Times New Roman" w:hAnsi="Times New Roman"/>
          <w:b/>
          <w:sz w:val="28"/>
          <w:szCs w:val="28"/>
        </w:rPr>
        <w:t xml:space="preserve">                       №</w:t>
      </w:r>
      <w:r w:rsidRPr="005701E0">
        <w:rPr>
          <w:rFonts w:ascii="Times New Roman" w:hAnsi="Times New Roman"/>
          <w:b/>
          <w:sz w:val="28"/>
          <w:szCs w:val="28"/>
        </w:rPr>
        <w:t xml:space="preserve"> </w:t>
      </w:r>
      <w:r w:rsidR="00003882">
        <w:rPr>
          <w:rFonts w:ascii="Times New Roman" w:hAnsi="Times New Roman"/>
          <w:b/>
          <w:sz w:val="28"/>
          <w:szCs w:val="28"/>
        </w:rPr>
        <w:t>141</w:t>
      </w:r>
      <w:bookmarkStart w:id="0" w:name="_GoBack"/>
      <w:bookmarkEnd w:id="0"/>
    </w:p>
    <w:p w:rsidR="0014619A" w:rsidRPr="00CE0E92" w:rsidRDefault="0014619A" w:rsidP="0014619A">
      <w:pPr>
        <w:ind w:firstLine="0"/>
        <w:rPr>
          <w:rFonts w:ascii="Times New Roman" w:hAnsi="Times New Roman"/>
          <w:sz w:val="28"/>
          <w:szCs w:val="28"/>
        </w:rPr>
      </w:pPr>
      <w:r w:rsidRPr="00CE0E92">
        <w:rPr>
          <w:rFonts w:ascii="Times New Roman" w:hAnsi="Times New Roman"/>
          <w:sz w:val="28"/>
          <w:szCs w:val="28"/>
        </w:rPr>
        <w:t>с</w:t>
      </w:r>
      <w:proofErr w:type="gramStart"/>
      <w:r w:rsidRPr="00CE0E92">
        <w:rPr>
          <w:rFonts w:ascii="Times New Roman" w:hAnsi="Times New Roman"/>
          <w:sz w:val="28"/>
          <w:szCs w:val="28"/>
        </w:rPr>
        <w:t>.Т</w:t>
      </w:r>
      <w:proofErr w:type="gramEnd"/>
      <w:r w:rsidRPr="00CE0E92">
        <w:rPr>
          <w:rFonts w:ascii="Times New Roman" w:hAnsi="Times New Roman"/>
          <w:sz w:val="28"/>
          <w:szCs w:val="28"/>
        </w:rPr>
        <w:t>росна</w:t>
      </w:r>
    </w:p>
    <w:p w:rsidR="0014619A" w:rsidRPr="00CE0E92" w:rsidRDefault="0014619A" w:rsidP="0014619A">
      <w:pPr>
        <w:ind w:left="567" w:firstLine="0"/>
        <w:rPr>
          <w:rFonts w:ascii="Times New Roman" w:hAnsi="Times New Roman"/>
          <w:sz w:val="28"/>
          <w:szCs w:val="28"/>
        </w:rPr>
      </w:pPr>
    </w:p>
    <w:p w:rsidR="0014619A" w:rsidRPr="00CE0E92" w:rsidRDefault="0014619A" w:rsidP="0014619A">
      <w:pPr>
        <w:pStyle w:val="a3"/>
        <w:shd w:val="clear" w:color="auto" w:fill="FFFFFF"/>
        <w:spacing w:before="0" w:beforeAutospacing="0" w:after="0"/>
        <w:jc w:val="both"/>
        <w:outlineLvl w:val="1"/>
        <w:rPr>
          <w:rStyle w:val="a4"/>
          <w:kern w:val="36"/>
          <w:sz w:val="28"/>
          <w:szCs w:val="28"/>
        </w:rPr>
      </w:pPr>
      <w:r w:rsidRPr="00CE0E92">
        <w:rPr>
          <w:rStyle w:val="a4"/>
          <w:kern w:val="36"/>
          <w:sz w:val="28"/>
          <w:szCs w:val="28"/>
        </w:rPr>
        <w:t xml:space="preserve">Об утверждении реестра </w:t>
      </w:r>
    </w:p>
    <w:p w:rsidR="0014619A" w:rsidRPr="00CE0E92" w:rsidRDefault="0014619A" w:rsidP="0014619A">
      <w:pPr>
        <w:pStyle w:val="a3"/>
        <w:shd w:val="clear" w:color="auto" w:fill="FFFFFF"/>
        <w:spacing w:before="0" w:beforeAutospacing="0" w:after="0"/>
        <w:jc w:val="both"/>
        <w:outlineLvl w:val="1"/>
        <w:rPr>
          <w:b/>
          <w:sz w:val="28"/>
          <w:szCs w:val="28"/>
        </w:rPr>
      </w:pPr>
      <w:r w:rsidRPr="00CE0E92">
        <w:rPr>
          <w:rStyle w:val="a4"/>
          <w:kern w:val="36"/>
          <w:sz w:val="28"/>
          <w:szCs w:val="28"/>
        </w:rPr>
        <w:t>муниципальных услуг Троснянского района</w:t>
      </w:r>
    </w:p>
    <w:p w:rsidR="0014619A" w:rsidRPr="00CE0E92" w:rsidRDefault="0014619A" w:rsidP="0014619A">
      <w:pPr>
        <w:ind w:right="1984"/>
        <w:rPr>
          <w:rFonts w:ascii="Times New Roman" w:hAnsi="Times New Roman"/>
          <w:b/>
          <w:color w:val="000000"/>
          <w:sz w:val="28"/>
          <w:szCs w:val="28"/>
        </w:rPr>
      </w:pPr>
    </w:p>
    <w:p w:rsidR="0014619A" w:rsidRPr="00235C93" w:rsidRDefault="0014619A" w:rsidP="0014619A">
      <w:pPr>
        <w:pStyle w:val="a3"/>
        <w:shd w:val="clear" w:color="auto" w:fill="FFFFFF"/>
        <w:spacing w:before="0" w:beforeAutospacing="0" w:after="0"/>
        <w:ind w:firstLine="720"/>
        <w:jc w:val="both"/>
        <w:outlineLvl w:val="1"/>
        <w:rPr>
          <w:color w:val="000000"/>
          <w:sz w:val="28"/>
          <w:szCs w:val="28"/>
        </w:rPr>
      </w:pPr>
      <w:r w:rsidRPr="00CE0E92">
        <w:rPr>
          <w:kern w:val="36"/>
          <w:sz w:val="28"/>
          <w:szCs w:val="28"/>
        </w:rPr>
        <w:t xml:space="preserve">В соответствии с Положением порядка формирования и ведения реестра муниципальных услуг Троснянского района, </w:t>
      </w:r>
      <w:r w:rsidRPr="00235C93">
        <w:rPr>
          <w:kern w:val="36"/>
          <w:sz w:val="28"/>
          <w:szCs w:val="28"/>
        </w:rPr>
        <w:t>утвержденным постановлением Администрации Троснянского района от 11.04.2012 №100, законом Орловской области от 10.11.2014 №1686-ОЗ «О перераспределении полномочий между органами местного самоуправления муниципальных образований Орловской области и органами государственной власти Орловской области», в целях актуализации реестра муниципальных услуг</w:t>
      </w:r>
      <w:r w:rsidRPr="00CE0E92">
        <w:rPr>
          <w:kern w:val="36"/>
          <w:sz w:val="28"/>
          <w:szCs w:val="28"/>
        </w:rPr>
        <w:t xml:space="preserve"> </w:t>
      </w:r>
      <w:proofErr w:type="spellStart"/>
      <w:r w:rsidRPr="00CE0E92">
        <w:rPr>
          <w:kern w:val="36"/>
          <w:sz w:val="28"/>
          <w:szCs w:val="28"/>
        </w:rPr>
        <w:t>Троснянского</w:t>
      </w:r>
      <w:proofErr w:type="spellEnd"/>
      <w:r w:rsidRPr="00CE0E92">
        <w:rPr>
          <w:kern w:val="36"/>
          <w:sz w:val="28"/>
          <w:szCs w:val="28"/>
        </w:rPr>
        <w:t xml:space="preserve"> района, </w:t>
      </w:r>
      <w:r w:rsidR="00235C93" w:rsidRPr="00235C93">
        <w:rPr>
          <w:color w:val="000000"/>
          <w:sz w:val="28"/>
          <w:szCs w:val="28"/>
        </w:rPr>
        <w:t>ПОСТАНОВЛЯЕТ</w:t>
      </w:r>
      <w:r w:rsidRPr="00235C93">
        <w:rPr>
          <w:color w:val="000000"/>
          <w:sz w:val="28"/>
          <w:szCs w:val="28"/>
        </w:rPr>
        <w:t>:</w:t>
      </w:r>
    </w:p>
    <w:p w:rsidR="0014619A" w:rsidRPr="00CE0E92" w:rsidRDefault="0014619A" w:rsidP="0014619A">
      <w:pPr>
        <w:pStyle w:val="a3"/>
        <w:numPr>
          <w:ilvl w:val="0"/>
          <w:numId w:val="1"/>
        </w:numPr>
        <w:shd w:val="clear" w:color="auto" w:fill="FFFFFF"/>
        <w:spacing w:before="0" w:beforeAutospacing="0" w:after="0"/>
        <w:jc w:val="both"/>
        <w:outlineLvl w:val="1"/>
        <w:rPr>
          <w:color w:val="000000"/>
          <w:sz w:val="28"/>
          <w:szCs w:val="28"/>
        </w:rPr>
      </w:pPr>
      <w:r w:rsidRPr="00CE0E92">
        <w:rPr>
          <w:sz w:val="28"/>
          <w:szCs w:val="28"/>
        </w:rPr>
        <w:t>Утвердить реестр муниципальных услуг согласно приложению к настоящему постановлению.</w:t>
      </w:r>
    </w:p>
    <w:p w:rsidR="0014619A" w:rsidRPr="00CE0E92" w:rsidRDefault="00EE6D10" w:rsidP="0014619A">
      <w:pPr>
        <w:pStyle w:val="a3"/>
        <w:numPr>
          <w:ilvl w:val="0"/>
          <w:numId w:val="1"/>
        </w:numPr>
        <w:shd w:val="clear" w:color="auto" w:fill="FFFFFF"/>
        <w:spacing w:before="0" w:beforeAutospacing="0" w:after="0"/>
        <w:jc w:val="both"/>
        <w:outlineLvl w:val="1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Постановление от </w:t>
      </w:r>
      <w:r w:rsidR="005701E0">
        <w:rPr>
          <w:sz w:val="28"/>
          <w:szCs w:val="28"/>
        </w:rPr>
        <w:t>03.04.2023 года № 103</w:t>
      </w:r>
      <w:r w:rsidR="0014619A" w:rsidRPr="00CE0E92">
        <w:rPr>
          <w:sz w:val="28"/>
          <w:szCs w:val="28"/>
        </w:rPr>
        <w:t xml:space="preserve"> считать утратившим силу.</w:t>
      </w:r>
    </w:p>
    <w:p w:rsidR="0014619A" w:rsidRPr="00CE0E92" w:rsidRDefault="0014619A" w:rsidP="005701E0">
      <w:pPr>
        <w:pStyle w:val="a5"/>
        <w:numPr>
          <w:ilvl w:val="0"/>
          <w:numId w:val="1"/>
        </w:numPr>
        <w:ind w:left="0" w:firstLine="709"/>
        <w:jc w:val="both"/>
        <w:rPr>
          <w:color w:val="000000"/>
          <w:sz w:val="28"/>
          <w:szCs w:val="28"/>
        </w:rPr>
      </w:pPr>
      <w:proofErr w:type="gramStart"/>
      <w:r w:rsidRPr="00CE0E92">
        <w:rPr>
          <w:color w:val="000000"/>
          <w:sz w:val="28"/>
          <w:szCs w:val="28"/>
        </w:rPr>
        <w:t>Контроль за</w:t>
      </w:r>
      <w:proofErr w:type="gramEnd"/>
      <w:r w:rsidRPr="00CE0E92">
        <w:rPr>
          <w:color w:val="000000"/>
          <w:sz w:val="28"/>
          <w:szCs w:val="28"/>
        </w:rPr>
        <w:t xml:space="preserve"> исполнением настоящего постановления возложить на заместителя главы администрации</w:t>
      </w:r>
      <w:r w:rsidR="00535E11">
        <w:rPr>
          <w:color w:val="000000"/>
          <w:sz w:val="28"/>
          <w:szCs w:val="28"/>
        </w:rPr>
        <w:t xml:space="preserve"> по социальным вопросам</w:t>
      </w:r>
      <w:r w:rsidRPr="00CE0E92">
        <w:rPr>
          <w:color w:val="000000"/>
          <w:sz w:val="28"/>
          <w:szCs w:val="28"/>
        </w:rPr>
        <w:t xml:space="preserve"> </w:t>
      </w:r>
      <w:proofErr w:type="spellStart"/>
      <w:r w:rsidRPr="00CE0E92">
        <w:rPr>
          <w:color w:val="000000"/>
          <w:sz w:val="28"/>
          <w:szCs w:val="28"/>
        </w:rPr>
        <w:t>Троснянского</w:t>
      </w:r>
      <w:proofErr w:type="spellEnd"/>
      <w:r w:rsidRPr="00CE0E92">
        <w:rPr>
          <w:color w:val="000000"/>
          <w:sz w:val="28"/>
          <w:szCs w:val="28"/>
        </w:rPr>
        <w:t xml:space="preserve"> района </w:t>
      </w:r>
      <w:r w:rsidR="00535E11">
        <w:rPr>
          <w:color w:val="000000"/>
          <w:sz w:val="28"/>
          <w:szCs w:val="28"/>
        </w:rPr>
        <w:t>Ю</w:t>
      </w:r>
      <w:r w:rsidRPr="00CE0E92">
        <w:rPr>
          <w:color w:val="000000"/>
          <w:sz w:val="28"/>
          <w:szCs w:val="28"/>
        </w:rPr>
        <w:t>.</w:t>
      </w:r>
      <w:r w:rsidR="00535E11">
        <w:rPr>
          <w:color w:val="000000"/>
          <w:sz w:val="28"/>
          <w:szCs w:val="28"/>
        </w:rPr>
        <w:t>Н. Воробьева.</w:t>
      </w:r>
    </w:p>
    <w:p w:rsidR="0014619A" w:rsidRPr="00CE0E92" w:rsidRDefault="0014619A" w:rsidP="0014619A">
      <w:pPr>
        <w:pStyle w:val="a3"/>
        <w:shd w:val="clear" w:color="auto" w:fill="FFFFFF"/>
        <w:spacing w:before="0" w:beforeAutospacing="0" w:after="0"/>
        <w:ind w:left="1080"/>
        <w:jc w:val="both"/>
        <w:outlineLvl w:val="1"/>
        <w:rPr>
          <w:color w:val="000000"/>
          <w:sz w:val="28"/>
          <w:szCs w:val="28"/>
        </w:rPr>
      </w:pPr>
    </w:p>
    <w:p w:rsidR="00235C93" w:rsidRDefault="00235C93" w:rsidP="0014619A">
      <w:pPr>
        <w:pStyle w:val="3"/>
        <w:keepNext w:val="0"/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14619A" w:rsidRPr="00CE0E92" w:rsidRDefault="0014619A" w:rsidP="0014619A">
      <w:pPr>
        <w:pStyle w:val="3"/>
        <w:keepNext w:val="0"/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CE0E92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535E11">
        <w:rPr>
          <w:rFonts w:ascii="Times New Roman" w:hAnsi="Times New Roman" w:cs="Times New Roman"/>
          <w:sz w:val="28"/>
          <w:szCs w:val="28"/>
        </w:rPr>
        <w:t>района</w:t>
      </w:r>
      <w:r w:rsidRPr="00CE0E9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А.</w:t>
      </w:r>
      <w:r w:rsidR="00535E11">
        <w:rPr>
          <w:rFonts w:ascii="Times New Roman" w:hAnsi="Times New Roman" w:cs="Times New Roman"/>
          <w:sz w:val="28"/>
          <w:szCs w:val="28"/>
        </w:rPr>
        <w:t>В. Левковский</w:t>
      </w:r>
    </w:p>
    <w:p w:rsidR="0014619A" w:rsidRPr="00AF10E5" w:rsidRDefault="0014619A" w:rsidP="0014619A">
      <w:pPr>
        <w:pStyle w:val="a3"/>
        <w:shd w:val="clear" w:color="auto" w:fill="FFFFFF"/>
        <w:spacing w:before="0" w:beforeAutospacing="0" w:after="0"/>
        <w:ind w:left="1080"/>
        <w:jc w:val="both"/>
        <w:outlineLvl w:val="1"/>
        <w:rPr>
          <w:color w:val="000000"/>
        </w:rPr>
      </w:pPr>
    </w:p>
    <w:p w:rsidR="00DD1931" w:rsidRDefault="00DD1931" w:rsidP="0014619A"/>
    <w:sectPr w:rsidR="00DD1931" w:rsidSect="00DD1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2135DD"/>
    <w:multiLevelType w:val="hybridMultilevel"/>
    <w:tmpl w:val="B748F18A"/>
    <w:lvl w:ilvl="0" w:tplc="F89C37B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619A"/>
    <w:rsid w:val="00003882"/>
    <w:rsid w:val="00017968"/>
    <w:rsid w:val="000B4A0D"/>
    <w:rsid w:val="0014619A"/>
    <w:rsid w:val="00197319"/>
    <w:rsid w:val="00235C93"/>
    <w:rsid w:val="00535E11"/>
    <w:rsid w:val="005701E0"/>
    <w:rsid w:val="00924359"/>
    <w:rsid w:val="00B322E5"/>
    <w:rsid w:val="00DD1931"/>
    <w:rsid w:val="00EE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14619A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14619A"/>
    <w:pPr>
      <w:keepNext/>
      <w:spacing w:before="240" w:after="60"/>
      <w:ind w:firstLine="0"/>
      <w:jc w:val="left"/>
      <w:outlineLvl w:val="2"/>
    </w:pPr>
    <w:rPr>
      <w:rFonts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4619A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rmal (Web)"/>
    <w:basedOn w:val="a"/>
    <w:uiPriority w:val="99"/>
    <w:rsid w:val="0014619A"/>
    <w:pPr>
      <w:spacing w:before="100" w:beforeAutospacing="1" w:after="119"/>
      <w:ind w:firstLine="0"/>
      <w:jc w:val="left"/>
    </w:pPr>
    <w:rPr>
      <w:rFonts w:ascii="Times New Roman" w:hAnsi="Times New Roman"/>
    </w:rPr>
  </w:style>
  <w:style w:type="character" w:styleId="a4">
    <w:name w:val="Strong"/>
    <w:basedOn w:val="a0"/>
    <w:qFormat/>
    <w:rsid w:val="0014619A"/>
    <w:rPr>
      <w:b/>
      <w:bCs/>
    </w:rPr>
  </w:style>
  <w:style w:type="paragraph" w:styleId="a5">
    <w:name w:val="List Paragraph"/>
    <w:basedOn w:val="a"/>
    <w:uiPriority w:val="34"/>
    <w:qFormat/>
    <w:rsid w:val="0014619A"/>
    <w:pPr>
      <w:ind w:left="720" w:firstLine="0"/>
      <w:contextualSpacing/>
      <w:jc w:val="left"/>
    </w:pPr>
    <w:rPr>
      <w:rFonts w:ascii="Times New Roman" w:hAnsi="Times New Roman"/>
    </w:rPr>
  </w:style>
  <w:style w:type="paragraph" w:styleId="a6">
    <w:name w:val="Balloon Text"/>
    <w:basedOn w:val="a"/>
    <w:link w:val="a7"/>
    <w:uiPriority w:val="99"/>
    <w:semiHidden/>
    <w:unhideWhenUsed/>
    <w:rsid w:val="0014619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619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14</cp:lastModifiedBy>
  <cp:revision>7</cp:revision>
  <cp:lastPrinted>2026-04-30T12:43:00Z</cp:lastPrinted>
  <dcterms:created xsi:type="dcterms:W3CDTF">2023-04-28T12:21:00Z</dcterms:created>
  <dcterms:modified xsi:type="dcterms:W3CDTF">2026-04-30T12:45:00Z</dcterms:modified>
</cp:coreProperties>
</file>