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93FDC" w:rsidRDefault="00B93FDC" w:rsidP="00B93FDC">
      <w:pPr>
        <w:jc w:val="right"/>
        <w:rPr>
          <w:b/>
          <w:noProof/>
        </w:rPr>
      </w:pPr>
      <w:bookmarkStart w:id="0" w:name="_GoBack"/>
      <w:bookmarkEnd w:id="0"/>
    </w:p>
    <w:p w:rsidR="00B81CD3" w:rsidRPr="00F34849" w:rsidRDefault="00EE4852" w:rsidP="00215357">
      <w:pPr>
        <w:jc w:val="center"/>
        <w:rPr>
          <w:rFonts w:ascii="Times New Roman" w:hAnsi="Times New Roman" w:cs="Times New Roman"/>
          <w:b/>
        </w:rPr>
      </w:pPr>
      <w:r w:rsidRPr="0064787E">
        <w:rPr>
          <w:b/>
          <w:noProof/>
        </w:rPr>
        <w:drawing>
          <wp:inline distT="0" distB="0" distL="0" distR="0">
            <wp:extent cx="723900" cy="904875"/>
            <wp:effectExtent l="0" t="0" r="0" b="9525"/>
            <wp:docPr id="1" name="Рисунок 4" descr="Герб цвет без вч [Converted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Герб цвет без вч [Converted]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93FDC">
        <w:rPr>
          <w:b/>
          <w:noProof/>
        </w:rPr>
        <w:t xml:space="preserve">  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РОССИЙСКАЯ ФЕДЕРАЦИЯ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ОРЛОВСКАЯ ОБЛАСТЬ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ТРОСНЯНСКИЙ РАЙОННЫЙ СОВЕТ НАРОДНЫХ ДЕПУТАТОВ</w:t>
      </w: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81CD3" w:rsidRDefault="00B81CD3" w:rsidP="00B81CD3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РЕШЕНИЕ</w:t>
      </w:r>
    </w:p>
    <w:p w:rsidR="00B81CD3" w:rsidRDefault="00B81CD3" w:rsidP="00B81CD3">
      <w:pPr>
        <w:rPr>
          <w:rFonts w:ascii="Times New Roman" w:hAnsi="Times New Roman" w:cs="Times New Roman"/>
          <w:sz w:val="20"/>
          <w:szCs w:val="20"/>
        </w:rPr>
      </w:pPr>
    </w:p>
    <w:p w:rsidR="00A359C4" w:rsidRPr="00A359C4" w:rsidRDefault="00791CD5" w:rsidP="00A359C4">
      <w:pPr>
        <w:ind w:right="55"/>
        <w:rPr>
          <w:rFonts w:ascii="Times New Roman" w:hAnsi="Times New Roman" w:cs="Times New Roman"/>
          <w:b/>
          <w:sz w:val="28"/>
          <w:szCs w:val="28"/>
        </w:rPr>
      </w:pPr>
      <w:r w:rsidRPr="00056F80">
        <w:rPr>
          <w:rFonts w:ascii="Times New Roman" w:eastAsia="Calibri" w:hAnsi="Times New Roman" w:cs="Times New Roman"/>
          <w:b/>
          <w:sz w:val="28"/>
          <w:szCs w:val="28"/>
        </w:rPr>
        <w:t xml:space="preserve"> </w:t>
      </w:r>
      <w:r w:rsidR="00A359C4" w:rsidRPr="00A359C4">
        <w:rPr>
          <w:rFonts w:ascii="Times New Roman" w:hAnsi="Times New Roman" w:cs="Times New Roman"/>
          <w:b/>
          <w:sz w:val="28"/>
          <w:szCs w:val="28"/>
        </w:rPr>
        <w:t xml:space="preserve">от  18 марта  2026 г.                                                                                     № </w:t>
      </w:r>
      <w:r w:rsidR="00A359C4">
        <w:rPr>
          <w:rFonts w:ascii="Times New Roman" w:hAnsi="Times New Roman" w:cs="Times New Roman"/>
          <w:b/>
          <w:sz w:val="28"/>
          <w:szCs w:val="28"/>
        </w:rPr>
        <w:t>244</w:t>
      </w:r>
    </w:p>
    <w:p w:rsidR="00791CD5" w:rsidRDefault="00A359C4" w:rsidP="00791CD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791CD5">
        <w:rPr>
          <w:rFonts w:ascii="Times New Roman" w:hAnsi="Times New Roman" w:cs="Times New Roman"/>
          <w:sz w:val="28"/>
          <w:szCs w:val="28"/>
        </w:rPr>
        <w:t>с.Тросна</w:t>
      </w:r>
    </w:p>
    <w:p w:rsidR="00101445" w:rsidRPr="00101445" w:rsidRDefault="00101445" w:rsidP="00101445">
      <w:pPr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B93FDC" w:rsidRDefault="00B93FDC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512C1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б ут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>ве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рждении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прогнозн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ого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план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а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(программ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ы</w:t>
      </w:r>
      <w:r>
        <w:rPr>
          <w:rFonts w:ascii="Times New Roman" w:hAnsi="Times New Roman" w:cs="Times New Roman"/>
          <w:b/>
          <w:bCs/>
          <w:sz w:val="28"/>
          <w:szCs w:val="28"/>
        </w:rPr>
        <w:t>)</w:t>
      </w:r>
      <w:r w:rsidR="001512C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>п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риватизации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муниципального имущества</w:t>
      </w:r>
    </w:p>
    <w:p w:rsidR="000F6968" w:rsidRPr="00A150E6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Троснянского района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на 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 xml:space="preserve">период 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202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6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>-202</w:t>
      </w:r>
      <w:r w:rsidR="0046407E">
        <w:rPr>
          <w:rFonts w:ascii="Times New Roman" w:hAnsi="Times New Roman" w:cs="Times New Roman"/>
          <w:b/>
          <w:bCs/>
          <w:sz w:val="28"/>
          <w:szCs w:val="28"/>
        </w:rPr>
        <w:t>8</w:t>
      </w:r>
      <w:r w:rsidRPr="00A150E6">
        <w:rPr>
          <w:rFonts w:ascii="Times New Roman" w:hAnsi="Times New Roman" w:cs="Times New Roman"/>
          <w:b/>
          <w:bCs/>
          <w:sz w:val="28"/>
          <w:szCs w:val="28"/>
        </w:rPr>
        <w:t xml:space="preserve"> годы </w:t>
      </w:r>
    </w:p>
    <w:p w:rsidR="000F6968" w:rsidRDefault="000F6968" w:rsidP="000F6968">
      <w:pPr>
        <w:autoSpaceDE w:val="0"/>
        <w:autoSpaceDN w:val="0"/>
        <w:adjustRightInd w:val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b/>
          <w:bCs/>
          <w:szCs w:val="28"/>
        </w:rPr>
        <w:t xml:space="preserve">                                                            </w:t>
      </w:r>
      <w:r>
        <w:rPr>
          <w:szCs w:val="28"/>
        </w:rPr>
        <w:t xml:space="preserve">Принято на </w:t>
      </w:r>
      <w:r w:rsidR="00A359C4">
        <w:rPr>
          <w:szCs w:val="28"/>
        </w:rPr>
        <w:t>сорок четвертом</w:t>
      </w:r>
      <w:r>
        <w:rPr>
          <w:szCs w:val="28"/>
        </w:rPr>
        <w:t xml:space="preserve"> заседании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                                          Троснянского районного Совета народных</w:t>
      </w:r>
    </w:p>
    <w:p w:rsidR="000F6968" w:rsidRDefault="000F6968" w:rsidP="000F6968">
      <w:pPr>
        <w:pStyle w:val="aa"/>
        <w:jc w:val="right"/>
        <w:rPr>
          <w:szCs w:val="28"/>
        </w:rPr>
      </w:pPr>
      <w:r>
        <w:rPr>
          <w:szCs w:val="28"/>
        </w:rPr>
        <w:t xml:space="preserve">депутатов </w:t>
      </w:r>
      <w:r>
        <w:rPr>
          <w:color w:val="000000"/>
          <w:szCs w:val="28"/>
        </w:rPr>
        <w:t>шестого</w:t>
      </w:r>
      <w:r>
        <w:rPr>
          <w:szCs w:val="28"/>
        </w:rPr>
        <w:t xml:space="preserve"> созыва</w:t>
      </w:r>
    </w:p>
    <w:p w:rsidR="000F6968" w:rsidRDefault="000F6968" w:rsidP="000F6968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Default="000F6968" w:rsidP="000F6968">
      <w:pPr>
        <w:shd w:val="clear" w:color="auto" w:fill="FFFFFF"/>
        <w:ind w:right="29" w:firstLine="708"/>
        <w:jc w:val="both"/>
        <w:rPr>
          <w:rFonts w:ascii="Times New Roman" w:hAnsi="Times New Roman" w:cs="Times New Roman"/>
          <w:color w:val="000000"/>
          <w:spacing w:val="-10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В соответствии с Гражданским Кодексом Российской Федерации, Федеральным законом от 21 декабря 2001 года № 178 –</w:t>
      </w:r>
      <w:r w:rsidR="003601C4"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>ФЗ «О приватизации государственного и муниципального имущества», постановлением Правительства Российской Федерации от 12 августа 2002 года № 585 «Об утверждении  положения об организации продажи государственного или муниципального имущества на аукционе и положения об организации продажи находящихся в государственной или муниципальной собственности акций открытых акционерных обществ на специализированном аукционе», постановлением администрации Троснянского района Орловской области от 28.10.2019 г. № 293 «Об утверждении Положения о порядке разработки прогнозного плана (программы) приватизации муниципального имущества Троснянского района Орловской области», в связи с не реализацией имущества, включенного в прогнозный план (программу) приватизации на 202</w:t>
      </w:r>
      <w:r w:rsidR="00D0213C">
        <w:rPr>
          <w:rFonts w:ascii="Times New Roman" w:hAnsi="Times New Roman" w:cs="Times New Roman"/>
          <w:color w:val="000000"/>
          <w:spacing w:val="-10"/>
          <w:sz w:val="28"/>
          <w:szCs w:val="28"/>
        </w:rPr>
        <w:t>3</w:t>
      </w: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год, Троснянский районный Совет народных депутатов РЕШИЛ:</w:t>
      </w:r>
    </w:p>
    <w:p w:rsidR="000F6968" w:rsidRDefault="000F6968" w:rsidP="000F6968">
      <w:pPr>
        <w:shd w:val="clear" w:color="auto" w:fill="FFFFFF"/>
        <w:ind w:left="-180" w:right="29" w:firstLine="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pacing w:val="-10"/>
          <w:sz w:val="28"/>
          <w:szCs w:val="28"/>
        </w:rPr>
        <w:t xml:space="preserve">      1. </w:t>
      </w:r>
      <w:r w:rsidR="0046407E">
        <w:rPr>
          <w:rFonts w:ascii="Times New Roman" w:hAnsi="Times New Roman" w:cs="Times New Roman"/>
          <w:color w:val="000000"/>
          <w:spacing w:val="-10"/>
          <w:sz w:val="28"/>
          <w:szCs w:val="28"/>
        </w:rPr>
        <w:t>Утвердить</w:t>
      </w:r>
      <w:r>
        <w:rPr>
          <w:rFonts w:ascii="Times New Roman" w:hAnsi="Times New Roman" w:cs="Times New Roman"/>
          <w:sz w:val="28"/>
          <w:szCs w:val="28"/>
        </w:rPr>
        <w:t xml:space="preserve"> прогнозный план (программу) приватизации муниципального имущества на 202</w:t>
      </w:r>
      <w:r w:rsidR="0046407E">
        <w:rPr>
          <w:rFonts w:ascii="Times New Roman" w:hAnsi="Times New Roman" w:cs="Times New Roman"/>
          <w:sz w:val="28"/>
          <w:szCs w:val="28"/>
        </w:rPr>
        <w:t>6</w:t>
      </w:r>
      <w:r>
        <w:rPr>
          <w:rFonts w:ascii="Times New Roman" w:hAnsi="Times New Roman" w:cs="Times New Roman"/>
          <w:sz w:val="28"/>
          <w:szCs w:val="28"/>
        </w:rPr>
        <w:t>-202</w:t>
      </w:r>
      <w:r w:rsidR="0046407E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 г</w:t>
      </w:r>
      <w:r w:rsidR="0046407E">
        <w:rPr>
          <w:rFonts w:ascii="Times New Roman" w:hAnsi="Times New Roman" w:cs="Times New Roman"/>
          <w:sz w:val="28"/>
          <w:szCs w:val="28"/>
        </w:rPr>
        <w:t>ода</w:t>
      </w:r>
      <w:r w:rsidR="001512C1">
        <w:rPr>
          <w:rFonts w:ascii="Times New Roman" w:hAnsi="Times New Roman" w:cs="Times New Roman"/>
          <w:sz w:val="28"/>
          <w:szCs w:val="28"/>
        </w:rPr>
        <w:t xml:space="preserve"> и изложить </w:t>
      </w:r>
      <w:r>
        <w:rPr>
          <w:rFonts w:ascii="Times New Roman" w:hAnsi="Times New Roman" w:cs="Times New Roman"/>
          <w:sz w:val="28"/>
          <w:szCs w:val="28"/>
        </w:rPr>
        <w:t>согласно приложению.</w:t>
      </w:r>
    </w:p>
    <w:p w:rsidR="000F6968" w:rsidRDefault="000F6968" w:rsidP="000F6968">
      <w:pPr>
        <w:autoSpaceDE w:val="0"/>
        <w:autoSpaceDN w:val="0"/>
        <w:adjustRightInd w:val="0"/>
        <w:ind w:left="-1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2.  Настоящее решение вступает в силу со дня его обнародования.</w:t>
      </w:r>
    </w:p>
    <w:p w:rsidR="000F6968" w:rsidRDefault="000F6968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3601C4" w:rsidRDefault="003601C4" w:rsidP="000F6968">
      <w:pPr>
        <w:autoSpaceDE w:val="0"/>
        <w:autoSpaceDN w:val="0"/>
        <w:adjustRightInd w:val="0"/>
        <w:ind w:left="-180" w:firstLine="180"/>
        <w:jc w:val="both"/>
        <w:rPr>
          <w:rFonts w:ascii="Times New Roman" w:hAnsi="Times New Roman" w:cs="Times New Roman"/>
          <w:sz w:val="28"/>
          <w:szCs w:val="28"/>
        </w:rPr>
      </w:pP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Председатель районного            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Г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>лав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101445">
        <w:rPr>
          <w:rFonts w:ascii="Times New Roman" w:hAnsi="Times New Roman" w:cs="Times New Roman"/>
          <w:b/>
          <w:bCs/>
          <w:sz w:val="28"/>
          <w:szCs w:val="28"/>
        </w:rPr>
        <w:t xml:space="preserve"> района</w:t>
      </w:r>
    </w:p>
    <w:p w:rsidR="000F6968" w:rsidRPr="00101445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101445">
        <w:rPr>
          <w:rFonts w:ascii="Times New Roman" w:hAnsi="Times New Roman" w:cs="Times New Roman"/>
          <w:b/>
          <w:bCs/>
          <w:sz w:val="28"/>
          <w:szCs w:val="28"/>
        </w:rPr>
        <w:t>Совета народных депутатов</w:t>
      </w:r>
    </w:p>
    <w:p w:rsidR="000F6968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</w:p>
    <w:p w:rsidR="000F6968" w:rsidRPr="00B46773" w:rsidRDefault="000F6968" w:rsidP="000F696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                             А.Г. Кисель                                                   А.В. Левковский</w:t>
      </w:r>
    </w:p>
    <w:p w:rsidR="000F6968" w:rsidRDefault="000F6968" w:rsidP="000F6968">
      <w:pPr>
        <w:autoSpaceDE w:val="0"/>
        <w:autoSpaceDN w:val="0"/>
        <w:adjustRightInd w:val="0"/>
        <w:rPr>
          <w:rFonts w:ascii="Times New Roman" w:hAnsi="Times New Roman" w:cs="Times New Roman"/>
          <w:sz w:val="28"/>
          <w:szCs w:val="28"/>
        </w:rPr>
      </w:pPr>
    </w:p>
    <w:p w:rsidR="00A359C4" w:rsidRDefault="00A359C4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</w:p>
    <w:p w:rsidR="000F541D" w:rsidRPr="0011101B" w:rsidRDefault="00F15F71" w:rsidP="0007646F">
      <w:pPr>
        <w:autoSpaceDE w:val="0"/>
        <w:autoSpaceDN w:val="0"/>
        <w:adjustRightInd w:val="0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lastRenderedPageBreak/>
        <w:t>Приложение</w:t>
      </w:r>
      <w:r w:rsidR="00551B39">
        <w:rPr>
          <w:rFonts w:ascii="Times New Roman" w:hAnsi="Times New Roman" w:cs="Times New Roman"/>
        </w:rPr>
        <w:t xml:space="preserve"> к </w:t>
      </w:r>
      <w:r w:rsidR="000F541D" w:rsidRPr="0011101B">
        <w:rPr>
          <w:rFonts w:ascii="Times New Roman" w:hAnsi="Times New Roman" w:cs="Times New Roman"/>
        </w:rPr>
        <w:t>решению Троснянского</w:t>
      </w:r>
    </w:p>
    <w:p w:rsidR="000F541D" w:rsidRPr="0011101B" w:rsidRDefault="000F541D" w:rsidP="000F541D">
      <w:pPr>
        <w:autoSpaceDE w:val="0"/>
        <w:autoSpaceDN w:val="0"/>
        <w:adjustRightInd w:val="0"/>
        <w:ind w:firstLine="709"/>
        <w:jc w:val="right"/>
        <w:rPr>
          <w:rFonts w:ascii="Times New Roman" w:hAnsi="Times New Roman" w:cs="Times New Roman"/>
        </w:rPr>
      </w:pPr>
      <w:r w:rsidRPr="0011101B">
        <w:rPr>
          <w:rFonts w:ascii="Times New Roman" w:hAnsi="Times New Roman" w:cs="Times New Roman"/>
        </w:rPr>
        <w:t>районного Совета народных депутатов</w:t>
      </w:r>
    </w:p>
    <w:p w:rsidR="000F541D" w:rsidRPr="0011101B" w:rsidRDefault="000F6968" w:rsidP="000F6968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    </w:t>
      </w:r>
      <w:r w:rsidR="00791CD5" w:rsidRPr="0011101B">
        <w:rPr>
          <w:rFonts w:ascii="Times New Roman" w:hAnsi="Times New Roman" w:cs="Times New Roman"/>
        </w:rPr>
        <w:t xml:space="preserve">от </w:t>
      </w:r>
      <w:r w:rsidR="00A359C4">
        <w:rPr>
          <w:rFonts w:ascii="Times New Roman" w:hAnsi="Times New Roman" w:cs="Times New Roman"/>
        </w:rPr>
        <w:t xml:space="preserve">18 марта </w:t>
      </w:r>
      <w:r w:rsidR="00377E5C" w:rsidRPr="0011101B">
        <w:rPr>
          <w:rFonts w:ascii="Times New Roman" w:hAnsi="Times New Roman" w:cs="Times New Roman"/>
        </w:rPr>
        <w:t>202</w:t>
      </w:r>
      <w:r w:rsidR="0046407E">
        <w:rPr>
          <w:rFonts w:ascii="Times New Roman" w:hAnsi="Times New Roman" w:cs="Times New Roman"/>
        </w:rPr>
        <w:t>6</w:t>
      </w:r>
      <w:r w:rsidR="00377E5C" w:rsidRPr="0011101B">
        <w:rPr>
          <w:rFonts w:ascii="Times New Roman" w:hAnsi="Times New Roman" w:cs="Times New Roman"/>
        </w:rPr>
        <w:t xml:space="preserve"> года  №</w:t>
      </w:r>
      <w:r>
        <w:rPr>
          <w:rFonts w:ascii="Times New Roman" w:hAnsi="Times New Roman" w:cs="Times New Roman"/>
        </w:rPr>
        <w:t xml:space="preserve">  </w:t>
      </w:r>
      <w:r w:rsidR="00A359C4">
        <w:rPr>
          <w:rFonts w:ascii="Times New Roman" w:hAnsi="Times New Roman" w:cs="Times New Roman"/>
        </w:rPr>
        <w:t>244</w:t>
      </w:r>
      <w:r>
        <w:rPr>
          <w:rFonts w:ascii="Times New Roman" w:hAnsi="Times New Roman" w:cs="Times New Roman"/>
        </w:rPr>
        <w:t xml:space="preserve">  </w:t>
      </w:r>
      <w:r w:rsidR="00377E5C" w:rsidRPr="0011101B">
        <w:rPr>
          <w:rFonts w:ascii="Times New Roman" w:hAnsi="Times New Roman" w:cs="Times New Roman"/>
        </w:rPr>
        <w:t xml:space="preserve"> </w:t>
      </w:r>
    </w:p>
    <w:p w:rsidR="00551B39" w:rsidRDefault="00551B39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B40D2" w:rsidRPr="00A359C4" w:rsidRDefault="007B40D2" w:rsidP="007B40D2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A359C4">
        <w:rPr>
          <w:rFonts w:ascii="Times New Roman" w:hAnsi="Times New Roman" w:cs="Times New Roman"/>
          <w:b/>
        </w:rPr>
        <w:t>Прогнозный план (программа) приватизации</w:t>
      </w:r>
    </w:p>
    <w:p w:rsidR="009F2E28" w:rsidRPr="00A359C4" w:rsidRDefault="007B40D2" w:rsidP="00A359C4">
      <w:pPr>
        <w:autoSpaceDE w:val="0"/>
        <w:autoSpaceDN w:val="0"/>
        <w:adjustRightInd w:val="0"/>
        <w:ind w:firstLine="709"/>
        <w:jc w:val="center"/>
        <w:rPr>
          <w:rFonts w:ascii="Times New Roman" w:hAnsi="Times New Roman" w:cs="Times New Roman"/>
          <w:b/>
        </w:rPr>
      </w:pPr>
      <w:r w:rsidRPr="00A359C4">
        <w:rPr>
          <w:rFonts w:ascii="Times New Roman" w:hAnsi="Times New Roman" w:cs="Times New Roman"/>
          <w:b/>
        </w:rPr>
        <w:t xml:space="preserve">муниципального имущества на </w:t>
      </w:r>
      <w:r w:rsidR="0046407E" w:rsidRPr="00A359C4">
        <w:rPr>
          <w:rFonts w:ascii="Times New Roman" w:hAnsi="Times New Roman" w:cs="Times New Roman"/>
          <w:b/>
        </w:rPr>
        <w:t xml:space="preserve">период </w:t>
      </w:r>
      <w:r w:rsidRPr="00A359C4">
        <w:rPr>
          <w:rFonts w:ascii="Times New Roman" w:hAnsi="Times New Roman" w:cs="Times New Roman"/>
          <w:b/>
        </w:rPr>
        <w:t>202</w:t>
      </w:r>
      <w:r w:rsidR="0046407E" w:rsidRPr="00A359C4">
        <w:rPr>
          <w:rFonts w:ascii="Times New Roman" w:hAnsi="Times New Roman" w:cs="Times New Roman"/>
          <w:b/>
        </w:rPr>
        <w:t>6</w:t>
      </w:r>
      <w:r w:rsidRPr="00A359C4">
        <w:rPr>
          <w:rFonts w:ascii="Times New Roman" w:hAnsi="Times New Roman" w:cs="Times New Roman"/>
          <w:b/>
        </w:rPr>
        <w:t>-202</w:t>
      </w:r>
      <w:r w:rsidR="0046407E" w:rsidRPr="00A359C4">
        <w:rPr>
          <w:rFonts w:ascii="Times New Roman" w:hAnsi="Times New Roman" w:cs="Times New Roman"/>
          <w:b/>
        </w:rPr>
        <w:t>8</w:t>
      </w:r>
      <w:r w:rsidRPr="00A359C4">
        <w:rPr>
          <w:rFonts w:ascii="Times New Roman" w:hAnsi="Times New Roman" w:cs="Times New Roman"/>
          <w:b/>
        </w:rPr>
        <w:t xml:space="preserve"> г</w:t>
      </w:r>
      <w:r w:rsidR="0046407E" w:rsidRPr="00A359C4">
        <w:rPr>
          <w:rFonts w:ascii="Times New Roman" w:hAnsi="Times New Roman" w:cs="Times New Roman"/>
          <w:b/>
        </w:rPr>
        <w:t>ода</w:t>
      </w:r>
    </w:p>
    <w:tbl>
      <w:tblPr>
        <w:tblW w:w="10915" w:type="dxa"/>
        <w:tblInd w:w="-8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6"/>
        <w:gridCol w:w="2128"/>
        <w:gridCol w:w="2693"/>
        <w:gridCol w:w="850"/>
        <w:gridCol w:w="1135"/>
        <w:gridCol w:w="848"/>
        <w:gridCol w:w="1560"/>
        <w:gridCol w:w="1135"/>
      </w:tblGrid>
      <w:tr w:rsidR="007B40D2" w:rsidRPr="00EB6134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№ п/п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Наименование имущества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Место нахождения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Площадь, кв.м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Планируемый способ приватизации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Предполагаемый срок приватизации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Планируемы поступления денежных средств в бюджет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B40D2" w:rsidRPr="00A359C4" w:rsidRDefault="007B40D2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Причины приватизации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A359C4">
                <w:rPr>
                  <w:rFonts w:ascii="Times New Roman" w:hAnsi="Times New Roman" w:cs="Times New Roman"/>
                  <w:sz w:val="20"/>
                  <w:szCs w:val="20"/>
                </w:rPr>
                <w:t>1960 г</w:t>
              </w:r>
            </w:smartTag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AE2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Орловская обл., Троснянский район, с. Гнилец, инв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54:254:002:010031670:000 литер А, 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к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ад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57:08:0910101:404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210,0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54 г"/>
              </w:smartTagPr>
              <w:r w:rsidRPr="00A359C4">
                <w:rPr>
                  <w:rFonts w:ascii="Times New Roman" w:hAnsi="Times New Roman" w:cs="Times New Roman"/>
                  <w:sz w:val="20"/>
                  <w:szCs w:val="20"/>
                </w:rPr>
                <w:t>1954 г</w:t>
              </w:r>
            </w:smartTag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. ввода 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AE2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Орловская область, Троснянский район, с. Гнилец, инв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54:254:002:010031670:000 литер А, кад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57:08:0910101:354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143,5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Здание школы,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A359C4">
                <w:rPr>
                  <w:rFonts w:ascii="Times New Roman" w:hAnsi="Times New Roman" w:cs="Times New Roman"/>
                  <w:sz w:val="20"/>
                  <w:szCs w:val="20"/>
                </w:rPr>
                <w:t>1975 г</w:t>
              </w:r>
            </w:smartTag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Орловская область, Троснянский район,  </w:t>
            </w:r>
          </w:p>
          <w:p w:rsidR="0031480F" w:rsidRPr="00A359C4" w:rsidRDefault="0031480F" w:rsidP="00940F30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д. Ладарево, инв</w:t>
            </w:r>
            <w:r w:rsidR="00CB7C67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54:254:002:010040100 литер А, кад</w:t>
            </w:r>
            <w:r w:rsidR="00940F30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57:08:0450101:92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904,4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75 г"/>
              </w:smartTagPr>
              <w:r w:rsidRPr="00A359C4">
                <w:rPr>
                  <w:rFonts w:ascii="Times New Roman" w:hAnsi="Times New Roman" w:cs="Times New Roman"/>
                  <w:sz w:val="20"/>
                  <w:szCs w:val="20"/>
                </w:rPr>
                <w:t>1975 г</w:t>
              </w:r>
            </w:smartTag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Орловская область, Троснянский район,  </w:t>
            </w:r>
          </w:p>
          <w:p w:rsidR="0031480F" w:rsidRPr="00A359C4" w:rsidRDefault="0031480F" w:rsidP="00AE2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д. Ладарево, инв</w:t>
            </w:r>
            <w:r w:rsidR="00CB7C67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№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54:254:002:010040110 литер А, кад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57:08:0450101:125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90,4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5.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Здание котельной, </w:t>
            </w:r>
            <w:smartTag w:uri="urn:schemas-microsoft-com:office:smarttags" w:element="metricconverter">
              <w:smartTagPr>
                <w:attr w:name="ProductID" w:val="1960 г"/>
              </w:smartTagPr>
              <w:r w:rsidRPr="00A359C4">
                <w:rPr>
                  <w:rFonts w:ascii="Times New Roman" w:hAnsi="Times New Roman" w:cs="Times New Roman"/>
                  <w:sz w:val="20"/>
                  <w:szCs w:val="20"/>
                </w:rPr>
                <w:t>1960 г</w:t>
              </w:r>
            </w:smartTag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Орловская область, Троснянский район,  </w:t>
            </w:r>
          </w:p>
          <w:p w:rsidR="0031480F" w:rsidRPr="00A359C4" w:rsidRDefault="0031480F" w:rsidP="00AE25C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с. Гнилец, инв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№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54:254:002:010031680, литер А,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кад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57:08:0910101:446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17,5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6.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Здание Турейской школы, 1970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Троснянский район, д. Турейка, инв</w:t>
            </w:r>
            <w:r w:rsidR="00CB7C67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 №  54:254:002:010036220, литер А</w:t>
            </w:r>
            <w:r w:rsidR="005315BC" w:rsidRPr="00A359C4">
              <w:rPr>
                <w:rFonts w:ascii="Times New Roman" w:hAnsi="Times New Roman" w:cs="Times New Roman"/>
                <w:sz w:val="20"/>
                <w:szCs w:val="20"/>
              </w:rPr>
              <w:t>, кад. № 57:08:0840101:192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233,8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EB6134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7.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Здание школы 1956 года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3A7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Троснянский район, д. Жизло-Павлово №54:254:002:010012480</w:t>
            </w:r>
            <w:r w:rsidR="003A79D0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кад. № 57:08:0170101:44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480,9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3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="0031480F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Здание школы (мастерская)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Троснянский район, д. Жизло-Павлово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7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1512C1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Здание Каменецкого детского сада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3A79D0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Орловская область, Троснянскаий район, д. Каменец, инв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54:254:002:010036230</w:t>
            </w:r>
            <w:r w:rsidR="003A79D0" w:rsidRPr="00A359C4">
              <w:rPr>
                <w:rFonts w:ascii="Times New Roman" w:hAnsi="Times New Roman" w:cs="Times New Roman"/>
                <w:sz w:val="20"/>
                <w:szCs w:val="20"/>
              </w:rPr>
              <w:t>, кад. № 57:08:0230101:216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128,1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Fonts w:ascii="Times New Roman" w:hAnsi="Times New Roman"/>
                <w:sz w:val="20"/>
                <w:szCs w:val="20"/>
              </w:rPr>
              <w:t>Здание школы,</w:t>
            </w:r>
          </w:p>
          <w:p w:rsidR="0031480F" w:rsidRPr="00A359C4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Fonts w:ascii="Times New Roman" w:hAnsi="Times New Roman"/>
                <w:sz w:val="20"/>
                <w:szCs w:val="20"/>
              </w:rPr>
              <w:t>1937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Орловская область, Троснянскаий район, д. Каменец, инв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54:254:002:010036240 лит. А</w:t>
            </w:r>
            <w:r w:rsidR="003A79D0" w:rsidRPr="00A359C4">
              <w:rPr>
                <w:rFonts w:ascii="Times New Roman" w:hAnsi="Times New Roman" w:cs="Times New Roman"/>
                <w:sz w:val="20"/>
                <w:szCs w:val="20"/>
              </w:rPr>
              <w:t>, кад. №</w:t>
            </w:r>
            <w:r w:rsidR="00DE1270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57:08:0230101:197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899,6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Default="0031480F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  <w:p w:rsidR="00A359C4" w:rsidRPr="00AE25C5" w:rsidRDefault="00A359C4" w:rsidP="009E136C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11.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Fonts w:ascii="Times New Roman" w:hAnsi="Times New Roman"/>
                <w:sz w:val="20"/>
                <w:szCs w:val="20"/>
              </w:rPr>
              <w:t>Здание котельной, 1998 г. ввода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Орловская область, Троснянскаий район, д. Каменец, инв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 №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54:254:002:010036250 лит. А</w:t>
            </w:r>
            <w:r w:rsidR="00DE1270" w:rsidRPr="00A359C4">
              <w:rPr>
                <w:rFonts w:ascii="Times New Roman" w:hAnsi="Times New Roman" w:cs="Times New Roman"/>
                <w:sz w:val="20"/>
                <w:szCs w:val="20"/>
              </w:rPr>
              <w:t>, кад. № 57:08:0230101:253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3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1480F" w:rsidTr="00B77740"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12.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Орловская область, Троснянскаий район, с. Тросна, ул. Заводская, д. 2, кв. 6, кад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номер 57:08:0050215:69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44,6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359C4" w:rsidRDefault="0031480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4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AE25C5" w:rsidRDefault="0031480F" w:rsidP="009E136C">
            <w:pPr>
              <w:jc w:val="both"/>
              <w:rPr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1480F" w:rsidRPr="00B074D8" w:rsidRDefault="0031480F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7E5C" w:rsidTr="009F2E28">
        <w:trPr>
          <w:trHeight w:val="1211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359C4" w:rsidRDefault="00377E5C" w:rsidP="009E136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13.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A359C4" w:rsidRDefault="00377E5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Здание</w:t>
            </w:r>
          </w:p>
          <w:p w:rsidR="00377E5C" w:rsidRPr="00A359C4" w:rsidRDefault="00377E5C" w:rsidP="00AE25C5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ветсанпропускника (назн</w:t>
            </w:r>
            <w:r w:rsidR="00AE25C5"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.</w:t>
            </w: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 xml:space="preserve">: нежилое здание, </w:t>
            </w:r>
            <w:r w:rsidR="00AE25C5"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этаж</w:t>
            </w: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 xml:space="preserve"> 2)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A359C4" w:rsidRDefault="00377E5C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Орловская область, р-н Троснянский, д. Чернодье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кад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номер 57:08:0110101:105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7E5C" w:rsidRPr="00A359C4" w:rsidRDefault="00377E5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399,0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359C4" w:rsidRDefault="00377E5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359C4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  <w:r w:rsidR="00377E5C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377E5C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AE25C5" w:rsidRDefault="00377E5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7E5C" w:rsidRPr="00B074D8" w:rsidRDefault="00377E5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55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359C4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4D8" w:rsidRPr="00A35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A359C4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Кормоцех</w:t>
            </w:r>
          </w:p>
          <w:p w:rsidR="005C642C" w:rsidRPr="00A359C4" w:rsidRDefault="005C2D97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(назначение: нежилое</w:t>
            </w:r>
            <w:r w:rsidR="005C642C"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, кол.</w:t>
            </w: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 xml:space="preserve"> эт.</w:t>
            </w:r>
            <w:r w:rsidR="005C642C"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A359C4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Орловская область, р-н Троснянский, д. Чернодье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 57:08:0110101:94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A359C4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480,3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359C4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359C4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  <w:r w:rsidR="005C642C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C642C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5C642C" w:rsidTr="00B77740">
        <w:trPr>
          <w:trHeight w:val="1129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359C4" w:rsidRDefault="005C642C" w:rsidP="00B074D8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074D8" w:rsidRPr="00A359C4">
              <w:rPr>
                <w:rFonts w:ascii="Times New Roman" w:hAnsi="Times New Roman" w:cs="Times New Roman"/>
                <w:sz w:val="20"/>
                <w:szCs w:val="20"/>
              </w:rPr>
              <w:t>5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A359C4" w:rsidRDefault="005C642C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Телятник</w:t>
            </w:r>
          </w:p>
          <w:p w:rsidR="005C642C" w:rsidRPr="00A359C4" w:rsidRDefault="005C642C" w:rsidP="005C2D97">
            <w:pPr>
              <w:autoSpaceDE w:val="0"/>
              <w:autoSpaceDN w:val="0"/>
              <w:adjustRightInd w:val="0"/>
              <w:ind w:left="-108"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(назначение: нежилое, кол.</w:t>
            </w:r>
            <w:r w:rsidR="005C2D97"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 xml:space="preserve"> эт.</w:t>
            </w: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 xml:space="preserve">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A359C4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Орловская область, р-н Троснянский, д. Чернодье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 57:08:0110101:97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5C642C" w:rsidRPr="00A359C4" w:rsidRDefault="005C642C" w:rsidP="00377E5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476,0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359C4" w:rsidRDefault="005C642C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359C4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2-3</w:t>
            </w:r>
            <w:r w:rsidR="005C642C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  <w:r w:rsidR="005C642C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AE25C5" w:rsidRDefault="005C642C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C642C" w:rsidRPr="00B074D8" w:rsidRDefault="005C642C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B074D8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RPr="00AE25C5" w:rsidTr="00B77740">
        <w:trPr>
          <w:trHeight w:val="843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359C4" w:rsidRDefault="000B7FDA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</w:t>
            </w:r>
            <w:r w:rsidR="00B77740"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359C4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Административное здание (назначение: нежилое, кол. эт.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359C4" w:rsidRDefault="000B7FDA" w:rsidP="00AE25C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Орловская область, р-н Троснянский, с. Тросна, ул. Первомайская, д. 10а,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кад</w:t>
            </w:r>
            <w:r w:rsidR="00AE25C5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номер 57:08:0050213:32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359C4" w:rsidRDefault="000B7FDA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50,5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359C4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359C4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373690" w:rsidRPr="00A35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7FDA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7FDA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0B7FDA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359C4" w:rsidRDefault="00B77740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17</w:t>
            </w:r>
            <w:r w:rsidR="000B7FDA" w:rsidRPr="00A359C4">
              <w:rPr>
                <w:rFonts w:ascii="Times New Roman" w:hAnsi="Times New Roman" w:cs="Times New Roman"/>
                <w:sz w:val="20"/>
                <w:szCs w:val="20"/>
              </w:rPr>
              <w:t>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359C4" w:rsidRDefault="000B7FDA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359C4" w:rsidRDefault="000B7FDA" w:rsidP="008C2068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Орловская область, р-н Троснянский, с. Тросна, ул. Первомайская, д. 10а,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кадастровый номер 57:08:005021</w:t>
            </w:r>
            <w:r w:rsidR="008C2068" w:rsidRPr="00A35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C2068" w:rsidRPr="00A359C4"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0B7FDA" w:rsidRPr="00A359C4" w:rsidRDefault="008C2068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327,6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359C4" w:rsidRDefault="000B7FDA" w:rsidP="009E136C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359C4" w:rsidRDefault="00105522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3-</w:t>
            </w:r>
            <w:r w:rsidR="00373690" w:rsidRPr="00A359C4">
              <w:rPr>
                <w:rFonts w:ascii="Times New Roman" w:hAnsi="Times New Roman" w:cs="Times New Roman"/>
                <w:sz w:val="20"/>
                <w:szCs w:val="20"/>
              </w:rPr>
              <w:t>4</w:t>
            </w:r>
            <w:r w:rsidR="000B7FDA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="0046407E"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0B7FDA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9E136C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0B7FDA" w:rsidRPr="00AE25C5" w:rsidRDefault="000B7FDA" w:rsidP="00B074D8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376357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359C4" w:rsidRDefault="00376357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18.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A359C4" w:rsidRDefault="00376357" w:rsidP="00377E5C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Земельный участок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A359C4" w:rsidRDefault="00376357" w:rsidP="008970C6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 xml:space="preserve">Орловская область, р-н Троснянский, с. Тросна, ул. </w:t>
            </w:r>
            <w:r w:rsidR="008970C6" w:rsidRPr="00A359C4">
              <w:rPr>
                <w:rStyle w:val="2"/>
                <w:color w:val="auto"/>
                <w:sz w:val="20"/>
                <w:szCs w:val="20"/>
                <w:lang w:bidi="ar-SA"/>
              </w:rPr>
              <w:t>Московская</w:t>
            </w: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 xml:space="preserve">, д. </w:t>
            </w:r>
            <w:r w:rsidR="008970C6" w:rsidRPr="00A359C4">
              <w:rPr>
                <w:rStyle w:val="2"/>
                <w:color w:val="auto"/>
                <w:sz w:val="20"/>
                <w:szCs w:val="20"/>
                <w:lang w:bidi="ar-SA"/>
              </w:rPr>
              <w:t xml:space="preserve">37,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кадастровый номер 57:08:005021</w:t>
            </w:r>
            <w:r w:rsidR="008970C6" w:rsidRPr="00A359C4"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="008970C6" w:rsidRPr="00A359C4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376357" w:rsidRPr="00A359C4" w:rsidRDefault="00376357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1559,0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359C4" w:rsidRDefault="00376357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359C4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376357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376357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76357" w:rsidRPr="00AE25C5" w:rsidRDefault="00376357" w:rsidP="00B21E05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8970C6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359C4" w:rsidRDefault="008970C6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19.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Pr="00A359C4" w:rsidRDefault="008970C6" w:rsidP="00376357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 xml:space="preserve">Здание аптеки №21 </w:t>
            </w:r>
          </w:p>
          <w:p w:rsidR="008970C6" w:rsidRPr="00A359C4" w:rsidRDefault="008970C6" w:rsidP="008970C6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(назн.: нежилое, этаж 1)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Pr="00A359C4" w:rsidRDefault="008970C6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 xml:space="preserve">Орловская область, р-н Троснянский, с. Тросна, ул. Московская, д. 37,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кадастровый номер 57:08:0050219:38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8970C6" w:rsidRPr="00A359C4" w:rsidRDefault="008970C6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115,6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359C4" w:rsidRDefault="008970C6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359C4" w:rsidRDefault="0046407E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8970C6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кв. 202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8970C6" w:rsidRPr="00A359C4">
              <w:rPr>
                <w:rFonts w:ascii="Times New Roman" w:hAnsi="Times New Roman" w:cs="Times New Roman"/>
                <w:sz w:val="20"/>
                <w:szCs w:val="20"/>
              </w:rPr>
              <w:t xml:space="preserve"> г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970C6" w:rsidRPr="00AE25C5" w:rsidRDefault="008970C6" w:rsidP="00B21E05">
            <w:pPr>
              <w:autoSpaceDE w:val="0"/>
              <w:autoSpaceDN w:val="0"/>
              <w:adjustRightInd w:val="0"/>
              <w:ind w:right="-108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Излишнее, неиспользуемое имущество</w:t>
            </w:r>
          </w:p>
        </w:tc>
      </w:tr>
      <w:tr w:rsidR="006150BF" w:rsidTr="00B77740">
        <w:trPr>
          <w:trHeight w:val="558"/>
        </w:trPr>
        <w:tc>
          <w:tcPr>
            <w:tcW w:w="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359C4" w:rsidRDefault="006150BF" w:rsidP="00B77740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20.</w:t>
            </w:r>
          </w:p>
        </w:tc>
        <w:tc>
          <w:tcPr>
            <w:tcW w:w="21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Pr="00A359C4" w:rsidRDefault="006150BF" w:rsidP="00376357">
            <w:pPr>
              <w:autoSpaceDE w:val="0"/>
              <w:autoSpaceDN w:val="0"/>
              <w:adjustRightInd w:val="0"/>
              <w:ind w:left="-108"/>
              <w:jc w:val="both"/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rFonts w:cs="Arial"/>
                <w:color w:val="auto"/>
                <w:sz w:val="20"/>
                <w:szCs w:val="20"/>
                <w:lang w:bidi="ar-SA"/>
              </w:rPr>
              <w:t>Квартира № 5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Pr="00A359C4" w:rsidRDefault="006150BF" w:rsidP="0046407E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 xml:space="preserve">Орловская область, р-н Троснянский, с. Тросна, ул. Московская, д. 22, кв. 5,  </w:t>
            </w: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кадастровый номер57:08:0050103:103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hideMark/>
          </w:tcPr>
          <w:p w:rsidR="006150BF" w:rsidRPr="00A359C4" w:rsidRDefault="006150BF" w:rsidP="00377E5C">
            <w:pPr>
              <w:autoSpaceDE w:val="0"/>
              <w:autoSpaceDN w:val="0"/>
              <w:adjustRightInd w:val="0"/>
              <w:jc w:val="both"/>
              <w:rPr>
                <w:rStyle w:val="2"/>
                <w:color w:val="auto"/>
                <w:sz w:val="20"/>
                <w:szCs w:val="20"/>
                <w:lang w:bidi="ar-SA"/>
              </w:rPr>
            </w:pPr>
            <w:r w:rsidRPr="00A359C4">
              <w:rPr>
                <w:rStyle w:val="2"/>
                <w:color w:val="auto"/>
                <w:sz w:val="20"/>
                <w:szCs w:val="20"/>
                <w:lang w:bidi="ar-SA"/>
              </w:rPr>
              <w:t>31,8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359C4" w:rsidRDefault="006150BF" w:rsidP="00B21E05">
            <w:pPr>
              <w:autoSpaceDE w:val="0"/>
              <w:autoSpaceDN w:val="0"/>
              <w:adjustRightInd w:val="0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аукцион</w:t>
            </w:r>
          </w:p>
        </w:tc>
        <w:tc>
          <w:tcPr>
            <w:tcW w:w="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359C4" w:rsidRDefault="006150BF" w:rsidP="0046407E">
            <w:pPr>
              <w:autoSpaceDE w:val="0"/>
              <w:autoSpaceDN w:val="0"/>
              <w:adjustRightInd w:val="0"/>
              <w:ind w:right="-108"/>
              <w:rPr>
                <w:rFonts w:ascii="Times New Roman" w:hAnsi="Times New Roman" w:cs="Times New Roman"/>
                <w:sz w:val="20"/>
                <w:szCs w:val="20"/>
              </w:rPr>
            </w:pPr>
            <w:r w:rsidRPr="00A359C4">
              <w:rPr>
                <w:rFonts w:ascii="Times New Roman" w:hAnsi="Times New Roman" w:cs="Times New Roman"/>
                <w:sz w:val="20"/>
                <w:szCs w:val="20"/>
              </w:rPr>
              <w:t>1-2 кв. 2026г.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AE25C5" w:rsidRDefault="006150BF" w:rsidP="00DF4D16">
            <w:pPr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 w:rsidRPr="00AE25C5">
              <w:rPr>
                <w:rFonts w:ascii="Times New Roman" w:hAnsi="Times New Roman" w:cs="Times New Roman"/>
                <w:sz w:val="20"/>
                <w:szCs w:val="20"/>
              </w:rPr>
              <w:t>По результатам проведения рыночной независимой оценки</w:t>
            </w:r>
          </w:p>
        </w:tc>
        <w:tc>
          <w:tcPr>
            <w:tcW w:w="11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150BF" w:rsidRPr="006150BF" w:rsidRDefault="006150BF" w:rsidP="006150BF">
            <w:pPr>
              <w:autoSpaceDE w:val="0"/>
              <w:autoSpaceDN w:val="0"/>
              <w:adjustRightInd w:val="0"/>
              <w:ind w:left="-106" w:right="-108"/>
              <w:jc w:val="both"/>
              <w:rPr>
                <w:rFonts w:ascii="Times New Roman" w:hAnsi="Times New Roman" w:cs="Times New Roman"/>
                <w:sz w:val="18"/>
                <w:szCs w:val="18"/>
              </w:rPr>
            </w:pPr>
            <w:r w:rsidRPr="006150BF">
              <w:rPr>
                <w:rFonts w:ascii="Times New Roman" w:hAnsi="Times New Roman" w:cs="Times New Roman"/>
                <w:sz w:val="18"/>
                <w:szCs w:val="18"/>
              </w:rPr>
              <w:t>Заключение о непригодности проживания</w:t>
            </w:r>
          </w:p>
        </w:tc>
      </w:tr>
    </w:tbl>
    <w:p w:rsidR="00453F1A" w:rsidRDefault="00453F1A"/>
    <w:sectPr w:rsidR="00453F1A" w:rsidSect="00940F30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0777D" w:rsidRDefault="0080777D" w:rsidP="00A03B52">
      <w:r>
        <w:separator/>
      </w:r>
    </w:p>
  </w:endnote>
  <w:endnote w:type="continuationSeparator" w:id="0">
    <w:p w:rsidR="0080777D" w:rsidRDefault="0080777D" w:rsidP="00A03B5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0777D" w:rsidRDefault="0080777D" w:rsidP="00A03B52">
      <w:r>
        <w:separator/>
      </w:r>
    </w:p>
  </w:footnote>
  <w:footnote w:type="continuationSeparator" w:id="0">
    <w:p w:rsidR="0080777D" w:rsidRDefault="0080777D" w:rsidP="00A03B5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83C7901"/>
    <w:multiLevelType w:val="hybridMultilevel"/>
    <w:tmpl w:val="0A78DCB6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1E55204"/>
    <w:multiLevelType w:val="hybridMultilevel"/>
    <w:tmpl w:val="0F102688"/>
    <w:lvl w:ilvl="0" w:tplc="0419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39135017"/>
    <w:multiLevelType w:val="hybridMultilevel"/>
    <w:tmpl w:val="3EB2AF78"/>
    <w:lvl w:ilvl="0" w:tplc="0419000F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517F4AFD"/>
    <w:multiLevelType w:val="hybridMultilevel"/>
    <w:tmpl w:val="41DACCA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7F36EFA"/>
    <w:multiLevelType w:val="hybridMultilevel"/>
    <w:tmpl w:val="CDD4BE9A"/>
    <w:lvl w:ilvl="0" w:tplc="1EC01DE2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4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363F1"/>
    <w:rsid w:val="00000135"/>
    <w:rsid w:val="00023392"/>
    <w:rsid w:val="0002790F"/>
    <w:rsid w:val="000339FB"/>
    <w:rsid w:val="00046E39"/>
    <w:rsid w:val="00066E26"/>
    <w:rsid w:val="0007006E"/>
    <w:rsid w:val="0007646F"/>
    <w:rsid w:val="00097DCC"/>
    <w:rsid w:val="000A0C76"/>
    <w:rsid w:val="000B11F2"/>
    <w:rsid w:val="000B5D21"/>
    <w:rsid w:val="000B7FDA"/>
    <w:rsid w:val="000F0C58"/>
    <w:rsid w:val="000F119E"/>
    <w:rsid w:val="000F1309"/>
    <w:rsid w:val="000F32A9"/>
    <w:rsid w:val="000F541D"/>
    <w:rsid w:val="000F6968"/>
    <w:rsid w:val="00101445"/>
    <w:rsid w:val="00105522"/>
    <w:rsid w:val="00110C6D"/>
    <w:rsid w:val="0011101B"/>
    <w:rsid w:val="00111396"/>
    <w:rsid w:val="001360E7"/>
    <w:rsid w:val="001512C1"/>
    <w:rsid w:val="00152281"/>
    <w:rsid w:val="0016610D"/>
    <w:rsid w:val="00191F94"/>
    <w:rsid w:val="001A77A7"/>
    <w:rsid w:val="001B2152"/>
    <w:rsid w:val="001B4F84"/>
    <w:rsid w:val="001C426A"/>
    <w:rsid w:val="001C4C2F"/>
    <w:rsid w:val="001C5727"/>
    <w:rsid w:val="001C6635"/>
    <w:rsid w:val="001C6E15"/>
    <w:rsid w:val="001D4DC6"/>
    <w:rsid w:val="001E2874"/>
    <w:rsid w:val="001F4329"/>
    <w:rsid w:val="001F7B17"/>
    <w:rsid w:val="00207863"/>
    <w:rsid w:val="00211083"/>
    <w:rsid w:val="00215357"/>
    <w:rsid w:val="00216A20"/>
    <w:rsid w:val="00222AFC"/>
    <w:rsid w:val="00231709"/>
    <w:rsid w:val="00233831"/>
    <w:rsid w:val="002373A2"/>
    <w:rsid w:val="002622B0"/>
    <w:rsid w:val="00290F2B"/>
    <w:rsid w:val="002A60A9"/>
    <w:rsid w:val="002B547C"/>
    <w:rsid w:val="002C3744"/>
    <w:rsid w:val="002C4AB8"/>
    <w:rsid w:val="002E341A"/>
    <w:rsid w:val="002F7E10"/>
    <w:rsid w:val="0031480F"/>
    <w:rsid w:val="003547D5"/>
    <w:rsid w:val="003601C4"/>
    <w:rsid w:val="00373690"/>
    <w:rsid w:val="00376357"/>
    <w:rsid w:val="00377430"/>
    <w:rsid w:val="00377E5C"/>
    <w:rsid w:val="003939C4"/>
    <w:rsid w:val="0039729C"/>
    <w:rsid w:val="003A2F32"/>
    <w:rsid w:val="003A34A3"/>
    <w:rsid w:val="003A79D0"/>
    <w:rsid w:val="003C553A"/>
    <w:rsid w:val="003D156C"/>
    <w:rsid w:val="003E0583"/>
    <w:rsid w:val="003E7898"/>
    <w:rsid w:val="003F00CF"/>
    <w:rsid w:val="003F785E"/>
    <w:rsid w:val="00405C9F"/>
    <w:rsid w:val="004154B6"/>
    <w:rsid w:val="00422ED8"/>
    <w:rsid w:val="00430D68"/>
    <w:rsid w:val="004326B7"/>
    <w:rsid w:val="00435870"/>
    <w:rsid w:val="00444CDF"/>
    <w:rsid w:val="004464BA"/>
    <w:rsid w:val="00447071"/>
    <w:rsid w:val="00450A88"/>
    <w:rsid w:val="00453F1A"/>
    <w:rsid w:val="00461244"/>
    <w:rsid w:val="0046407E"/>
    <w:rsid w:val="00467F07"/>
    <w:rsid w:val="00475595"/>
    <w:rsid w:val="004771BA"/>
    <w:rsid w:val="004A3713"/>
    <w:rsid w:val="004B1499"/>
    <w:rsid w:val="004B4D7E"/>
    <w:rsid w:val="004F1038"/>
    <w:rsid w:val="00500F7C"/>
    <w:rsid w:val="005079ED"/>
    <w:rsid w:val="00513E73"/>
    <w:rsid w:val="005315BC"/>
    <w:rsid w:val="005344A8"/>
    <w:rsid w:val="00551B39"/>
    <w:rsid w:val="00551F85"/>
    <w:rsid w:val="0056128C"/>
    <w:rsid w:val="005643EF"/>
    <w:rsid w:val="0056618C"/>
    <w:rsid w:val="0057038E"/>
    <w:rsid w:val="00580C99"/>
    <w:rsid w:val="00585DFD"/>
    <w:rsid w:val="005B22A7"/>
    <w:rsid w:val="005C2D97"/>
    <w:rsid w:val="005C482E"/>
    <w:rsid w:val="005C642C"/>
    <w:rsid w:val="005E2ACB"/>
    <w:rsid w:val="005E3741"/>
    <w:rsid w:val="00602229"/>
    <w:rsid w:val="00602940"/>
    <w:rsid w:val="00614556"/>
    <w:rsid w:val="006150BF"/>
    <w:rsid w:val="006175B5"/>
    <w:rsid w:val="0062182A"/>
    <w:rsid w:val="00626E28"/>
    <w:rsid w:val="00627459"/>
    <w:rsid w:val="00627FAF"/>
    <w:rsid w:val="0064064D"/>
    <w:rsid w:val="0064787E"/>
    <w:rsid w:val="006753A2"/>
    <w:rsid w:val="00681F92"/>
    <w:rsid w:val="006A268D"/>
    <w:rsid w:val="006A75CE"/>
    <w:rsid w:val="006B12AD"/>
    <w:rsid w:val="006C2521"/>
    <w:rsid w:val="006E4E31"/>
    <w:rsid w:val="006E6CE8"/>
    <w:rsid w:val="006F0669"/>
    <w:rsid w:val="00712DFD"/>
    <w:rsid w:val="00723014"/>
    <w:rsid w:val="007230A3"/>
    <w:rsid w:val="00747218"/>
    <w:rsid w:val="00757541"/>
    <w:rsid w:val="00762ABB"/>
    <w:rsid w:val="00777211"/>
    <w:rsid w:val="00791CD5"/>
    <w:rsid w:val="00793DDD"/>
    <w:rsid w:val="00797C0E"/>
    <w:rsid w:val="007A06EC"/>
    <w:rsid w:val="007A7721"/>
    <w:rsid w:val="007A77B2"/>
    <w:rsid w:val="007B0476"/>
    <w:rsid w:val="007B40D2"/>
    <w:rsid w:val="007B63E0"/>
    <w:rsid w:val="007E005B"/>
    <w:rsid w:val="007F6FD5"/>
    <w:rsid w:val="0080653F"/>
    <w:rsid w:val="0080777D"/>
    <w:rsid w:val="0082482D"/>
    <w:rsid w:val="0084601B"/>
    <w:rsid w:val="00850065"/>
    <w:rsid w:val="00850637"/>
    <w:rsid w:val="00855330"/>
    <w:rsid w:val="0086162D"/>
    <w:rsid w:val="00883C7B"/>
    <w:rsid w:val="008970C6"/>
    <w:rsid w:val="008A2DA0"/>
    <w:rsid w:val="008A74FD"/>
    <w:rsid w:val="008C2068"/>
    <w:rsid w:val="008C73C4"/>
    <w:rsid w:val="008D25E0"/>
    <w:rsid w:val="008D3FCE"/>
    <w:rsid w:val="008E0127"/>
    <w:rsid w:val="008E25DF"/>
    <w:rsid w:val="008F1F89"/>
    <w:rsid w:val="008F687F"/>
    <w:rsid w:val="00905266"/>
    <w:rsid w:val="00913BB0"/>
    <w:rsid w:val="00922640"/>
    <w:rsid w:val="009323FF"/>
    <w:rsid w:val="00933602"/>
    <w:rsid w:val="00940F30"/>
    <w:rsid w:val="00950AE1"/>
    <w:rsid w:val="00960A1F"/>
    <w:rsid w:val="00961140"/>
    <w:rsid w:val="009635B1"/>
    <w:rsid w:val="00990C85"/>
    <w:rsid w:val="009A0395"/>
    <w:rsid w:val="009A07F0"/>
    <w:rsid w:val="009A7861"/>
    <w:rsid w:val="009B489B"/>
    <w:rsid w:val="009C5C3E"/>
    <w:rsid w:val="009D0EE8"/>
    <w:rsid w:val="009E136C"/>
    <w:rsid w:val="009F2E28"/>
    <w:rsid w:val="00A03000"/>
    <w:rsid w:val="00A03B52"/>
    <w:rsid w:val="00A20F3D"/>
    <w:rsid w:val="00A311E6"/>
    <w:rsid w:val="00A3219F"/>
    <w:rsid w:val="00A359C4"/>
    <w:rsid w:val="00A368D2"/>
    <w:rsid w:val="00A44450"/>
    <w:rsid w:val="00A633CA"/>
    <w:rsid w:val="00A66E45"/>
    <w:rsid w:val="00A72F85"/>
    <w:rsid w:val="00AA07A7"/>
    <w:rsid w:val="00AA7E0A"/>
    <w:rsid w:val="00AB0E61"/>
    <w:rsid w:val="00AD50C6"/>
    <w:rsid w:val="00AD588B"/>
    <w:rsid w:val="00AE25C5"/>
    <w:rsid w:val="00AE65F5"/>
    <w:rsid w:val="00AF69B6"/>
    <w:rsid w:val="00B074D8"/>
    <w:rsid w:val="00B21E05"/>
    <w:rsid w:val="00B2410C"/>
    <w:rsid w:val="00B3672D"/>
    <w:rsid w:val="00B46773"/>
    <w:rsid w:val="00B55FEB"/>
    <w:rsid w:val="00B6781A"/>
    <w:rsid w:val="00B76473"/>
    <w:rsid w:val="00B7688D"/>
    <w:rsid w:val="00B77740"/>
    <w:rsid w:val="00B81CD3"/>
    <w:rsid w:val="00B93FDC"/>
    <w:rsid w:val="00BE1E12"/>
    <w:rsid w:val="00C1205B"/>
    <w:rsid w:val="00C26E09"/>
    <w:rsid w:val="00C30F4D"/>
    <w:rsid w:val="00C73924"/>
    <w:rsid w:val="00C94DFC"/>
    <w:rsid w:val="00CB7C67"/>
    <w:rsid w:val="00CC2C56"/>
    <w:rsid w:val="00CC32CD"/>
    <w:rsid w:val="00CC4C64"/>
    <w:rsid w:val="00CD48FF"/>
    <w:rsid w:val="00CE507E"/>
    <w:rsid w:val="00CE7073"/>
    <w:rsid w:val="00CF40AA"/>
    <w:rsid w:val="00CF514A"/>
    <w:rsid w:val="00CF7D62"/>
    <w:rsid w:val="00D00918"/>
    <w:rsid w:val="00D0213C"/>
    <w:rsid w:val="00D2222B"/>
    <w:rsid w:val="00D40654"/>
    <w:rsid w:val="00D5293B"/>
    <w:rsid w:val="00D56F12"/>
    <w:rsid w:val="00D87E51"/>
    <w:rsid w:val="00D95D82"/>
    <w:rsid w:val="00D97244"/>
    <w:rsid w:val="00DC039A"/>
    <w:rsid w:val="00DC0755"/>
    <w:rsid w:val="00DD13A5"/>
    <w:rsid w:val="00DE056D"/>
    <w:rsid w:val="00DE1270"/>
    <w:rsid w:val="00DF20F9"/>
    <w:rsid w:val="00DF4D16"/>
    <w:rsid w:val="00E02FF3"/>
    <w:rsid w:val="00E25260"/>
    <w:rsid w:val="00E27886"/>
    <w:rsid w:val="00E36387"/>
    <w:rsid w:val="00E379D1"/>
    <w:rsid w:val="00E50D18"/>
    <w:rsid w:val="00E61A5F"/>
    <w:rsid w:val="00E643D3"/>
    <w:rsid w:val="00E76441"/>
    <w:rsid w:val="00E84817"/>
    <w:rsid w:val="00EB02DD"/>
    <w:rsid w:val="00EB6134"/>
    <w:rsid w:val="00EC0A39"/>
    <w:rsid w:val="00EC16B0"/>
    <w:rsid w:val="00EC1922"/>
    <w:rsid w:val="00EC1B14"/>
    <w:rsid w:val="00EC5CAE"/>
    <w:rsid w:val="00ED02CA"/>
    <w:rsid w:val="00ED37D9"/>
    <w:rsid w:val="00EE4852"/>
    <w:rsid w:val="00EE4A63"/>
    <w:rsid w:val="00EF31EA"/>
    <w:rsid w:val="00EF5049"/>
    <w:rsid w:val="00F15F71"/>
    <w:rsid w:val="00F1717B"/>
    <w:rsid w:val="00F2333C"/>
    <w:rsid w:val="00F25D2C"/>
    <w:rsid w:val="00F34849"/>
    <w:rsid w:val="00F363F1"/>
    <w:rsid w:val="00F4206A"/>
    <w:rsid w:val="00F45592"/>
    <w:rsid w:val="00F53E17"/>
    <w:rsid w:val="00F647C8"/>
    <w:rsid w:val="00F72896"/>
    <w:rsid w:val="00F851EB"/>
    <w:rsid w:val="00F959DD"/>
    <w:rsid w:val="00FE2CB2"/>
    <w:rsid w:val="00FE6A4B"/>
    <w:rsid w:val="00FE6B4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B384275-E78C-479F-A468-FEAA0126DC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81CD3"/>
    <w:rPr>
      <w:rFonts w:ascii="Arial" w:hAnsi="Arial" w:cs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81CD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A3713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rsid w:val="00A03B5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Верхний колонтитул Знак"/>
    <w:link w:val="a5"/>
    <w:rsid w:val="00A03B52"/>
    <w:rPr>
      <w:rFonts w:ascii="Arial" w:hAnsi="Arial" w:cs="Arial"/>
      <w:sz w:val="24"/>
      <w:szCs w:val="24"/>
    </w:rPr>
  </w:style>
  <w:style w:type="paragraph" w:styleId="a7">
    <w:name w:val="footer"/>
    <w:basedOn w:val="a"/>
    <w:link w:val="a8"/>
    <w:rsid w:val="00A03B52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8">
    <w:name w:val="Нижний колонтитул Знак"/>
    <w:link w:val="a7"/>
    <w:rsid w:val="00A03B52"/>
    <w:rPr>
      <w:rFonts w:ascii="Arial" w:hAnsi="Arial" w:cs="Arial"/>
      <w:sz w:val="24"/>
      <w:szCs w:val="24"/>
    </w:rPr>
  </w:style>
  <w:style w:type="paragraph" w:styleId="a9">
    <w:name w:val="List Paragraph"/>
    <w:basedOn w:val="a"/>
    <w:uiPriority w:val="34"/>
    <w:qFormat/>
    <w:rsid w:val="00447071"/>
    <w:pPr>
      <w:ind w:left="720"/>
      <w:contextualSpacing/>
    </w:pPr>
  </w:style>
  <w:style w:type="paragraph" w:styleId="aa">
    <w:name w:val="No Spacing"/>
    <w:uiPriority w:val="1"/>
    <w:qFormat/>
    <w:rsid w:val="00791CD5"/>
    <w:pPr>
      <w:suppressAutoHyphens/>
    </w:pPr>
    <w:rPr>
      <w:kern w:val="2"/>
      <w:sz w:val="28"/>
      <w:lang w:eastAsia="ar-SA"/>
    </w:rPr>
  </w:style>
  <w:style w:type="character" w:customStyle="1" w:styleId="2">
    <w:name w:val="Основной текст (2)"/>
    <w:rsid w:val="00377E5C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2"/>
      <w:szCs w:val="22"/>
      <w:u w:val="none"/>
      <w:lang w:val="ru-RU"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9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7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50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3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1110</Words>
  <Characters>6330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MoBIL GROUP</Company>
  <LinksUpToDate>false</LinksUpToDate>
  <CharactersWithSpaces>7426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я</cp:lastModifiedBy>
  <cp:revision>3</cp:revision>
  <cp:lastPrinted>2026-03-12T09:15:00Z</cp:lastPrinted>
  <dcterms:created xsi:type="dcterms:W3CDTF">2026-03-18T09:18:00Z</dcterms:created>
  <dcterms:modified xsi:type="dcterms:W3CDTF">2026-03-18T09:18:00Z</dcterms:modified>
</cp:coreProperties>
</file>