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83" w:rsidRPr="00512B1C" w:rsidRDefault="004D18E2" w:rsidP="00D52383">
      <w:pPr>
        <w:tabs>
          <w:tab w:val="left" w:pos="3840"/>
        </w:tabs>
        <w:autoSpaceDE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678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383" w:rsidRPr="00512B1C" w:rsidRDefault="00D52383" w:rsidP="00D52383">
      <w:pPr>
        <w:jc w:val="center"/>
        <w:rPr>
          <w:b/>
          <w:sz w:val="28"/>
          <w:szCs w:val="28"/>
        </w:rPr>
      </w:pPr>
      <w:r w:rsidRPr="00512B1C">
        <w:rPr>
          <w:b/>
          <w:sz w:val="28"/>
          <w:szCs w:val="28"/>
        </w:rPr>
        <w:t>РОССИЙСКАЯ ФЕДЕРАЦИЯ</w:t>
      </w:r>
    </w:p>
    <w:p w:rsidR="00D52383" w:rsidRPr="00512B1C" w:rsidRDefault="00D52383" w:rsidP="00D52383">
      <w:pPr>
        <w:jc w:val="center"/>
        <w:rPr>
          <w:b/>
          <w:sz w:val="28"/>
          <w:szCs w:val="28"/>
        </w:rPr>
      </w:pPr>
      <w:r w:rsidRPr="00512B1C">
        <w:rPr>
          <w:b/>
          <w:sz w:val="28"/>
          <w:szCs w:val="28"/>
        </w:rPr>
        <w:t>ОРЛОВСКАЯ ОБЛАСТЬ</w:t>
      </w:r>
    </w:p>
    <w:p w:rsidR="00D52383" w:rsidRPr="00512B1C" w:rsidRDefault="00D52383" w:rsidP="00D5238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512B1C">
        <w:rPr>
          <w:b/>
          <w:sz w:val="28"/>
          <w:szCs w:val="28"/>
        </w:rPr>
        <w:t>АДМИНИСТРАЦИЯ ТРОСНЯНСКОГО РАЙОНА</w:t>
      </w:r>
    </w:p>
    <w:p w:rsidR="00D52383" w:rsidRPr="00512B1C" w:rsidRDefault="00D52383" w:rsidP="00D52383">
      <w:pPr>
        <w:rPr>
          <w:i/>
        </w:rPr>
      </w:pPr>
    </w:p>
    <w:p w:rsidR="00D52383" w:rsidRDefault="00D52383" w:rsidP="00D52383">
      <w:pPr>
        <w:jc w:val="center"/>
        <w:rPr>
          <w:b/>
        </w:rPr>
      </w:pPr>
    </w:p>
    <w:p w:rsidR="00D52383" w:rsidRPr="00512B1C" w:rsidRDefault="00D52383" w:rsidP="00D52383">
      <w:pPr>
        <w:jc w:val="center"/>
        <w:rPr>
          <w:i/>
          <w:sz w:val="10"/>
        </w:rPr>
      </w:pPr>
      <w:r w:rsidRPr="00512B1C">
        <w:rPr>
          <w:b/>
          <w:sz w:val="28"/>
          <w:szCs w:val="28"/>
        </w:rPr>
        <w:t>ПОСТАНОВЛЕНИ</w:t>
      </w:r>
      <w:r w:rsidR="00FF4027">
        <w:rPr>
          <w:b/>
          <w:sz w:val="28"/>
          <w:szCs w:val="28"/>
        </w:rPr>
        <w:t>Е</w:t>
      </w:r>
    </w:p>
    <w:p w:rsidR="00D52383" w:rsidRPr="00512B1C" w:rsidRDefault="00D52383" w:rsidP="00D52383">
      <w:pPr>
        <w:jc w:val="center"/>
      </w:pPr>
    </w:p>
    <w:p w:rsidR="00D52383" w:rsidRPr="003F7A41" w:rsidRDefault="00AC2A7C" w:rsidP="00D52383">
      <w:pPr>
        <w:rPr>
          <w:sz w:val="24"/>
          <w:szCs w:val="24"/>
        </w:rPr>
      </w:pPr>
      <w:r w:rsidRPr="003F7A41">
        <w:rPr>
          <w:sz w:val="24"/>
          <w:szCs w:val="24"/>
        </w:rPr>
        <w:t xml:space="preserve">от </w:t>
      </w:r>
      <w:r w:rsidR="003F7A41" w:rsidRPr="003F7A41">
        <w:rPr>
          <w:sz w:val="24"/>
          <w:szCs w:val="24"/>
        </w:rPr>
        <w:t xml:space="preserve">17 ноября 2025 года                                                                                                 </w:t>
      </w:r>
      <w:r w:rsidRPr="003F7A41">
        <w:rPr>
          <w:sz w:val="24"/>
          <w:szCs w:val="24"/>
        </w:rPr>
        <w:t>№</w:t>
      </w:r>
      <w:r w:rsidR="003F7A41" w:rsidRPr="003F7A41">
        <w:rPr>
          <w:sz w:val="24"/>
          <w:szCs w:val="24"/>
        </w:rPr>
        <w:t>449</w:t>
      </w:r>
    </w:p>
    <w:p w:rsidR="00D52383" w:rsidRPr="003F7A41" w:rsidRDefault="003F7A41" w:rsidP="00D52383">
      <w:pPr>
        <w:rPr>
          <w:sz w:val="24"/>
          <w:szCs w:val="24"/>
        </w:rPr>
      </w:pPr>
      <w:r w:rsidRPr="003F7A41">
        <w:rPr>
          <w:sz w:val="24"/>
          <w:szCs w:val="24"/>
        </w:rPr>
        <w:t xml:space="preserve">          </w:t>
      </w:r>
      <w:r w:rsidR="00D52383" w:rsidRPr="003F7A41">
        <w:rPr>
          <w:sz w:val="24"/>
          <w:szCs w:val="24"/>
        </w:rPr>
        <w:t xml:space="preserve"> с.Тросна</w:t>
      </w:r>
    </w:p>
    <w:p w:rsidR="00D52383" w:rsidRPr="003F7A41" w:rsidRDefault="00D52383" w:rsidP="00D52383"/>
    <w:tbl>
      <w:tblPr>
        <w:tblW w:w="5637" w:type="dxa"/>
        <w:tblLayout w:type="fixed"/>
        <w:tblLook w:val="0000"/>
      </w:tblPr>
      <w:tblGrid>
        <w:gridCol w:w="5637"/>
      </w:tblGrid>
      <w:tr w:rsidR="00841310" w:rsidRPr="003F7A41" w:rsidTr="00615652">
        <w:trPr>
          <w:trHeight w:val="2149"/>
        </w:trPr>
        <w:tc>
          <w:tcPr>
            <w:tcW w:w="5637" w:type="dxa"/>
          </w:tcPr>
          <w:p w:rsidR="00841310" w:rsidRPr="003F7A41" w:rsidRDefault="00615652" w:rsidP="00615652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F7A41">
              <w:rPr>
                <w:b/>
                <w:sz w:val="28"/>
                <w:szCs w:val="28"/>
              </w:rPr>
              <w:t>О внесении изменений в постановление администрации Троснянского района Орловской области от 15.06.2022 № 163 «Об утверждении Порядка использования бюджетных ассигнований резервного фонда администрации</w:t>
            </w:r>
            <w:r w:rsidR="003F7A41" w:rsidRPr="003F7A41">
              <w:rPr>
                <w:b/>
                <w:sz w:val="28"/>
                <w:szCs w:val="28"/>
              </w:rPr>
              <w:t xml:space="preserve"> </w:t>
            </w:r>
            <w:r w:rsidRPr="003F7A41">
              <w:rPr>
                <w:b/>
                <w:sz w:val="28"/>
                <w:szCs w:val="28"/>
              </w:rPr>
              <w:t>Троснянского района»</w:t>
            </w:r>
          </w:p>
        </w:tc>
      </w:tr>
    </w:tbl>
    <w:p w:rsidR="00841310" w:rsidRPr="003F7A41" w:rsidRDefault="00841310" w:rsidP="00841310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3F7A41">
        <w:rPr>
          <w:sz w:val="28"/>
          <w:szCs w:val="28"/>
        </w:rPr>
        <w:t xml:space="preserve">В соответствии с Федеральным законом </w:t>
      </w:r>
      <w:r w:rsidR="00615652" w:rsidRPr="003F7A41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3F7A41">
        <w:rPr>
          <w:sz w:val="28"/>
          <w:szCs w:val="28"/>
        </w:rPr>
        <w:t xml:space="preserve">, Федеральным законом от 21.12.1994 № 68-ФЗ «О защите населения и территорий от чрезвычайных ситуаций природного и техногенного характера», Уставом Троснянского района Орловской области, администрация Троснянского района Орловской области </w:t>
      </w:r>
    </w:p>
    <w:p w:rsidR="00F128C9" w:rsidRPr="003F7A41" w:rsidRDefault="00841310" w:rsidP="00F128C9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3F7A41">
        <w:rPr>
          <w:sz w:val="28"/>
          <w:szCs w:val="28"/>
        </w:rPr>
        <w:t>ПОСТАНОВЛЯЕТ:</w:t>
      </w:r>
    </w:p>
    <w:p w:rsidR="00ED6B96" w:rsidRPr="003F7A41" w:rsidRDefault="00ED6B96" w:rsidP="000956C1">
      <w:pPr>
        <w:shd w:val="clear" w:color="auto" w:fill="FFFFFF"/>
        <w:ind w:firstLine="708"/>
        <w:jc w:val="both"/>
        <w:rPr>
          <w:sz w:val="28"/>
          <w:szCs w:val="28"/>
        </w:rPr>
      </w:pPr>
      <w:r w:rsidRPr="003F7A41">
        <w:rPr>
          <w:sz w:val="28"/>
          <w:szCs w:val="28"/>
        </w:rPr>
        <w:t xml:space="preserve">1. </w:t>
      </w:r>
      <w:r w:rsidR="00841310" w:rsidRPr="003F7A41">
        <w:rPr>
          <w:sz w:val="28"/>
          <w:szCs w:val="28"/>
        </w:rPr>
        <w:t> </w:t>
      </w:r>
      <w:r w:rsidR="00615652" w:rsidRPr="003F7A41">
        <w:rPr>
          <w:sz w:val="28"/>
          <w:szCs w:val="28"/>
        </w:rPr>
        <w:t>Внести изменения в постановление администрации Троснянского района Орловской области от 15.06.2022 № 163 «Об утверждении Порядка использования бюджетных ассигнований резервного фонда администрации</w:t>
      </w:r>
      <w:r w:rsidR="003F7A41" w:rsidRPr="003F7A41">
        <w:rPr>
          <w:sz w:val="28"/>
          <w:szCs w:val="28"/>
        </w:rPr>
        <w:t xml:space="preserve"> </w:t>
      </w:r>
      <w:r w:rsidR="00615652" w:rsidRPr="003F7A41">
        <w:rPr>
          <w:sz w:val="28"/>
          <w:szCs w:val="28"/>
        </w:rPr>
        <w:t>Троснянского района»дополнив приложение к постановлению пунктами 1.2.</w:t>
      </w:r>
      <w:r w:rsidR="00924A75" w:rsidRPr="003F7A41">
        <w:rPr>
          <w:sz w:val="28"/>
          <w:szCs w:val="28"/>
        </w:rPr>
        <w:t>5</w:t>
      </w:r>
      <w:r w:rsidR="00615652" w:rsidRPr="003F7A41">
        <w:rPr>
          <w:sz w:val="28"/>
          <w:szCs w:val="28"/>
        </w:rPr>
        <w:t>., 1.2.</w:t>
      </w:r>
      <w:r w:rsidR="00924A75" w:rsidRPr="003F7A41">
        <w:rPr>
          <w:sz w:val="28"/>
          <w:szCs w:val="28"/>
        </w:rPr>
        <w:t>6</w:t>
      </w:r>
      <w:r w:rsidR="00615652" w:rsidRPr="003F7A41">
        <w:rPr>
          <w:sz w:val="28"/>
          <w:szCs w:val="28"/>
        </w:rPr>
        <w:t>., 1.2.</w:t>
      </w:r>
      <w:r w:rsidR="00924A75" w:rsidRPr="003F7A41">
        <w:rPr>
          <w:sz w:val="28"/>
          <w:szCs w:val="28"/>
        </w:rPr>
        <w:t>7</w:t>
      </w:r>
      <w:r w:rsidR="00615652" w:rsidRPr="003F7A41">
        <w:rPr>
          <w:sz w:val="28"/>
          <w:szCs w:val="28"/>
        </w:rPr>
        <w:t>., 1.2.</w:t>
      </w:r>
      <w:r w:rsidR="00924A75" w:rsidRPr="003F7A41">
        <w:rPr>
          <w:sz w:val="28"/>
          <w:szCs w:val="28"/>
        </w:rPr>
        <w:t>8</w:t>
      </w:r>
      <w:r w:rsidR="00615652" w:rsidRPr="003F7A41">
        <w:rPr>
          <w:sz w:val="28"/>
          <w:szCs w:val="28"/>
        </w:rPr>
        <w:t>. следующего содержания:</w:t>
      </w:r>
    </w:p>
    <w:p w:rsidR="00615652" w:rsidRPr="003F7A41" w:rsidRDefault="00615652" w:rsidP="000956C1">
      <w:pPr>
        <w:shd w:val="clear" w:color="auto" w:fill="FFFFFF"/>
        <w:ind w:firstLine="708"/>
        <w:jc w:val="both"/>
        <w:rPr>
          <w:sz w:val="28"/>
          <w:szCs w:val="28"/>
        </w:rPr>
      </w:pPr>
      <w:r w:rsidRPr="003F7A41">
        <w:rPr>
          <w:sz w:val="28"/>
          <w:szCs w:val="28"/>
        </w:rPr>
        <w:t>«1.2.</w:t>
      </w:r>
      <w:r w:rsidR="00924A75" w:rsidRPr="003F7A41">
        <w:rPr>
          <w:sz w:val="28"/>
          <w:szCs w:val="28"/>
        </w:rPr>
        <w:t>5</w:t>
      </w:r>
      <w:r w:rsidRPr="003F7A41">
        <w:rPr>
          <w:sz w:val="28"/>
          <w:szCs w:val="28"/>
        </w:rPr>
        <w:t xml:space="preserve">. Оказание материальной помощи гражданам Российской Федерации, чьи транспортные средства пострадали от беспилотных летательных аппаратов и (или) взрывоопасных предметов в результате террористических атак </w:t>
      </w:r>
      <w:r w:rsidR="00924A75" w:rsidRPr="003F7A41">
        <w:rPr>
          <w:sz w:val="28"/>
          <w:szCs w:val="28"/>
        </w:rPr>
        <w:t>на территории Троснянского района</w:t>
      </w:r>
      <w:r w:rsidRPr="003F7A41">
        <w:rPr>
          <w:sz w:val="28"/>
          <w:szCs w:val="28"/>
        </w:rPr>
        <w:t xml:space="preserve">, в порядке, установленном постановлением администрации </w:t>
      </w:r>
      <w:r w:rsidR="00924A75" w:rsidRPr="003F7A41">
        <w:rPr>
          <w:sz w:val="28"/>
          <w:szCs w:val="28"/>
        </w:rPr>
        <w:t>Троснянского района Орловской области</w:t>
      </w:r>
      <w:r w:rsidRPr="003F7A41">
        <w:rPr>
          <w:sz w:val="28"/>
          <w:szCs w:val="28"/>
        </w:rPr>
        <w:t>:</w:t>
      </w:r>
    </w:p>
    <w:p w:rsidR="00615652" w:rsidRPr="003F7A41" w:rsidRDefault="00615652" w:rsidP="000956C1">
      <w:pPr>
        <w:shd w:val="clear" w:color="auto" w:fill="FFFFFF"/>
        <w:ind w:firstLine="708"/>
        <w:jc w:val="both"/>
        <w:rPr>
          <w:sz w:val="28"/>
          <w:szCs w:val="28"/>
        </w:rPr>
      </w:pPr>
      <w:r w:rsidRPr="003F7A41">
        <w:rPr>
          <w:sz w:val="28"/>
          <w:szCs w:val="28"/>
        </w:rPr>
        <w:t>-</w:t>
      </w:r>
      <w:r w:rsidRPr="003F7A41">
        <w:rPr>
          <w:sz w:val="28"/>
          <w:szCs w:val="28"/>
        </w:rPr>
        <w:tab/>
        <w:t>в размере не более 100 тыс. руб. на одно транспортное средство при  повреждении транспортного средства (включая стоимость экспертного заключения);</w:t>
      </w:r>
    </w:p>
    <w:p w:rsidR="00615652" w:rsidRPr="003F7A41" w:rsidRDefault="00615652" w:rsidP="000956C1">
      <w:pPr>
        <w:shd w:val="clear" w:color="auto" w:fill="FFFFFF"/>
        <w:ind w:firstLine="708"/>
        <w:jc w:val="both"/>
        <w:rPr>
          <w:sz w:val="28"/>
          <w:szCs w:val="28"/>
        </w:rPr>
      </w:pPr>
      <w:r w:rsidRPr="003F7A41">
        <w:rPr>
          <w:sz w:val="28"/>
          <w:szCs w:val="28"/>
        </w:rPr>
        <w:t>-</w:t>
      </w:r>
      <w:r w:rsidRPr="003F7A41">
        <w:rPr>
          <w:sz w:val="28"/>
          <w:szCs w:val="28"/>
        </w:rPr>
        <w:tab/>
        <w:t>в размере не более 500 тыс. руб. при утрате транспортного средства (включая стоимость экспертного заключения).</w:t>
      </w:r>
    </w:p>
    <w:p w:rsidR="00615652" w:rsidRPr="003F7A41" w:rsidRDefault="00615652" w:rsidP="000956C1">
      <w:pPr>
        <w:shd w:val="clear" w:color="auto" w:fill="FFFFFF"/>
        <w:ind w:firstLine="708"/>
        <w:jc w:val="both"/>
        <w:rPr>
          <w:sz w:val="28"/>
          <w:szCs w:val="28"/>
        </w:rPr>
      </w:pPr>
      <w:r w:rsidRPr="003F7A41">
        <w:rPr>
          <w:sz w:val="28"/>
          <w:szCs w:val="28"/>
        </w:rPr>
        <w:t>1.2.</w:t>
      </w:r>
      <w:r w:rsidR="00924A75" w:rsidRPr="003F7A41">
        <w:rPr>
          <w:sz w:val="28"/>
          <w:szCs w:val="28"/>
        </w:rPr>
        <w:t>6</w:t>
      </w:r>
      <w:r w:rsidRPr="003F7A41">
        <w:rPr>
          <w:sz w:val="28"/>
          <w:szCs w:val="28"/>
        </w:rPr>
        <w:t>.</w:t>
      </w:r>
      <w:r w:rsidRPr="003F7A41">
        <w:rPr>
          <w:sz w:val="28"/>
          <w:szCs w:val="28"/>
        </w:rPr>
        <w:tab/>
        <w:t xml:space="preserve">Оказание материальной помощи гражданам Российской Федерации, зарегистрированным и проживающим на территории </w:t>
      </w:r>
      <w:r w:rsidR="00924A75" w:rsidRPr="003F7A41">
        <w:rPr>
          <w:sz w:val="28"/>
          <w:szCs w:val="28"/>
        </w:rPr>
        <w:t xml:space="preserve">Троснянского района </w:t>
      </w:r>
      <w:r w:rsidR="00924A75" w:rsidRPr="003F7A41">
        <w:rPr>
          <w:sz w:val="28"/>
          <w:szCs w:val="28"/>
        </w:rPr>
        <w:lastRenderedPageBreak/>
        <w:t>Орловской области</w:t>
      </w:r>
      <w:r w:rsidRPr="003F7A41">
        <w:rPr>
          <w:sz w:val="28"/>
          <w:szCs w:val="28"/>
        </w:rPr>
        <w:t xml:space="preserve">, в порядке, установленном постановлением администрации </w:t>
      </w:r>
      <w:r w:rsidR="00924A75" w:rsidRPr="003F7A41">
        <w:rPr>
          <w:sz w:val="28"/>
          <w:szCs w:val="28"/>
        </w:rPr>
        <w:t>Троснянского района Орловской области</w:t>
      </w:r>
      <w:r w:rsidRPr="003F7A41">
        <w:rPr>
          <w:sz w:val="28"/>
          <w:szCs w:val="28"/>
        </w:rPr>
        <w:t>:</w:t>
      </w:r>
    </w:p>
    <w:p w:rsidR="00615652" w:rsidRPr="003F7A41" w:rsidRDefault="00615652" w:rsidP="000956C1">
      <w:pPr>
        <w:shd w:val="clear" w:color="auto" w:fill="FFFFFF"/>
        <w:ind w:firstLine="708"/>
        <w:jc w:val="both"/>
        <w:rPr>
          <w:sz w:val="28"/>
          <w:szCs w:val="28"/>
        </w:rPr>
      </w:pPr>
      <w:r w:rsidRPr="003F7A41">
        <w:rPr>
          <w:sz w:val="28"/>
          <w:szCs w:val="28"/>
        </w:rPr>
        <w:t>-</w:t>
      </w:r>
      <w:r w:rsidRPr="003F7A41">
        <w:rPr>
          <w:sz w:val="28"/>
          <w:szCs w:val="28"/>
        </w:rPr>
        <w:tab/>
        <w:t xml:space="preserve">в размере не более 100 тыс. руб. на жилое помещение при повреждении имущества первой необходимости от беспилотных летательных аппаратов и (или) взрывоопасных предметов в результате террористических атак </w:t>
      </w:r>
      <w:r w:rsidR="00924A75" w:rsidRPr="003F7A41">
        <w:rPr>
          <w:sz w:val="28"/>
          <w:szCs w:val="28"/>
        </w:rPr>
        <w:t>на территории Троснянского района Орловской области</w:t>
      </w:r>
      <w:r w:rsidRPr="003F7A41">
        <w:rPr>
          <w:sz w:val="28"/>
          <w:szCs w:val="28"/>
        </w:rPr>
        <w:t xml:space="preserve"> (включая стоимость экспертного заключения);</w:t>
      </w:r>
    </w:p>
    <w:p w:rsidR="00615652" w:rsidRPr="003F7A41" w:rsidRDefault="00615652" w:rsidP="000956C1">
      <w:pPr>
        <w:shd w:val="clear" w:color="auto" w:fill="FFFFFF"/>
        <w:ind w:firstLine="708"/>
        <w:jc w:val="both"/>
        <w:rPr>
          <w:sz w:val="28"/>
          <w:szCs w:val="28"/>
        </w:rPr>
      </w:pPr>
      <w:r w:rsidRPr="003F7A41">
        <w:rPr>
          <w:sz w:val="28"/>
          <w:szCs w:val="28"/>
        </w:rPr>
        <w:t>-</w:t>
      </w:r>
      <w:r w:rsidRPr="003F7A41">
        <w:rPr>
          <w:sz w:val="28"/>
          <w:szCs w:val="28"/>
        </w:rPr>
        <w:tab/>
        <w:t xml:space="preserve">в размере не более 200 тыс. руб. на жилое помещение при утрате имущества первой необходимости от беспилотных летательных аппаратов и (или) взрывоопасных предметов в результате террористических атак </w:t>
      </w:r>
      <w:r w:rsidR="00924A75" w:rsidRPr="003F7A41">
        <w:rPr>
          <w:sz w:val="28"/>
          <w:szCs w:val="28"/>
        </w:rPr>
        <w:t>на территории Троснянского района Орловской области</w:t>
      </w:r>
      <w:r w:rsidRPr="003F7A41">
        <w:rPr>
          <w:sz w:val="28"/>
          <w:szCs w:val="28"/>
        </w:rPr>
        <w:t xml:space="preserve"> (включая стоимость экспертного заключения).</w:t>
      </w:r>
    </w:p>
    <w:p w:rsidR="00615652" w:rsidRPr="003F7A41" w:rsidRDefault="00615652" w:rsidP="000956C1">
      <w:pPr>
        <w:shd w:val="clear" w:color="auto" w:fill="FFFFFF"/>
        <w:ind w:firstLine="708"/>
        <w:jc w:val="both"/>
        <w:rPr>
          <w:sz w:val="28"/>
          <w:szCs w:val="28"/>
        </w:rPr>
      </w:pPr>
      <w:r w:rsidRPr="003F7A41">
        <w:rPr>
          <w:sz w:val="28"/>
          <w:szCs w:val="28"/>
        </w:rPr>
        <w:t>1.2.</w:t>
      </w:r>
      <w:r w:rsidR="000956C1" w:rsidRPr="003F7A41">
        <w:rPr>
          <w:sz w:val="28"/>
          <w:szCs w:val="28"/>
        </w:rPr>
        <w:t>7</w:t>
      </w:r>
      <w:r w:rsidRPr="003F7A41">
        <w:rPr>
          <w:sz w:val="28"/>
          <w:szCs w:val="28"/>
        </w:rPr>
        <w:t>.</w:t>
      </w:r>
      <w:r w:rsidRPr="003F7A41">
        <w:rPr>
          <w:sz w:val="28"/>
          <w:szCs w:val="28"/>
        </w:rPr>
        <w:tab/>
        <w:t xml:space="preserve">Оказание материальной помощи гражданам Российской Федерации, являющимся собственниками индивидуальных жилых домов и помещений в многоквартирных домах, пострадавших от беспилотных летательных аппаратов и (или) взрывоопасных предметов в результате террористических атак </w:t>
      </w:r>
      <w:r w:rsidR="00924A75" w:rsidRPr="003F7A41">
        <w:rPr>
          <w:sz w:val="28"/>
          <w:szCs w:val="28"/>
        </w:rPr>
        <w:t>на территории Троснянского района Орловской области</w:t>
      </w:r>
      <w:r w:rsidRPr="003F7A41">
        <w:rPr>
          <w:sz w:val="28"/>
          <w:szCs w:val="28"/>
        </w:rPr>
        <w:t>, в случае повреждения индивидуального жилого дома - в размере не более 5 тыс. руб. за 1 кв.м. общей площади поврежденного индивидуального жилого дома.</w:t>
      </w:r>
    </w:p>
    <w:p w:rsidR="00615652" w:rsidRPr="003F7A41" w:rsidRDefault="00615652" w:rsidP="000956C1">
      <w:pPr>
        <w:shd w:val="clear" w:color="auto" w:fill="FFFFFF"/>
        <w:ind w:firstLine="708"/>
        <w:jc w:val="both"/>
        <w:rPr>
          <w:sz w:val="28"/>
          <w:szCs w:val="28"/>
        </w:rPr>
      </w:pPr>
      <w:r w:rsidRPr="003F7A41">
        <w:rPr>
          <w:sz w:val="28"/>
          <w:szCs w:val="28"/>
        </w:rPr>
        <w:t>1.2.</w:t>
      </w:r>
      <w:r w:rsidR="000956C1" w:rsidRPr="003F7A41">
        <w:rPr>
          <w:sz w:val="28"/>
          <w:szCs w:val="28"/>
        </w:rPr>
        <w:t>8</w:t>
      </w:r>
      <w:r w:rsidRPr="003F7A41">
        <w:rPr>
          <w:sz w:val="28"/>
          <w:szCs w:val="28"/>
        </w:rPr>
        <w:t>.</w:t>
      </w:r>
      <w:r w:rsidRPr="003F7A41">
        <w:rPr>
          <w:sz w:val="28"/>
          <w:szCs w:val="28"/>
        </w:rPr>
        <w:tab/>
        <w:t xml:space="preserve">Осуществление выплаты на приобретение или строительство жилого помещения взамен утраченного от беспилотных летательных аппаратов и (или) взрывоопасных предметов в результате террористических атак </w:t>
      </w:r>
      <w:r w:rsidR="00924A75" w:rsidRPr="003F7A41">
        <w:rPr>
          <w:sz w:val="28"/>
          <w:szCs w:val="28"/>
        </w:rPr>
        <w:t>на территории Троснянского района Орловской области</w:t>
      </w:r>
      <w:r w:rsidRPr="003F7A41">
        <w:rPr>
          <w:sz w:val="28"/>
          <w:szCs w:val="28"/>
        </w:rPr>
        <w:t xml:space="preserve"> из расчета площади утраченного жилого помещения и показателя рыночной стоимости 1 кв. метра общей площади жилого помещения, установленной приказом Минстроя России на дату утраты жилого помещения в порядке, установленном постановлением администрации </w:t>
      </w:r>
      <w:r w:rsidR="00924A75" w:rsidRPr="003F7A41">
        <w:rPr>
          <w:sz w:val="28"/>
          <w:szCs w:val="28"/>
        </w:rPr>
        <w:t>Троснянского района Орловской области</w:t>
      </w:r>
      <w:r w:rsidRPr="003F7A41">
        <w:rPr>
          <w:sz w:val="28"/>
          <w:szCs w:val="28"/>
        </w:rPr>
        <w:t>;</w:t>
      </w:r>
    </w:p>
    <w:p w:rsidR="00615652" w:rsidRPr="003F7A41" w:rsidRDefault="00615652" w:rsidP="000956C1">
      <w:pPr>
        <w:shd w:val="clear" w:color="auto" w:fill="FFFFFF"/>
        <w:ind w:firstLine="708"/>
        <w:jc w:val="both"/>
        <w:rPr>
          <w:sz w:val="28"/>
          <w:szCs w:val="28"/>
        </w:rPr>
      </w:pPr>
      <w:r w:rsidRPr="003F7A41">
        <w:rPr>
          <w:sz w:val="28"/>
          <w:szCs w:val="28"/>
        </w:rPr>
        <w:t>2.</w:t>
      </w:r>
      <w:r w:rsidRPr="003F7A41">
        <w:rPr>
          <w:sz w:val="28"/>
          <w:szCs w:val="28"/>
        </w:rPr>
        <w:tab/>
      </w:r>
      <w:r w:rsidR="000956C1" w:rsidRPr="003F7A41">
        <w:rPr>
          <w:sz w:val="28"/>
          <w:szCs w:val="28"/>
        </w:rPr>
        <w:t xml:space="preserve">Отделу по защите государственной тайны и мобилизационной работе </w:t>
      </w:r>
      <w:r w:rsidRPr="003F7A41">
        <w:rPr>
          <w:sz w:val="28"/>
          <w:szCs w:val="28"/>
        </w:rPr>
        <w:t xml:space="preserve"> разработать порядок по оказанию материальной помощи гражданам в соответствии с пун</w:t>
      </w:r>
      <w:r w:rsidR="00DD3AA2" w:rsidRPr="003F7A41">
        <w:rPr>
          <w:sz w:val="28"/>
          <w:szCs w:val="28"/>
        </w:rPr>
        <w:t>ктом 1 настоящего постановления, предусмотрев в нем, в том числе, условие, закрепленное абзацем вторым пункта 3 настоящего постановления.</w:t>
      </w:r>
    </w:p>
    <w:p w:rsidR="00615652" w:rsidRPr="003F7A41" w:rsidRDefault="00615652" w:rsidP="000956C1">
      <w:pPr>
        <w:shd w:val="clear" w:color="auto" w:fill="FFFFFF"/>
        <w:ind w:firstLine="708"/>
        <w:jc w:val="both"/>
        <w:rPr>
          <w:sz w:val="28"/>
          <w:szCs w:val="28"/>
        </w:rPr>
      </w:pPr>
      <w:r w:rsidRPr="003F7A41">
        <w:rPr>
          <w:sz w:val="28"/>
          <w:szCs w:val="28"/>
        </w:rPr>
        <w:t>3.</w:t>
      </w:r>
      <w:r w:rsidRPr="003F7A41">
        <w:rPr>
          <w:sz w:val="28"/>
          <w:szCs w:val="28"/>
        </w:rPr>
        <w:tab/>
        <w:t>Распространить действие настоящего постановления на правоотношения возникшие с 01.01.2025.</w:t>
      </w:r>
    </w:p>
    <w:p w:rsidR="00DD3AA2" w:rsidRPr="003F7A41" w:rsidRDefault="00DD3AA2" w:rsidP="000956C1">
      <w:pPr>
        <w:shd w:val="clear" w:color="auto" w:fill="FFFFFF"/>
        <w:ind w:firstLine="708"/>
        <w:jc w:val="both"/>
        <w:rPr>
          <w:sz w:val="28"/>
          <w:szCs w:val="28"/>
        </w:rPr>
      </w:pPr>
      <w:r w:rsidRPr="003F7A41">
        <w:rPr>
          <w:sz w:val="28"/>
          <w:szCs w:val="28"/>
        </w:rPr>
        <w:t>Выплаты, предусмотренные пунктом 1 настоящего постановления, не осуществляются в случае, если ранее на цели, установленные пунктом 1 настоящего постановления, они предоставлялись из других источников финансирования, в том числе внебюджетных.</w:t>
      </w:r>
      <w:bookmarkStart w:id="0" w:name="_GoBack"/>
      <w:bookmarkEnd w:id="0"/>
    </w:p>
    <w:p w:rsidR="007E292B" w:rsidRPr="003F7A41" w:rsidRDefault="000956C1" w:rsidP="000956C1">
      <w:pPr>
        <w:ind w:firstLine="708"/>
        <w:jc w:val="both"/>
        <w:rPr>
          <w:sz w:val="28"/>
          <w:szCs w:val="28"/>
        </w:rPr>
      </w:pPr>
      <w:r w:rsidRPr="003F7A41">
        <w:rPr>
          <w:sz w:val="28"/>
          <w:szCs w:val="28"/>
        </w:rPr>
        <w:t>4</w:t>
      </w:r>
      <w:r w:rsidR="008B0ABC" w:rsidRPr="003F7A41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365B4F" w:rsidRPr="003F7A41">
        <w:rPr>
          <w:sz w:val="28"/>
          <w:szCs w:val="28"/>
        </w:rPr>
        <w:t>заместителя главы</w:t>
      </w:r>
      <w:r w:rsidR="0011064E" w:rsidRPr="003F7A41">
        <w:rPr>
          <w:sz w:val="28"/>
          <w:szCs w:val="28"/>
        </w:rPr>
        <w:t xml:space="preserve">администрации </w:t>
      </w:r>
      <w:r w:rsidR="00D52383" w:rsidRPr="003F7A41">
        <w:rPr>
          <w:sz w:val="28"/>
          <w:szCs w:val="28"/>
        </w:rPr>
        <w:t>по социальным вопросам.</w:t>
      </w:r>
    </w:p>
    <w:p w:rsidR="00F13F5F" w:rsidRPr="003F7A41" w:rsidRDefault="000956C1" w:rsidP="000956C1">
      <w:pPr>
        <w:pStyle w:val="a3"/>
        <w:widowControl w:val="0"/>
        <w:shd w:val="clear" w:color="auto" w:fill="FFFFFF"/>
        <w:tabs>
          <w:tab w:val="left" w:pos="1426"/>
          <w:tab w:val="left" w:pos="92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7A41">
        <w:rPr>
          <w:rFonts w:ascii="Times New Roman" w:hAnsi="Times New Roman"/>
          <w:sz w:val="28"/>
          <w:szCs w:val="28"/>
          <w:lang w:bidi="ru-RU"/>
        </w:rPr>
        <w:t>5</w:t>
      </w:r>
      <w:r w:rsidR="00F13F5F" w:rsidRPr="003F7A41">
        <w:rPr>
          <w:rFonts w:ascii="Times New Roman" w:hAnsi="Times New Roman"/>
          <w:sz w:val="28"/>
          <w:szCs w:val="28"/>
          <w:lang w:bidi="ru-RU"/>
        </w:rPr>
        <w:t>.</w:t>
      </w:r>
      <w:r w:rsidR="00010CE2" w:rsidRPr="003F7A41">
        <w:rPr>
          <w:rFonts w:ascii="Times New Roman" w:hAnsi="Times New Roman"/>
          <w:sz w:val="28"/>
          <w:szCs w:val="28"/>
          <w:lang w:bidi="ru-RU"/>
        </w:rPr>
        <w:t xml:space="preserve">Настоящее постановление вступаетв силу с момента его </w:t>
      </w:r>
      <w:r w:rsidRPr="003F7A41">
        <w:rPr>
          <w:rFonts w:ascii="Times New Roman" w:hAnsi="Times New Roman"/>
          <w:sz w:val="28"/>
          <w:szCs w:val="28"/>
          <w:lang w:bidi="ru-RU"/>
        </w:rPr>
        <w:t>подписания</w:t>
      </w:r>
      <w:r w:rsidR="00010CE2" w:rsidRPr="003F7A41">
        <w:rPr>
          <w:rFonts w:ascii="Times New Roman" w:hAnsi="Times New Roman"/>
          <w:sz w:val="28"/>
          <w:szCs w:val="28"/>
          <w:lang w:bidi="ru-RU"/>
        </w:rPr>
        <w:t>.</w:t>
      </w:r>
    </w:p>
    <w:p w:rsidR="00F85075" w:rsidRPr="003F7A41" w:rsidRDefault="00F85075" w:rsidP="000956C1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</w:p>
    <w:p w:rsidR="00F13F5F" w:rsidRPr="003F7A41" w:rsidRDefault="00662447" w:rsidP="000956C1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  <w:r w:rsidRPr="003F7A41">
        <w:rPr>
          <w:sz w:val="28"/>
          <w:szCs w:val="28"/>
        </w:rPr>
        <w:t>Г</w:t>
      </w:r>
      <w:r w:rsidR="00F13F5F" w:rsidRPr="003F7A41">
        <w:rPr>
          <w:sz w:val="28"/>
          <w:szCs w:val="28"/>
        </w:rPr>
        <w:t xml:space="preserve">лава района                            </w:t>
      </w:r>
      <w:r w:rsidR="003F7A41" w:rsidRPr="003F7A41">
        <w:rPr>
          <w:sz w:val="28"/>
          <w:szCs w:val="28"/>
        </w:rPr>
        <w:t xml:space="preserve">                                               </w:t>
      </w:r>
      <w:r w:rsidR="00F13F5F" w:rsidRPr="003F7A41">
        <w:rPr>
          <w:sz w:val="28"/>
          <w:szCs w:val="28"/>
        </w:rPr>
        <w:t xml:space="preserve">              А.В.Левковский</w:t>
      </w:r>
    </w:p>
    <w:p w:rsidR="00512350" w:rsidRPr="003F7A41" w:rsidRDefault="00512350" w:rsidP="000956C1">
      <w:pPr>
        <w:tabs>
          <w:tab w:val="left" w:pos="7665"/>
        </w:tabs>
        <w:jc w:val="center"/>
        <w:rPr>
          <w:sz w:val="28"/>
          <w:szCs w:val="28"/>
        </w:rPr>
        <w:sectPr w:rsidR="00512350" w:rsidRPr="003F7A41" w:rsidSect="00924A75">
          <w:headerReference w:type="default" r:id="rId9"/>
          <w:pgSz w:w="11906" w:h="16838"/>
          <w:pgMar w:top="568" w:right="707" w:bottom="568" w:left="1276" w:header="708" w:footer="708" w:gutter="0"/>
          <w:cols w:space="708"/>
          <w:titlePg/>
          <w:docGrid w:linePitch="360"/>
        </w:sectPr>
      </w:pPr>
    </w:p>
    <w:p w:rsidR="00512350" w:rsidRPr="003F7A41" w:rsidRDefault="00512350" w:rsidP="00C90B74">
      <w:pPr>
        <w:tabs>
          <w:tab w:val="left" w:pos="7665"/>
        </w:tabs>
        <w:jc w:val="center"/>
        <w:rPr>
          <w:b/>
          <w:sz w:val="24"/>
          <w:szCs w:val="24"/>
        </w:rPr>
      </w:pPr>
    </w:p>
    <w:sectPr w:rsidR="00512350" w:rsidRPr="003F7A41" w:rsidSect="00AC2A7C">
      <w:pgSz w:w="16838" w:h="11906" w:orient="landscape"/>
      <w:pgMar w:top="850" w:right="284" w:bottom="1276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EC2" w:rsidRDefault="00EF5EC2" w:rsidP="00FD223A">
      <w:r>
        <w:separator/>
      </w:r>
    </w:p>
  </w:endnote>
  <w:endnote w:type="continuationSeparator" w:id="1">
    <w:p w:rsidR="00EF5EC2" w:rsidRDefault="00EF5EC2" w:rsidP="00FD2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EC2" w:rsidRDefault="00EF5EC2" w:rsidP="00FD223A">
      <w:r>
        <w:separator/>
      </w:r>
    </w:p>
  </w:footnote>
  <w:footnote w:type="continuationSeparator" w:id="1">
    <w:p w:rsidR="00EF5EC2" w:rsidRDefault="00EF5EC2" w:rsidP="00FD2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335369"/>
      <w:docPartObj>
        <w:docPartGallery w:val="Page Numbers (Top of Page)"/>
        <w:docPartUnique/>
      </w:docPartObj>
    </w:sdtPr>
    <w:sdtContent>
      <w:p w:rsidR="00032466" w:rsidRDefault="00966FF2">
        <w:pPr>
          <w:pStyle w:val="aa"/>
          <w:jc w:val="center"/>
        </w:pPr>
        <w:r>
          <w:fldChar w:fldCharType="begin"/>
        </w:r>
        <w:r w:rsidR="00032466">
          <w:instrText>PAGE   \* MERGEFORMAT</w:instrText>
        </w:r>
        <w:r>
          <w:fldChar w:fldCharType="separate"/>
        </w:r>
        <w:r w:rsidR="003F7A41">
          <w:rPr>
            <w:noProof/>
          </w:rPr>
          <w:t>2</w:t>
        </w:r>
        <w:r>
          <w:fldChar w:fldCharType="end"/>
        </w:r>
      </w:p>
    </w:sdtContent>
  </w:sdt>
  <w:p w:rsidR="00032466" w:rsidRDefault="0003246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1818"/>
    <w:multiLevelType w:val="hybridMultilevel"/>
    <w:tmpl w:val="EFE83220"/>
    <w:lvl w:ilvl="0" w:tplc="74124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C0312"/>
    <w:multiLevelType w:val="hybridMultilevel"/>
    <w:tmpl w:val="9522D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D4F6E"/>
    <w:multiLevelType w:val="hybridMultilevel"/>
    <w:tmpl w:val="FE50E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631B0"/>
    <w:multiLevelType w:val="multilevel"/>
    <w:tmpl w:val="C1F20DA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8C6403A"/>
    <w:multiLevelType w:val="multilevel"/>
    <w:tmpl w:val="58D8E9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8E0327F"/>
    <w:multiLevelType w:val="multilevel"/>
    <w:tmpl w:val="64EACE1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D8D1AF7"/>
    <w:multiLevelType w:val="multilevel"/>
    <w:tmpl w:val="3A0E9B3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0BB7592"/>
    <w:multiLevelType w:val="hybridMultilevel"/>
    <w:tmpl w:val="7A9AD3F0"/>
    <w:lvl w:ilvl="0" w:tplc="108AD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849B3"/>
    <w:multiLevelType w:val="multilevel"/>
    <w:tmpl w:val="526081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0"/>
        </w:tabs>
        <w:ind w:left="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0"/>
        </w:tabs>
        <w:ind w:left="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0"/>
        </w:tabs>
        <w:ind w:left="1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0"/>
        </w:tabs>
        <w:ind w:left="2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2160"/>
      </w:pPr>
      <w:rPr>
        <w:rFonts w:hint="default"/>
      </w:rPr>
    </w:lvl>
  </w:abstractNum>
  <w:abstractNum w:abstractNumId="10">
    <w:nsid w:val="6CDC7A14"/>
    <w:multiLevelType w:val="multilevel"/>
    <w:tmpl w:val="3702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D9A7C41"/>
    <w:multiLevelType w:val="hybridMultilevel"/>
    <w:tmpl w:val="4B5A2080"/>
    <w:lvl w:ilvl="0" w:tplc="65724E38">
      <w:start w:val="1"/>
      <w:numFmt w:val="decimal"/>
      <w:lvlText w:val="%1."/>
      <w:lvlJc w:val="left"/>
      <w:pPr>
        <w:ind w:left="8715" w:hanging="83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1E60D7"/>
    <w:multiLevelType w:val="hybridMultilevel"/>
    <w:tmpl w:val="8808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0"/>
  </w:num>
  <w:num w:numId="12">
    <w:abstractNumId w:val="11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17C"/>
    <w:rsid w:val="00010CE2"/>
    <w:rsid w:val="00017C4C"/>
    <w:rsid w:val="00023D30"/>
    <w:rsid w:val="000321CF"/>
    <w:rsid w:val="00032466"/>
    <w:rsid w:val="00032F64"/>
    <w:rsid w:val="00050E3B"/>
    <w:rsid w:val="0005726E"/>
    <w:rsid w:val="000578BC"/>
    <w:rsid w:val="00057BA0"/>
    <w:rsid w:val="000956C1"/>
    <w:rsid w:val="000A3983"/>
    <w:rsid w:val="000B31BC"/>
    <w:rsid w:val="000B7722"/>
    <w:rsid w:val="000D15C9"/>
    <w:rsid w:val="000D6558"/>
    <w:rsid w:val="000E639D"/>
    <w:rsid w:val="000F4C36"/>
    <w:rsid w:val="0011064E"/>
    <w:rsid w:val="001145D8"/>
    <w:rsid w:val="00124FF5"/>
    <w:rsid w:val="00164807"/>
    <w:rsid w:val="001B559D"/>
    <w:rsid w:val="001C1FBE"/>
    <w:rsid w:val="001D73A1"/>
    <w:rsid w:val="001F1BB7"/>
    <w:rsid w:val="001F415C"/>
    <w:rsid w:val="00222B0B"/>
    <w:rsid w:val="00227420"/>
    <w:rsid w:val="00235497"/>
    <w:rsid w:val="00245D6E"/>
    <w:rsid w:val="0024707D"/>
    <w:rsid w:val="00260CE8"/>
    <w:rsid w:val="00276892"/>
    <w:rsid w:val="00281896"/>
    <w:rsid w:val="00286774"/>
    <w:rsid w:val="00296AEC"/>
    <w:rsid w:val="002C0990"/>
    <w:rsid w:val="002E6C07"/>
    <w:rsid w:val="003412E7"/>
    <w:rsid w:val="00365B4F"/>
    <w:rsid w:val="00377050"/>
    <w:rsid w:val="00381F1A"/>
    <w:rsid w:val="003C406F"/>
    <w:rsid w:val="003D0CE5"/>
    <w:rsid w:val="003D286E"/>
    <w:rsid w:val="003D5469"/>
    <w:rsid w:val="003D607B"/>
    <w:rsid w:val="003E21B7"/>
    <w:rsid w:val="003F7A41"/>
    <w:rsid w:val="0041331C"/>
    <w:rsid w:val="004219BD"/>
    <w:rsid w:val="00424628"/>
    <w:rsid w:val="00427FA8"/>
    <w:rsid w:val="00431FDE"/>
    <w:rsid w:val="00440229"/>
    <w:rsid w:val="00440CEE"/>
    <w:rsid w:val="00442C60"/>
    <w:rsid w:val="004451C2"/>
    <w:rsid w:val="00446A38"/>
    <w:rsid w:val="004622B7"/>
    <w:rsid w:val="004664FB"/>
    <w:rsid w:val="00467112"/>
    <w:rsid w:val="004711E3"/>
    <w:rsid w:val="004722DA"/>
    <w:rsid w:val="00473E96"/>
    <w:rsid w:val="004815D4"/>
    <w:rsid w:val="00491A7B"/>
    <w:rsid w:val="00493B43"/>
    <w:rsid w:val="004A1EB1"/>
    <w:rsid w:val="004D18E2"/>
    <w:rsid w:val="004D637E"/>
    <w:rsid w:val="004D6909"/>
    <w:rsid w:val="004D6CD2"/>
    <w:rsid w:val="004E1FE4"/>
    <w:rsid w:val="004E5456"/>
    <w:rsid w:val="004F2FAA"/>
    <w:rsid w:val="004F7BA1"/>
    <w:rsid w:val="005066C6"/>
    <w:rsid w:val="0051228E"/>
    <w:rsid w:val="00512350"/>
    <w:rsid w:val="005154F5"/>
    <w:rsid w:val="00543E99"/>
    <w:rsid w:val="005776D2"/>
    <w:rsid w:val="00585983"/>
    <w:rsid w:val="005922B9"/>
    <w:rsid w:val="00596E74"/>
    <w:rsid w:val="005A0824"/>
    <w:rsid w:val="005A1EBF"/>
    <w:rsid w:val="005B5C8F"/>
    <w:rsid w:val="005B644C"/>
    <w:rsid w:val="005C594B"/>
    <w:rsid w:val="005F745B"/>
    <w:rsid w:val="00615652"/>
    <w:rsid w:val="006205DB"/>
    <w:rsid w:val="006254A2"/>
    <w:rsid w:val="0063460B"/>
    <w:rsid w:val="006417F2"/>
    <w:rsid w:val="006463A3"/>
    <w:rsid w:val="00662447"/>
    <w:rsid w:val="00667FA0"/>
    <w:rsid w:val="006764FD"/>
    <w:rsid w:val="00682CC9"/>
    <w:rsid w:val="0068643E"/>
    <w:rsid w:val="006A11D9"/>
    <w:rsid w:val="006A1DC3"/>
    <w:rsid w:val="006B10EB"/>
    <w:rsid w:val="006B1B5C"/>
    <w:rsid w:val="006B339D"/>
    <w:rsid w:val="006C22EB"/>
    <w:rsid w:val="006C5ED2"/>
    <w:rsid w:val="006E3592"/>
    <w:rsid w:val="00716CA0"/>
    <w:rsid w:val="007314B5"/>
    <w:rsid w:val="00736A21"/>
    <w:rsid w:val="00736E2D"/>
    <w:rsid w:val="007477DF"/>
    <w:rsid w:val="007540C3"/>
    <w:rsid w:val="00756215"/>
    <w:rsid w:val="007724DC"/>
    <w:rsid w:val="00781CDA"/>
    <w:rsid w:val="007B0AD7"/>
    <w:rsid w:val="007B14B7"/>
    <w:rsid w:val="007B793F"/>
    <w:rsid w:val="007D23A7"/>
    <w:rsid w:val="007D3865"/>
    <w:rsid w:val="007D627C"/>
    <w:rsid w:val="007D7739"/>
    <w:rsid w:val="007E292B"/>
    <w:rsid w:val="007E6623"/>
    <w:rsid w:val="007E6D17"/>
    <w:rsid w:val="007F0CA0"/>
    <w:rsid w:val="00841310"/>
    <w:rsid w:val="0084269C"/>
    <w:rsid w:val="0084746A"/>
    <w:rsid w:val="008775B0"/>
    <w:rsid w:val="008A2565"/>
    <w:rsid w:val="008B0ABC"/>
    <w:rsid w:val="008B2979"/>
    <w:rsid w:val="008C03E2"/>
    <w:rsid w:val="008C73E9"/>
    <w:rsid w:val="00905813"/>
    <w:rsid w:val="00921E6B"/>
    <w:rsid w:val="00924A75"/>
    <w:rsid w:val="009467A7"/>
    <w:rsid w:val="00966FF2"/>
    <w:rsid w:val="00974239"/>
    <w:rsid w:val="00983281"/>
    <w:rsid w:val="009858B7"/>
    <w:rsid w:val="00990A57"/>
    <w:rsid w:val="009B0D0C"/>
    <w:rsid w:val="009B1DCC"/>
    <w:rsid w:val="009D18DE"/>
    <w:rsid w:val="009E52F1"/>
    <w:rsid w:val="00A05AAF"/>
    <w:rsid w:val="00A158C0"/>
    <w:rsid w:val="00A404D5"/>
    <w:rsid w:val="00A41708"/>
    <w:rsid w:val="00A45091"/>
    <w:rsid w:val="00A52220"/>
    <w:rsid w:val="00A72B60"/>
    <w:rsid w:val="00A75F93"/>
    <w:rsid w:val="00A97B2E"/>
    <w:rsid w:val="00AA4E66"/>
    <w:rsid w:val="00AC2A7C"/>
    <w:rsid w:val="00AC7E29"/>
    <w:rsid w:val="00AD22E1"/>
    <w:rsid w:val="00AD65E6"/>
    <w:rsid w:val="00B225F9"/>
    <w:rsid w:val="00B22DF6"/>
    <w:rsid w:val="00B27FBB"/>
    <w:rsid w:val="00B30032"/>
    <w:rsid w:val="00B342CD"/>
    <w:rsid w:val="00B51ADC"/>
    <w:rsid w:val="00B51C6C"/>
    <w:rsid w:val="00B55EDD"/>
    <w:rsid w:val="00B64113"/>
    <w:rsid w:val="00B70314"/>
    <w:rsid w:val="00B86649"/>
    <w:rsid w:val="00B93446"/>
    <w:rsid w:val="00B9577A"/>
    <w:rsid w:val="00BD5BD8"/>
    <w:rsid w:val="00BE0313"/>
    <w:rsid w:val="00C1111C"/>
    <w:rsid w:val="00C2081A"/>
    <w:rsid w:val="00C43690"/>
    <w:rsid w:val="00C46A28"/>
    <w:rsid w:val="00C46B3C"/>
    <w:rsid w:val="00C90B74"/>
    <w:rsid w:val="00C936B1"/>
    <w:rsid w:val="00C97DA7"/>
    <w:rsid w:val="00CA15B7"/>
    <w:rsid w:val="00CA70C9"/>
    <w:rsid w:val="00CB0917"/>
    <w:rsid w:val="00CC6D5A"/>
    <w:rsid w:val="00CE57D4"/>
    <w:rsid w:val="00CF5B6E"/>
    <w:rsid w:val="00D036CB"/>
    <w:rsid w:val="00D1203D"/>
    <w:rsid w:val="00D1447B"/>
    <w:rsid w:val="00D16EE8"/>
    <w:rsid w:val="00D178F9"/>
    <w:rsid w:val="00D31531"/>
    <w:rsid w:val="00D36FE7"/>
    <w:rsid w:val="00D37444"/>
    <w:rsid w:val="00D42585"/>
    <w:rsid w:val="00D52383"/>
    <w:rsid w:val="00D71897"/>
    <w:rsid w:val="00D77C9C"/>
    <w:rsid w:val="00D82AA8"/>
    <w:rsid w:val="00D92F44"/>
    <w:rsid w:val="00D93E96"/>
    <w:rsid w:val="00DD3AA2"/>
    <w:rsid w:val="00DE6B55"/>
    <w:rsid w:val="00DF4B02"/>
    <w:rsid w:val="00DF7654"/>
    <w:rsid w:val="00E13162"/>
    <w:rsid w:val="00E13A0B"/>
    <w:rsid w:val="00E203B9"/>
    <w:rsid w:val="00E22B19"/>
    <w:rsid w:val="00E66E24"/>
    <w:rsid w:val="00E7355E"/>
    <w:rsid w:val="00EB0509"/>
    <w:rsid w:val="00EB059E"/>
    <w:rsid w:val="00EC677A"/>
    <w:rsid w:val="00ED4B52"/>
    <w:rsid w:val="00ED6B96"/>
    <w:rsid w:val="00EE06FE"/>
    <w:rsid w:val="00EE5186"/>
    <w:rsid w:val="00EF5EC2"/>
    <w:rsid w:val="00F04FD0"/>
    <w:rsid w:val="00F1079D"/>
    <w:rsid w:val="00F128C9"/>
    <w:rsid w:val="00F13F5F"/>
    <w:rsid w:val="00F46B9C"/>
    <w:rsid w:val="00F50658"/>
    <w:rsid w:val="00F6788F"/>
    <w:rsid w:val="00F8117C"/>
    <w:rsid w:val="00F85075"/>
    <w:rsid w:val="00FC148F"/>
    <w:rsid w:val="00FC5A81"/>
    <w:rsid w:val="00FD0140"/>
    <w:rsid w:val="00FD223A"/>
    <w:rsid w:val="00FD3B29"/>
    <w:rsid w:val="00FF4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17C"/>
  </w:style>
  <w:style w:type="paragraph" w:styleId="1">
    <w:name w:val="heading 1"/>
    <w:basedOn w:val="a"/>
    <w:next w:val="a"/>
    <w:link w:val="10"/>
    <w:uiPriority w:val="99"/>
    <w:qFormat/>
    <w:rsid w:val="000B31B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D036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Гипертекстовая ссылка"/>
    <w:uiPriority w:val="99"/>
    <w:rsid w:val="000B31BC"/>
    <w:rPr>
      <w:rFonts w:cs="Times New Roman"/>
      <w:color w:val="106BBE"/>
    </w:rPr>
  </w:style>
  <w:style w:type="character" w:customStyle="1" w:styleId="10">
    <w:name w:val="Заголовок 1 Знак"/>
    <w:link w:val="1"/>
    <w:uiPriority w:val="99"/>
    <w:rsid w:val="000B31BC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512350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D3153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F13F5F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9B1D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9B1DC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FD22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223A"/>
  </w:style>
  <w:style w:type="paragraph" w:styleId="ac">
    <w:name w:val="footer"/>
    <w:basedOn w:val="a"/>
    <w:link w:val="ad"/>
    <w:rsid w:val="00FD22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D223A"/>
  </w:style>
  <w:style w:type="character" w:styleId="ae">
    <w:name w:val="Hyperlink"/>
    <w:basedOn w:val="a0"/>
    <w:rsid w:val="00F128C9"/>
    <w:rPr>
      <w:color w:val="0000FF" w:themeColor="hyperlink"/>
      <w:u w:val="single"/>
    </w:rPr>
  </w:style>
  <w:style w:type="paragraph" w:styleId="af">
    <w:name w:val="No Spacing"/>
    <w:uiPriority w:val="1"/>
    <w:qFormat/>
    <w:rsid w:val="00431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7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6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1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4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0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9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1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9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57178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05A6E-5E47-4945-92FA-4012297A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 Кабинет</Company>
  <LinksUpToDate>false</LinksUpToDate>
  <CharactersWithSpaces>4569</CharactersWithSpaces>
  <SharedDoc>false</SharedDoc>
  <HLinks>
    <vt:vector size="162" baseType="variant">
      <vt:variant>
        <vt:i4>3866735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https://internet.garant.ru/document/redirect/12112604/0</vt:lpwstr>
      </vt:variant>
      <vt:variant>
        <vt:lpwstr/>
      </vt:variant>
      <vt:variant>
        <vt:i4>720982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https://internet.garant.ru/document/redirect/12184522/54</vt:lpwstr>
      </vt:variant>
      <vt:variant>
        <vt:lpwstr/>
      </vt:variant>
      <vt:variant>
        <vt:i4>1703972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sub_502</vt:lpwstr>
      </vt:variant>
      <vt:variant>
        <vt:i4>3276907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https://internet.garant.ru/document/redirect/74369760/0</vt:lpwstr>
      </vt:variant>
      <vt:variant>
        <vt:lpwstr/>
      </vt:variant>
      <vt:variant>
        <vt:i4>2752529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3276907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https://internet.garant.ru/document/redirect/74369760/0</vt:lpwstr>
      </vt:variant>
      <vt:variant>
        <vt:lpwstr/>
      </vt:variant>
      <vt:variant>
        <vt:i4>2752529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3866735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https://internet.garant.ru/document/redirect/12112604/0</vt:lpwstr>
      </vt:variant>
      <vt:variant>
        <vt:lpwstr/>
      </vt:variant>
      <vt:variant>
        <vt:i4>3276907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https://internet.garant.ru/document/redirect/74369760/0</vt:lpwstr>
      </vt:variant>
      <vt:variant>
        <vt:lpwstr/>
      </vt:variant>
      <vt:variant>
        <vt:i4>2752529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1703972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sub_500</vt:lpwstr>
      </vt:variant>
      <vt:variant>
        <vt:i4>1703973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sub_400</vt:lpwstr>
      </vt:variant>
      <vt:variant>
        <vt:i4>1703970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1703971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1703968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1703968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1769506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82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https://internet.garant.ru/document/redirect/74369760/921</vt:lpwstr>
      </vt:variant>
      <vt:variant>
        <vt:lpwstr/>
      </vt:variant>
      <vt:variant>
        <vt:i4>2752529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3473511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https://internet.garant.ru/document/redirect/72192486/0</vt:lpwstr>
      </vt:variant>
      <vt:variant>
        <vt:lpwstr/>
      </vt:variant>
      <vt:variant>
        <vt:i4>458835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https://internet.garant.ru/document/redirect/72192486/42</vt:lpwstr>
      </vt:variant>
      <vt:variant>
        <vt:lpwstr/>
      </vt:variant>
      <vt:variant>
        <vt:i4>3276907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https://internet.garant.ru/document/redirect/74369760/0</vt:lpwstr>
      </vt:variant>
      <vt:variant>
        <vt:lpwstr/>
      </vt:variant>
      <vt:variant>
        <vt:i4>1966158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https://internet.garant.ru/document/redirect/406835821/0</vt:lpwstr>
      </vt:variant>
      <vt:variant>
        <vt:lpwstr/>
      </vt:variant>
      <vt:variant>
        <vt:i4>3407978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https://internet.garant.ru/document/redirect/74765482/0</vt:lpwstr>
      </vt:variant>
      <vt:variant>
        <vt:lpwstr/>
      </vt:variant>
      <vt:variant>
        <vt:i4>655449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https://internet.garant.ru/document/redirect/74369760/283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Галина Ивановна, друг Гитлера</dc:creator>
  <cp:lastModifiedBy>9</cp:lastModifiedBy>
  <cp:revision>13</cp:revision>
  <cp:lastPrinted>2025-11-14T06:31:00Z</cp:lastPrinted>
  <dcterms:created xsi:type="dcterms:W3CDTF">2024-02-16T11:06:00Z</dcterms:created>
  <dcterms:modified xsi:type="dcterms:W3CDTF">2025-12-04T11:15:00Z</dcterms:modified>
</cp:coreProperties>
</file>