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F55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2F71E7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FA1F7F" w:rsidRDefault="00FA1F7F" w:rsidP="00D43D76">
      <w:pPr>
        <w:rPr>
          <w:sz w:val="20"/>
          <w:szCs w:val="20"/>
        </w:rPr>
      </w:pPr>
    </w:p>
    <w:p w:rsidR="00591C47" w:rsidRDefault="00591C47" w:rsidP="00591C47">
      <w:r>
        <w:t>от «25»  апреля  2025г.                                                                           № 96</w:t>
      </w:r>
    </w:p>
    <w:p w:rsidR="00D43D76" w:rsidRPr="00F559F5" w:rsidRDefault="00D43D76" w:rsidP="00D43D76">
      <w:pPr>
        <w:rPr>
          <w:sz w:val="20"/>
          <w:szCs w:val="20"/>
        </w:rPr>
      </w:pPr>
      <w:r w:rsidRPr="00F559F5">
        <w:rPr>
          <w:sz w:val="20"/>
          <w:szCs w:val="20"/>
        </w:rPr>
        <w:t>с.Тросна</w:t>
      </w:r>
    </w:p>
    <w:p w:rsidR="00CF08CB" w:rsidRPr="00B25B97" w:rsidRDefault="00CF08CB" w:rsidP="00E500B4">
      <w:pPr>
        <w:rPr>
          <w:b/>
        </w:rPr>
      </w:pPr>
    </w:p>
    <w:p w:rsidR="00F559F5" w:rsidRPr="00BA416E" w:rsidRDefault="00F559F5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 xml:space="preserve">О внесении изменений в постановление </w:t>
      </w:r>
    </w:p>
    <w:p w:rsidR="00FA1F7F" w:rsidRPr="00BA416E" w:rsidRDefault="00EA770B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а</w:t>
      </w:r>
      <w:r w:rsidR="00FA1F7F" w:rsidRPr="00BA416E">
        <w:rPr>
          <w:b/>
          <w:sz w:val="27"/>
          <w:szCs w:val="27"/>
        </w:rPr>
        <w:t xml:space="preserve">дминистрации </w:t>
      </w:r>
      <w:r w:rsidRPr="00BA416E">
        <w:rPr>
          <w:b/>
          <w:sz w:val="27"/>
          <w:szCs w:val="27"/>
        </w:rPr>
        <w:t>Т</w:t>
      </w:r>
      <w:r w:rsidR="00FA1F7F" w:rsidRPr="00BA416E">
        <w:rPr>
          <w:b/>
          <w:sz w:val="27"/>
          <w:szCs w:val="27"/>
        </w:rPr>
        <w:t>роснянского района</w:t>
      </w:r>
    </w:p>
    <w:p w:rsidR="00F559F5" w:rsidRPr="00BA416E" w:rsidRDefault="00FA1F7F" w:rsidP="002D79E5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о</w:t>
      </w:r>
      <w:r w:rsidR="00F559F5" w:rsidRPr="00BA416E">
        <w:rPr>
          <w:b/>
          <w:sz w:val="27"/>
          <w:szCs w:val="27"/>
        </w:rPr>
        <w:t xml:space="preserve">т </w:t>
      </w:r>
      <w:r w:rsidR="00EA770B" w:rsidRPr="00BA416E">
        <w:rPr>
          <w:b/>
          <w:sz w:val="27"/>
          <w:szCs w:val="27"/>
        </w:rPr>
        <w:t>19 июля 2024</w:t>
      </w:r>
      <w:r w:rsidR="00F559F5" w:rsidRPr="00BA416E">
        <w:rPr>
          <w:b/>
          <w:sz w:val="27"/>
          <w:szCs w:val="27"/>
        </w:rPr>
        <w:t xml:space="preserve"> г. № </w:t>
      </w:r>
      <w:r w:rsidR="004B54EC">
        <w:rPr>
          <w:b/>
          <w:sz w:val="27"/>
          <w:szCs w:val="27"/>
        </w:rPr>
        <w:t>174</w:t>
      </w:r>
    </w:p>
    <w:p w:rsidR="002D79E5" w:rsidRDefault="00F559F5" w:rsidP="00EA770B">
      <w:pPr>
        <w:rPr>
          <w:b/>
          <w:sz w:val="27"/>
          <w:szCs w:val="27"/>
        </w:rPr>
      </w:pPr>
      <w:r w:rsidRPr="00BA416E">
        <w:rPr>
          <w:b/>
          <w:sz w:val="27"/>
          <w:szCs w:val="27"/>
        </w:rPr>
        <w:t>«</w:t>
      </w:r>
      <w:r w:rsidR="002D79E5" w:rsidRPr="00BA416E">
        <w:rPr>
          <w:b/>
          <w:sz w:val="27"/>
          <w:szCs w:val="27"/>
        </w:rPr>
        <w:t>Об  утверждени</w:t>
      </w:r>
      <w:r w:rsidR="00F75F94" w:rsidRPr="00BA416E">
        <w:rPr>
          <w:b/>
          <w:sz w:val="27"/>
          <w:szCs w:val="27"/>
        </w:rPr>
        <w:t>и перечня автомобильных дорог общего пользования местного значения в</w:t>
      </w:r>
      <w:r w:rsidR="004B54EC">
        <w:rPr>
          <w:b/>
          <w:sz w:val="27"/>
          <w:szCs w:val="27"/>
        </w:rPr>
        <w:t>не границ</w:t>
      </w:r>
      <w:r w:rsidR="00F75F94" w:rsidRPr="00BA416E">
        <w:rPr>
          <w:b/>
          <w:sz w:val="27"/>
          <w:szCs w:val="27"/>
        </w:rPr>
        <w:t xml:space="preserve"> населенных пунктов в границах Троснянского района Орловской области</w:t>
      </w:r>
      <w:r w:rsidRPr="00BA416E">
        <w:rPr>
          <w:b/>
          <w:sz w:val="27"/>
          <w:szCs w:val="27"/>
        </w:rPr>
        <w:t>»</w:t>
      </w:r>
    </w:p>
    <w:p w:rsidR="00BA416E" w:rsidRDefault="00BA416E" w:rsidP="002D79E5">
      <w:pPr>
        <w:ind w:firstLine="567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2D79E5" w:rsidRPr="00E500B4" w:rsidRDefault="002D79E5" w:rsidP="002D79E5">
      <w:pPr>
        <w:ind w:firstLine="567"/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В соответствии с  Федерального закона от 08.11.2007 года №257-ФЗ «Об автомобильных дорогах и о дорожной деятельности в Российской Федерации», в целях организации работ  по содержанию и ремонту автомобильных дорог общего пользования местного значения </w:t>
      </w:r>
      <w:r w:rsidR="00EA770B" w:rsidRPr="00E500B4">
        <w:rPr>
          <w:sz w:val="27"/>
          <w:szCs w:val="27"/>
        </w:rPr>
        <w:t xml:space="preserve"> </w:t>
      </w:r>
      <w:r w:rsidRPr="00E500B4">
        <w:rPr>
          <w:sz w:val="27"/>
          <w:szCs w:val="27"/>
        </w:rPr>
        <w:t xml:space="preserve">  п о с т а н о в л я е т:</w:t>
      </w:r>
    </w:p>
    <w:p w:rsidR="002D79E5" w:rsidRPr="00E500B4" w:rsidRDefault="002D79E5" w:rsidP="002D79E5">
      <w:pPr>
        <w:ind w:firstLine="567"/>
        <w:jc w:val="both"/>
        <w:rPr>
          <w:sz w:val="27"/>
          <w:szCs w:val="27"/>
        </w:rPr>
      </w:pPr>
    </w:p>
    <w:p w:rsidR="00EA770B" w:rsidRPr="00E500B4" w:rsidRDefault="00F559F5" w:rsidP="00E500B4">
      <w:pPr>
        <w:numPr>
          <w:ilvl w:val="0"/>
          <w:numId w:val="3"/>
        </w:numPr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Изложить в новой редакции </w:t>
      </w:r>
      <w:r w:rsidR="004B54EC">
        <w:rPr>
          <w:sz w:val="27"/>
          <w:szCs w:val="27"/>
        </w:rPr>
        <w:t>п.42</w:t>
      </w:r>
      <w:r w:rsidR="00603F3E" w:rsidRPr="00E500B4">
        <w:rPr>
          <w:sz w:val="27"/>
          <w:szCs w:val="27"/>
        </w:rPr>
        <w:t xml:space="preserve"> </w:t>
      </w:r>
      <w:r w:rsidR="00F75F94" w:rsidRPr="00E500B4">
        <w:rPr>
          <w:sz w:val="27"/>
          <w:szCs w:val="27"/>
        </w:rPr>
        <w:t>п</w:t>
      </w:r>
      <w:r w:rsidR="00EA770B" w:rsidRPr="00E500B4">
        <w:rPr>
          <w:sz w:val="27"/>
          <w:szCs w:val="27"/>
        </w:rPr>
        <w:t>риложения</w:t>
      </w:r>
      <w:r w:rsidR="00F75F94" w:rsidRPr="00E500B4">
        <w:rPr>
          <w:sz w:val="27"/>
          <w:szCs w:val="27"/>
        </w:rPr>
        <w:t xml:space="preserve"> к постановлению администрации Троснянского района Орловской области от 19 июля 2024 г. № 173 </w:t>
      </w:r>
      <w:r w:rsidR="008F6069" w:rsidRPr="00E500B4">
        <w:rPr>
          <w:sz w:val="27"/>
          <w:szCs w:val="27"/>
        </w:rPr>
        <w:t xml:space="preserve"> «</w:t>
      </w:r>
      <w:r w:rsidR="00F75F94" w:rsidRPr="00E500B4">
        <w:rPr>
          <w:sz w:val="27"/>
          <w:szCs w:val="27"/>
        </w:rPr>
        <w:t>Перечень автомобильных дорог общего пользования местного значения в</w:t>
      </w:r>
      <w:r w:rsidR="004B54EC">
        <w:rPr>
          <w:sz w:val="27"/>
          <w:szCs w:val="27"/>
        </w:rPr>
        <w:t>не границ</w:t>
      </w:r>
      <w:r w:rsidR="00F75F94" w:rsidRPr="00E500B4">
        <w:rPr>
          <w:sz w:val="27"/>
          <w:szCs w:val="27"/>
        </w:rPr>
        <w:t xml:space="preserve"> населенных пунктов в границах Троснянского района Орловской области</w:t>
      </w:r>
      <w:r w:rsidR="00603F3E" w:rsidRPr="00E500B4">
        <w:rPr>
          <w:sz w:val="27"/>
          <w:szCs w:val="27"/>
        </w:rPr>
        <w:t>»</w:t>
      </w:r>
      <w:r w:rsidR="008F6069" w:rsidRPr="00E500B4">
        <w:rPr>
          <w:sz w:val="27"/>
          <w:szCs w:val="27"/>
        </w:rPr>
        <w:t>:</w:t>
      </w:r>
    </w:p>
    <w:p w:rsidR="008F6069" w:rsidRPr="00E500B4" w:rsidRDefault="008F6069" w:rsidP="008F6069">
      <w:pPr>
        <w:ind w:left="930"/>
        <w:jc w:val="both"/>
        <w:rPr>
          <w:sz w:val="27"/>
          <w:szCs w:val="27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2268"/>
        <w:gridCol w:w="709"/>
        <w:gridCol w:w="567"/>
        <w:gridCol w:w="567"/>
        <w:gridCol w:w="850"/>
        <w:gridCol w:w="851"/>
        <w:gridCol w:w="709"/>
        <w:gridCol w:w="708"/>
        <w:gridCol w:w="709"/>
        <w:gridCol w:w="567"/>
        <w:gridCol w:w="851"/>
      </w:tblGrid>
      <w:tr w:rsidR="000A2B95" w:rsidRPr="001C1AC9" w:rsidTr="000A2B95">
        <w:trPr>
          <w:cantSplit/>
          <w:trHeight w:val="1599"/>
        </w:trPr>
        <w:tc>
          <w:tcPr>
            <w:tcW w:w="567" w:type="dxa"/>
            <w:vMerge w:val="restart"/>
            <w:vAlign w:val="center"/>
          </w:tcPr>
          <w:p w:rsidR="000A2B95" w:rsidRPr="00125395" w:rsidRDefault="000A2B95" w:rsidP="005B3471">
            <w:pPr>
              <w:jc w:val="center"/>
              <w:rPr>
                <w:b/>
                <w:bCs/>
                <w:sz w:val="18"/>
                <w:szCs w:val="18"/>
              </w:rPr>
            </w:pPr>
            <w:r w:rsidRPr="00125395">
              <w:rPr>
                <w:b/>
                <w:bCs/>
                <w:sz w:val="18"/>
                <w:szCs w:val="18"/>
              </w:rPr>
              <w:t>№ п/п</w:t>
            </w:r>
          </w:p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A2B95" w:rsidRPr="000A2B95" w:rsidRDefault="000A2B95" w:rsidP="005B3471">
            <w:pPr>
              <w:jc w:val="center"/>
              <w:rPr>
                <w:bCs/>
                <w:sz w:val="18"/>
                <w:szCs w:val="18"/>
              </w:rPr>
            </w:pPr>
            <w:r w:rsidRPr="000A2B95">
              <w:rPr>
                <w:bCs/>
                <w:sz w:val="18"/>
                <w:szCs w:val="18"/>
              </w:rPr>
              <w:t xml:space="preserve">Идентифика-ционный </w:t>
            </w:r>
          </w:p>
          <w:p w:rsidR="000A2B95" w:rsidRPr="000A2B95" w:rsidRDefault="000A2B95">
            <w:pPr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номер</w:t>
            </w:r>
          </w:p>
        </w:tc>
        <w:tc>
          <w:tcPr>
            <w:tcW w:w="2268" w:type="dxa"/>
            <w:vMerge w:val="restart"/>
          </w:tcPr>
          <w:tbl>
            <w:tblPr>
              <w:tblW w:w="2880" w:type="dxa"/>
              <w:tblLayout w:type="fixed"/>
              <w:tblLook w:val="04A0"/>
            </w:tblPr>
            <w:tblGrid>
              <w:gridCol w:w="2880"/>
            </w:tblGrid>
            <w:tr w:rsidR="000A2B95" w:rsidRPr="005B3471" w:rsidTr="00125395">
              <w:trPr>
                <w:trHeight w:val="6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A2B95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3471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автомо-</w:t>
                  </w:r>
                </w:p>
                <w:p w:rsidR="000A2B95" w:rsidRPr="005B3471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бильных дорог</w:t>
                  </w:r>
                </w:p>
              </w:tc>
            </w:tr>
            <w:tr w:rsidR="000A2B95" w:rsidRPr="005B3471" w:rsidTr="00125395">
              <w:trPr>
                <w:trHeight w:val="465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A2B95" w:rsidRPr="005B3471" w:rsidRDefault="000A2B95" w:rsidP="005B3471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A2B95" w:rsidRPr="00125395" w:rsidRDefault="000A2B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A2B95" w:rsidRPr="00125395" w:rsidRDefault="000A2B95" w:rsidP="005B347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Протяженность, км.</w:t>
            </w:r>
          </w:p>
        </w:tc>
        <w:tc>
          <w:tcPr>
            <w:tcW w:w="2835" w:type="dxa"/>
            <w:gridSpan w:val="4"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Типы  покрытий  с  твердым  покрытием:</w:t>
            </w:r>
          </w:p>
        </w:tc>
        <w:tc>
          <w:tcPr>
            <w:tcW w:w="709" w:type="dxa"/>
            <w:vMerge w:val="restart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 xml:space="preserve">грунтовые, улучшенные  </w:t>
            </w:r>
          </w:p>
        </w:tc>
        <w:tc>
          <w:tcPr>
            <w:tcW w:w="708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мосты (путепроводы)</w:t>
            </w:r>
          </w:p>
        </w:tc>
        <w:tc>
          <w:tcPr>
            <w:tcW w:w="709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Трубы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Плотины</w:t>
            </w:r>
          </w:p>
        </w:tc>
        <w:tc>
          <w:tcPr>
            <w:tcW w:w="851" w:type="dxa"/>
            <w:vMerge w:val="restart"/>
            <w:textDirection w:val="btLr"/>
          </w:tcPr>
          <w:p w:rsidR="000A2B95" w:rsidRDefault="000A2B95" w:rsidP="005B347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3471">
              <w:rPr>
                <w:sz w:val="20"/>
                <w:szCs w:val="20"/>
              </w:rPr>
              <w:t>Ширина  проезжей  части              покрытия, м</w:t>
            </w:r>
          </w:p>
        </w:tc>
      </w:tr>
      <w:tr w:rsidR="000A2B95" w:rsidRPr="001C1AC9" w:rsidTr="000A2B95">
        <w:trPr>
          <w:cantSplit/>
          <w:trHeight w:val="1635"/>
        </w:trPr>
        <w:tc>
          <w:tcPr>
            <w:tcW w:w="567" w:type="dxa"/>
            <w:vMerge/>
            <w:vAlign w:val="center"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2B95" w:rsidRPr="000A2B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A2B95" w:rsidRPr="00125395" w:rsidRDefault="000A2B9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цементо-    бетонные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асфальто-    бетонные</w:t>
            </w:r>
          </w:p>
        </w:tc>
        <w:tc>
          <w:tcPr>
            <w:tcW w:w="850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щебень гранитный, обраб.  вяжущим</w:t>
            </w:r>
          </w:p>
        </w:tc>
        <w:tc>
          <w:tcPr>
            <w:tcW w:w="851" w:type="dxa"/>
            <w:textDirection w:val="btLr"/>
          </w:tcPr>
          <w:p w:rsidR="000A2B95" w:rsidRPr="00125395" w:rsidRDefault="000A2B95" w:rsidP="000A2B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2B95">
              <w:rPr>
                <w:sz w:val="18"/>
                <w:szCs w:val="18"/>
              </w:rPr>
              <w:t>переходные (щебеночные,   гравийные)</w:t>
            </w:r>
          </w:p>
        </w:tc>
        <w:tc>
          <w:tcPr>
            <w:tcW w:w="709" w:type="dxa"/>
            <w:vMerge/>
          </w:tcPr>
          <w:p w:rsidR="000A2B95" w:rsidRPr="00125395" w:rsidRDefault="000A2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Материал (ж/б, метал., деревян.)  , длина  ( м)</w:t>
            </w:r>
          </w:p>
        </w:tc>
        <w:tc>
          <w:tcPr>
            <w:tcW w:w="709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Материал ( ж/б,  метал., камен.)  длина  ( м)</w:t>
            </w:r>
          </w:p>
        </w:tc>
        <w:tc>
          <w:tcPr>
            <w:tcW w:w="567" w:type="dxa"/>
            <w:textDirection w:val="btLr"/>
          </w:tcPr>
          <w:p w:rsidR="000A2B95" w:rsidRPr="00125395" w:rsidRDefault="000A2B95" w:rsidP="001253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395">
              <w:rPr>
                <w:sz w:val="18"/>
                <w:szCs w:val="18"/>
              </w:rPr>
              <w:t>длина  ( м)</w:t>
            </w:r>
          </w:p>
        </w:tc>
        <w:tc>
          <w:tcPr>
            <w:tcW w:w="851" w:type="dxa"/>
            <w:vMerge/>
          </w:tcPr>
          <w:p w:rsidR="000A2B95" w:rsidRDefault="000A2B95" w:rsidP="005B3471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4B54EC" w:rsidRPr="001C1AC9" w:rsidTr="000C5A1E">
        <w:tc>
          <w:tcPr>
            <w:tcW w:w="567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</w:tcPr>
          <w:p w:rsidR="004B54EC" w:rsidRDefault="004B5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54-254 ОП МР 54-Н-188</w:t>
            </w:r>
          </w:p>
        </w:tc>
        <w:tc>
          <w:tcPr>
            <w:tcW w:w="2268" w:type="dxa"/>
          </w:tcPr>
          <w:p w:rsidR="004B54EC" w:rsidRDefault="004B54EC" w:rsidP="004B5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Рудово -д. Измайлово                           (0+000 - 1+000)</w:t>
            </w:r>
          </w:p>
        </w:tc>
        <w:tc>
          <w:tcPr>
            <w:tcW w:w="709" w:type="dxa"/>
          </w:tcPr>
          <w:p w:rsidR="004B54EC" w:rsidRDefault="005F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54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</w:tcPr>
          <w:p w:rsidR="004B54EC" w:rsidRDefault="005F7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  <w:r w:rsidR="004B54EC">
              <w:rPr>
                <w:sz w:val="22"/>
                <w:szCs w:val="22"/>
              </w:rPr>
              <w:t xml:space="preserve"> (0+000 - </w:t>
            </w:r>
            <w:r>
              <w:rPr>
                <w:sz w:val="22"/>
                <w:szCs w:val="22"/>
              </w:rPr>
              <w:lastRenderedPageBreak/>
              <w:t>2+7</w:t>
            </w:r>
            <w:r w:rsidR="004B54EC">
              <w:rPr>
                <w:sz w:val="22"/>
                <w:szCs w:val="22"/>
              </w:rPr>
              <w:t>00)</w:t>
            </w:r>
          </w:p>
        </w:tc>
        <w:tc>
          <w:tcPr>
            <w:tcW w:w="709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4B54EC" w:rsidRDefault="004B5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F36DBF">
              <w:rPr>
                <w:sz w:val="22"/>
                <w:szCs w:val="22"/>
              </w:rPr>
              <w:t>4,5</w:t>
            </w:r>
          </w:p>
        </w:tc>
      </w:tr>
    </w:tbl>
    <w:p w:rsidR="00F75F94" w:rsidRPr="00E500B4" w:rsidRDefault="00F75F94" w:rsidP="008F6069">
      <w:pPr>
        <w:ind w:left="930"/>
        <w:jc w:val="both"/>
        <w:rPr>
          <w:sz w:val="27"/>
          <w:szCs w:val="27"/>
        </w:rPr>
      </w:pPr>
    </w:p>
    <w:p w:rsidR="003B0DCA" w:rsidRPr="00E500B4" w:rsidRDefault="00536337" w:rsidP="00536337">
      <w:pPr>
        <w:jc w:val="both"/>
        <w:rPr>
          <w:sz w:val="27"/>
          <w:szCs w:val="27"/>
        </w:rPr>
      </w:pPr>
      <w:r w:rsidRPr="00E500B4">
        <w:rPr>
          <w:sz w:val="27"/>
          <w:szCs w:val="27"/>
        </w:rPr>
        <w:t xml:space="preserve">        </w:t>
      </w:r>
      <w:r w:rsidR="008F6069" w:rsidRPr="00E500B4">
        <w:rPr>
          <w:sz w:val="27"/>
          <w:szCs w:val="27"/>
        </w:rPr>
        <w:t>2</w:t>
      </w:r>
      <w:r w:rsidRPr="00E500B4">
        <w:rPr>
          <w:sz w:val="27"/>
          <w:szCs w:val="27"/>
        </w:rPr>
        <w:t xml:space="preserve">. </w:t>
      </w:r>
      <w:r w:rsidR="008F2BF1" w:rsidRPr="00E500B4">
        <w:rPr>
          <w:sz w:val="27"/>
          <w:szCs w:val="27"/>
        </w:rPr>
        <w:t xml:space="preserve">Настоящее постановление </w:t>
      </w:r>
      <w:r w:rsidR="008F6069" w:rsidRPr="00E500B4">
        <w:rPr>
          <w:sz w:val="27"/>
          <w:szCs w:val="27"/>
        </w:rPr>
        <w:t xml:space="preserve">вступает в силу с момента его официального </w:t>
      </w:r>
      <w:r w:rsidR="008F2BF1" w:rsidRPr="00E500B4">
        <w:rPr>
          <w:sz w:val="27"/>
          <w:szCs w:val="27"/>
        </w:rPr>
        <w:t>обнародова</w:t>
      </w:r>
      <w:r w:rsidR="008F6069" w:rsidRPr="00E500B4">
        <w:rPr>
          <w:sz w:val="27"/>
          <w:szCs w:val="27"/>
        </w:rPr>
        <w:t>ния</w:t>
      </w:r>
      <w:r w:rsidR="008F2BF1" w:rsidRPr="00E500B4">
        <w:rPr>
          <w:sz w:val="27"/>
          <w:szCs w:val="27"/>
        </w:rPr>
        <w:t xml:space="preserve"> и</w:t>
      </w:r>
      <w:r w:rsidR="008F6069" w:rsidRPr="00E500B4">
        <w:rPr>
          <w:sz w:val="27"/>
          <w:szCs w:val="27"/>
        </w:rPr>
        <w:t xml:space="preserve"> подлежит  размещению</w:t>
      </w:r>
      <w:r w:rsidR="008F2BF1" w:rsidRPr="00E500B4">
        <w:rPr>
          <w:sz w:val="27"/>
          <w:szCs w:val="27"/>
        </w:rPr>
        <w:t xml:space="preserve"> на официальном сайте в информационно-телекоммуникационной сети «Интернет» администрации Троснянского района Орловской области по адресу: </w:t>
      </w:r>
      <w:hyperlink r:id="rId9" w:history="1">
        <w:r w:rsidR="00D3342A" w:rsidRPr="00E500B4">
          <w:rPr>
            <w:rStyle w:val="aa"/>
            <w:color w:val="auto"/>
            <w:sz w:val="27"/>
            <w:szCs w:val="27"/>
            <w:lang w:val="en-US"/>
          </w:rPr>
          <w:t>www</w:t>
        </w:r>
        <w:r w:rsidR="00D3342A" w:rsidRPr="00E500B4">
          <w:rPr>
            <w:rStyle w:val="aa"/>
            <w:color w:val="auto"/>
            <w:sz w:val="27"/>
            <w:szCs w:val="27"/>
          </w:rPr>
          <w:t>.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adm</w:t>
        </w:r>
        <w:r w:rsidR="00D3342A" w:rsidRPr="00E500B4">
          <w:rPr>
            <w:rStyle w:val="aa"/>
            <w:color w:val="auto"/>
            <w:sz w:val="27"/>
            <w:szCs w:val="27"/>
          </w:rPr>
          <w:t>-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trosna</w:t>
        </w:r>
        <w:r w:rsidR="00D3342A" w:rsidRPr="00E500B4">
          <w:rPr>
            <w:rStyle w:val="aa"/>
            <w:color w:val="auto"/>
            <w:sz w:val="27"/>
            <w:szCs w:val="27"/>
          </w:rPr>
          <w:t>.</w:t>
        </w:r>
        <w:r w:rsidR="00D3342A" w:rsidRPr="00E500B4">
          <w:rPr>
            <w:rStyle w:val="aa"/>
            <w:color w:val="auto"/>
            <w:sz w:val="27"/>
            <w:szCs w:val="27"/>
            <w:lang w:val="en-US"/>
          </w:rPr>
          <w:t>ru</w:t>
        </w:r>
      </w:hyperlink>
      <w:r w:rsidR="00D3342A" w:rsidRPr="00E500B4">
        <w:rPr>
          <w:sz w:val="27"/>
          <w:szCs w:val="27"/>
        </w:rPr>
        <w:t xml:space="preserve">. </w:t>
      </w:r>
    </w:p>
    <w:p w:rsidR="00D3342A" w:rsidRDefault="00D3342A" w:rsidP="00E500B4">
      <w:pPr>
        <w:pStyle w:val="ab"/>
        <w:rPr>
          <w:sz w:val="27"/>
          <w:szCs w:val="27"/>
        </w:rPr>
      </w:pPr>
      <w:r w:rsidRPr="00E500B4">
        <w:rPr>
          <w:sz w:val="27"/>
          <w:szCs w:val="27"/>
        </w:rPr>
        <w:t xml:space="preserve">        </w:t>
      </w:r>
      <w:r w:rsidR="008F6069" w:rsidRPr="00E500B4">
        <w:rPr>
          <w:sz w:val="27"/>
          <w:szCs w:val="27"/>
        </w:rPr>
        <w:t>3</w:t>
      </w:r>
      <w:r w:rsidRPr="00E500B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E500B4" w:rsidRPr="00E500B4" w:rsidRDefault="00E500B4" w:rsidP="00E500B4">
      <w:pPr>
        <w:pStyle w:val="ab"/>
        <w:rPr>
          <w:sz w:val="27"/>
          <w:szCs w:val="27"/>
        </w:rPr>
      </w:pPr>
    </w:p>
    <w:p w:rsidR="008E1774" w:rsidRDefault="008E1774" w:rsidP="008E1774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Глава  района                                                                   А. В. Левковский</w:t>
      </w:r>
    </w:p>
    <w:p w:rsidR="00FC371F" w:rsidRDefault="00FC371F" w:rsidP="008E1774">
      <w:pPr>
        <w:spacing w:before="100" w:beforeAutospacing="1" w:after="100" w:afterAutospacing="1"/>
        <w:rPr>
          <w:b/>
          <w:sz w:val="28"/>
          <w:szCs w:val="28"/>
        </w:rPr>
      </w:pPr>
    </w:p>
    <w:sectPr w:rsidR="00FC371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98" w:rsidRDefault="00CA0498" w:rsidP="00694A71">
      <w:r>
        <w:separator/>
      </w:r>
    </w:p>
  </w:endnote>
  <w:endnote w:type="continuationSeparator" w:id="0">
    <w:p w:rsidR="00CA0498" w:rsidRDefault="00CA0498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98" w:rsidRDefault="00CA0498" w:rsidP="00694A71">
      <w:r>
        <w:separator/>
      </w:r>
    </w:p>
  </w:footnote>
  <w:footnote w:type="continuationSeparator" w:id="0">
    <w:p w:rsidR="00CA0498" w:rsidRDefault="00CA0498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87C046F"/>
    <w:multiLevelType w:val="hybridMultilevel"/>
    <w:tmpl w:val="1EB4450C"/>
    <w:lvl w:ilvl="0" w:tplc="2A4633DE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A2B95"/>
    <w:rsid w:val="000C5A1E"/>
    <w:rsid w:val="001048E3"/>
    <w:rsid w:val="00125395"/>
    <w:rsid w:val="00171E21"/>
    <w:rsid w:val="001753A1"/>
    <w:rsid w:val="001B19F8"/>
    <w:rsid w:val="001B4FA2"/>
    <w:rsid w:val="001C1AC9"/>
    <w:rsid w:val="001E1C53"/>
    <w:rsid w:val="001E3AA8"/>
    <w:rsid w:val="00215B5C"/>
    <w:rsid w:val="00277CF2"/>
    <w:rsid w:val="002A33CC"/>
    <w:rsid w:val="002A7A2B"/>
    <w:rsid w:val="002D6E9D"/>
    <w:rsid w:val="002D79E5"/>
    <w:rsid w:val="002F71E7"/>
    <w:rsid w:val="00302C64"/>
    <w:rsid w:val="003065B1"/>
    <w:rsid w:val="00335C98"/>
    <w:rsid w:val="00386459"/>
    <w:rsid w:val="00386A12"/>
    <w:rsid w:val="003B0DCA"/>
    <w:rsid w:val="003B1D1D"/>
    <w:rsid w:val="003B5BAF"/>
    <w:rsid w:val="003C7320"/>
    <w:rsid w:val="003E707A"/>
    <w:rsid w:val="003F5FCE"/>
    <w:rsid w:val="00401650"/>
    <w:rsid w:val="0044494E"/>
    <w:rsid w:val="0045356C"/>
    <w:rsid w:val="004745C6"/>
    <w:rsid w:val="004B54EC"/>
    <w:rsid w:val="004E1D0A"/>
    <w:rsid w:val="004E47A4"/>
    <w:rsid w:val="00515DA6"/>
    <w:rsid w:val="00536337"/>
    <w:rsid w:val="00553F24"/>
    <w:rsid w:val="00556A24"/>
    <w:rsid w:val="00586930"/>
    <w:rsid w:val="00591C47"/>
    <w:rsid w:val="005B3471"/>
    <w:rsid w:val="005E7C0F"/>
    <w:rsid w:val="005F7644"/>
    <w:rsid w:val="00603F3E"/>
    <w:rsid w:val="00612603"/>
    <w:rsid w:val="00670D85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2729B"/>
    <w:rsid w:val="00743B67"/>
    <w:rsid w:val="00751F9F"/>
    <w:rsid w:val="007562DF"/>
    <w:rsid w:val="007942FF"/>
    <w:rsid w:val="007958F0"/>
    <w:rsid w:val="007A0EF1"/>
    <w:rsid w:val="007A48B8"/>
    <w:rsid w:val="00850B17"/>
    <w:rsid w:val="00870E70"/>
    <w:rsid w:val="008B16AD"/>
    <w:rsid w:val="008B53AA"/>
    <w:rsid w:val="008C47A1"/>
    <w:rsid w:val="008E1774"/>
    <w:rsid w:val="008F2BF1"/>
    <w:rsid w:val="008F6069"/>
    <w:rsid w:val="00900343"/>
    <w:rsid w:val="00950C9D"/>
    <w:rsid w:val="009F68BF"/>
    <w:rsid w:val="00A25812"/>
    <w:rsid w:val="00A46961"/>
    <w:rsid w:val="00A53920"/>
    <w:rsid w:val="00AB4CEE"/>
    <w:rsid w:val="00AE0D20"/>
    <w:rsid w:val="00AE1E2D"/>
    <w:rsid w:val="00B25B97"/>
    <w:rsid w:val="00B377AC"/>
    <w:rsid w:val="00B577BE"/>
    <w:rsid w:val="00B83F67"/>
    <w:rsid w:val="00BA416E"/>
    <w:rsid w:val="00BC36B1"/>
    <w:rsid w:val="00BD1D7C"/>
    <w:rsid w:val="00BE0269"/>
    <w:rsid w:val="00BE223D"/>
    <w:rsid w:val="00C06ACF"/>
    <w:rsid w:val="00C154B7"/>
    <w:rsid w:val="00C3252F"/>
    <w:rsid w:val="00C42032"/>
    <w:rsid w:val="00C52CFB"/>
    <w:rsid w:val="00CA0498"/>
    <w:rsid w:val="00CF08CB"/>
    <w:rsid w:val="00D26B84"/>
    <w:rsid w:val="00D3342A"/>
    <w:rsid w:val="00D43D76"/>
    <w:rsid w:val="00D53CE6"/>
    <w:rsid w:val="00D83115"/>
    <w:rsid w:val="00DA13A8"/>
    <w:rsid w:val="00DA49D8"/>
    <w:rsid w:val="00E015D4"/>
    <w:rsid w:val="00E14525"/>
    <w:rsid w:val="00E2185F"/>
    <w:rsid w:val="00E270B5"/>
    <w:rsid w:val="00E500B4"/>
    <w:rsid w:val="00E615BD"/>
    <w:rsid w:val="00E62235"/>
    <w:rsid w:val="00E64FB6"/>
    <w:rsid w:val="00E732ED"/>
    <w:rsid w:val="00E765EA"/>
    <w:rsid w:val="00E77643"/>
    <w:rsid w:val="00E931D6"/>
    <w:rsid w:val="00EA770B"/>
    <w:rsid w:val="00EC0A8C"/>
    <w:rsid w:val="00EF43BD"/>
    <w:rsid w:val="00F12F83"/>
    <w:rsid w:val="00F158E6"/>
    <w:rsid w:val="00F22C00"/>
    <w:rsid w:val="00F3486F"/>
    <w:rsid w:val="00F36DBF"/>
    <w:rsid w:val="00F425A5"/>
    <w:rsid w:val="00F559F5"/>
    <w:rsid w:val="00F70C05"/>
    <w:rsid w:val="00F75F94"/>
    <w:rsid w:val="00F84CDB"/>
    <w:rsid w:val="00FA1F7F"/>
    <w:rsid w:val="00FC371F"/>
    <w:rsid w:val="00FE2585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styleId="aa">
    <w:name w:val="Hyperlink"/>
    <w:rsid w:val="00D3342A"/>
    <w:rPr>
      <w:color w:val="0563C1"/>
      <w:u w:val="single"/>
    </w:rPr>
  </w:style>
  <w:style w:type="paragraph" w:styleId="ab">
    <w:name w:val="No Spacing"/>
    <w:uiPriority w:val="1"/>
    <w:qFormat/>
    <w:rsid w:val="00D334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tr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68DF8-A246-4A00-A554-78AF8B84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2024-09-23T11:58:00Z</cp:lastPrinted>
  <dcterms:created xsi:type="dcterms:W3CDTF">2025-05-13T12:34:00Z</dcterms:created>
  <dcterms:modified xsi:type="dcterms:W3CDTF">2025-05-13T12:34:00Z</dcterms:modified>
</cp:coreProperties>
</file>