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71" w:rsidRDefault="00C67771" w:rsidP="00C67771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5805" cy="90424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71" w:rsidRDefault="00C67771" w:rsidP="00C67771">
      <w:pPr>
        <w:ind w:left="4680"/>
        <w:jc w:val="center"/>
        <w:rPr>
          <w:b/>
          <w:szCs w:val="28"/>
        </w:rPr>
      </w:pPr>
    </w:p>
    <w:p w:rsidR="00C67771" w:rsidRDefault="00C67771" w:rsidP="00C6777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C67771" w:rsidRDefault="00C67771" w:rsidP="00C6777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ОРЛОВСКАЯ ОБЛАСТЬ</w:t>
      </w:r>
    </w:p>
    <w:p w:rsidR="00C67771" w:rsidRDefault="00C67771" w:rsidP="00C677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ТРОСНЯНСКОГО РАЙОНА</w:t>
      </w:r>
    </w:p>
    <w:p w:rsidR="00C67771" w:rsidRDefault="00C67771" w:rsidP="00C67771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C67771" w:rsidRDefault="00C67771" w:rsidP="00C67771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C67771" w:rsidRDefault="00C67771" w:rsidP="00C67771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aps/>
          <w:sz w:val="27"/>
          <w:szCs w:val="27"/>
        </w:rPr>
        <w:t>ПОСТАНОВЛЕНИЕ</w:t>
      </w:r>
    </w:p>
    <w:p w:rsidR="00C67771" w:rsidRDefault="00C67771" w:rsidP="00C67771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C67771" w:rsidRDefault="00C67771" w:rsidP="00C67771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C67771" w:rsidRDefault="00C67771" w:rsidP="00C67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3 декабря  2024г.                                                                        №  351                 </w:t>
      </w:r>
    </w:p>
    <w:p w:rsidR="00C67771" w:rsidRDefault="00C67771" w:rsidP="00C67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67771" w:rsidRDefault="00C67771" w:rsidP="00C6777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771" w:rsidRDefault="00C67771" w:rsidP="00C67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71" w:rsidRDefault="00C67771" w:rsidP="00C67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71" w:rsidRDefault="00C67771" w:rsidP="00C6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от 30.12.2013 года № 343  «О порядке установления платы, взимаемой с родителей (законных представителей) за присмотр и уход за детьми в образовательных организациях (учреждениях)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реализующих  программы</w:t>
      </w:r>
    </w:p>
    <w:p w:rsidR="00C67771" w:rsidRDefault="00C67771" w:rsidP="00C6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образования» </w:t>
      </w:r>
    </w:p>
    <w:p w:rsidR="00C67771" w:rsidRDefault="00C67771" w:rsidP="00C6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771" w:rsidRDefault="00C67771" w:rsidP="00C6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районного Совета народных депутатов от 28 ноября 2024 года № 156 «О дополнительных мерах социальной поддержки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Орловской области, призванных на военную службу  в Вооруженные силы Российской Федерации, либо заключивших контракт и членов их семей»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 л я е т:</w:t>
      </w:r>
    </w:p>
    <w:p w:rsidR="00C67771" w:rsidRDefault="00C67771" w:rsidP="00C677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30.12.2013 года № 343   «О порядке установления платы, взимаемой с родителей законных представителей) за присмотр и уход за детьми в образовательных организациях (учреждениях)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реализующих  программы  дошкольного образования» (далее Постановление) следующие дополнения и изменения:</w:t>
      </w:r>
      <w:proofErr w:type="gramEnd"/>
    </w:p>
    <w:p w:rsidR="00C67771" w:rsidRDefault="00C67771" w:rsidP="00C67771">
      <w:pPr>
        <w:pStyle w:val="a3"/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3.6 приложения Постановления изложить в следующей редакции:</w:t>
      </w:r>
    </w:p>
    <w:p w:rsidR="00C67771" w:rsidRDefault="00C67771" w:rsidP="00C67771">
      <w:pPr>
        <w:widowControl w:val="0"/>
        <w:tabs>
          <w:tab w:val="left" w:pos="1525"/>
        </w:tabs>
        <w:autoSpaceDE w:val="0"/>
        <w:autoSpaceDN w:val="0"/>
        <w:spacing w:before="247"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«3.6. Полное освобождение от родительской платы родителям (законным представителям) детей распространяется на следующие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участников специальной военной операции и членов их семей*(в том числе в случае гибели (смерти) участников специальной военной </w:t>
      </w:r>
      <w:r>
        <w:rPr>
          <w:rFonts w:ascii="Times New Roman" w:hAnsi="Times New Roman" w:cs="Times New Roman"/>
          <w:spacing w:val="-2"/>
          <w:sz w:val="28"/>
          <w:szCs w:val="28"/>
        </w:rPr>
        <w:t>операции):</w:t>
      </w:r>
    </w:p>
    <w:p w:rsidR="00C67771" w:rsidRDefault="00C67771" w:rsidP="00C67771">
      <w:pPr>
        <w:pStyle w:val="a3"/>
        <w:widowControl w:val="0"/>
        <w:tabs>
          <w:tab w:val="left" w:pos="1251"/>
        </w:tabs>
        <w:autoSpaceDE w:val="0"/>
        <w:autoSpaceDN w:val="0"/>
        <w:spacing w:before="3" w:after="100" w:afterAutospacing="1" w:line="240" w:lineRule="auto"/>
        <w:ind w:left="0" w:right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области, призванных на военную службу по мобилизации в Вооруженные Силы Российской Федерации,</w:t>
      </w:r>
    </w:p>
    <w:p w:rsidR="00C67771" w:rsidRDefault="00C67771" w:rsidP="00C67771">
      <w:pPr>
        <w:widowControl w:val="0"/>
        <w:tabs>
          <w:tab w:val="left" w:pos="1198"/>
        </w:tabs>
        <w:autoSpaceDE w:val="0"/>
        <w:autoSpaceDN w:val="0"/>
        <w:spacing w:before="240" w:after="100" w:afterAutospacing="1" w:line="240" w:lineRule="auto"/>
        <w:ind w:right="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граждан Российской Федерации, направленных для прохождения военной службы по контракту, заключенному в соответствии с пунктом 7 статьи 38 Федерального закона от 28 марта 1998 года № 53-ФЗ «Q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</w:t>
      </w:r>
    </w:p>
    <w:p w:rsidR="00C67771" w:rsidRDefault="00C67771" w:rsidP="00C67771">
      <w:pPr>
        <w:widowControl w:val="0"/>
        <w:tabs>
          <w:tab w:val="left" w:pos="1203"/>
        </w:tabs>
        <w:autoSpaceDE w:val="0"/>
        <w:autoSpaceDN w:val="0"/>
        <w:spacing w:after="100" w:afterAutospacing="1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сотрудников МВД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,'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принимающих участие в специальной военной операции,</w:t>
      </w:r>
    </w:p>
    <w:p w:rsidR="00C67771" w:rsidRDefault="00C67771" w:rsidP="00C67771">
      <w:pPr>
        <w:widowControl w:val="0"/>
        <w:tabs>
          <w:tab w:val="left" w:pos="1283"/>
        </w:tabs>
        <w:autoSpaceDE w:val="0"/>
        <w:autoSpaceDN w:val="0"/>
        <w:spacing w:after="100" w:afterAutospacing="1" w:line="235" w:lineRule="auto"/>
        <w:ind w:right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лиц, призванных на военную службу и службу в войсках национальной гвардии по мобилизации;</w:t>
      </w:r>
    </w:p>
    <w:p w:rsidR="00C67771" w:rsidRDefault="00C67771" w:rsidP="00C67771">
      <w:pPr>
        <w:widowControl w:val="0"/>
        <w:tabs>
          <w:tab w:val="left" w:pos="1259"/>
        </w:tabs>
        <w:autoSpaceDE w:val="0"/>
        <w:autoSpaceDN w:val="0"/>
        <w:spacing w:before="1" w:after="100" w:afterAutospacing="1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лиц, заключивших контракт о прохождении военной службы с Минобороны России или находящиеся, на службе в национальной гвардии (при условии их участия в СВО);</w:t>
      </w:r>
    </w:p>
    <w:p w:rsidR="00C67771" w:rsidRDefault="00C67771" w:rsidP="00C67771">
      <w:pPr>
        <w:widowControl w:val="0"/>
        <w:tabs>
          <w:tab w:val="left" w:pos="1240"/>
        </w:tabs>
        <w:autoSpaceDE w:val="0"/>
        <w:autoSpaceDN w:val="0"/>
        <w:spacing w:before="2" w:after="100" w:afterAutospacing="1" w:line="24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лиц, заключивших контракт о пребывании в добровольческом формировании (о добровольном содействии в выполнении задач, возложенных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или национальную гвардию);</w:t>
      </w:r>
    </w:p>
    <w:p w:rsidR="00C67771" w:rsidRDefault="00C67771" w:rsidP="00C67771">
      <w:pPr>
        <w:widowControl w:val="0"/>
        <w:tabs>
          <w:tab w:val="left" w:pos="1126"/>
        </w:tabs>
        <w:autoSpaceDE w:val="0"/>
        <w:autoSpaceDN w:val="0"/>
        <w:spacing w:before="3" w:after="100" w:afterAutospacing="1" w:line="235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входе СВО.</w:t>
      </w: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социальной поддержки предоставляется со дня предоставления в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заявления и следующих документов, подтверждающих право на  получение освобождения:</w:t>
      </w:r>
    </w:p>
    <w:p w:rsidR="00C67771" w:rsidRDefault="00C67771" w:rsidP="00C6777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-  Копия свидетельства о рождении ребенка.</w:t>
      </w: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Копия паспорта или иного документа, удостоверяющего личность родителя (законного представителя).</w:t>
      </w: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 Копии  страховых  свидетельств  обязательного  пенсионного страхования ребенка и родителя (законного представителя).</w:t>
      </w: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 xml:space="preserve">Копия справки, подтверждающей участие гражданина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специальной военной операции,</w:t>
      </w:r>
      <w:r>
        <w:rPr>
          <w:rFonts w:ascii="Times New Roman" w:hAnsi="Times New Roman" w:cs="Times New Roman"/>
          <w:bCs/>
          <w:sz w:val="28"/>
        </w:rPr>
        <w:t xml:space="preserve"> с предоставлением оригиналов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дополнить приложение к Постановлению пунктом 3.7 следующего содержания:</w:t>
      </w: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 Установить, что дополнительные меры социальной поддержки, предусмотренные пунктом 3.6, предоставляются на период участия в специальной военной операции. </w:t>
      </w: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прекращения  оснований для предоставления льготы родители (законные представители) обязаны уведомить об этом отдел  образования в течение  10 календарных дней со дня прекращения оснований. Льгота отменяется с момента прекращения оснований для предоставления льготы».</w:t>
      </w:r>
    </w:p>
    <w:p w:rsidR="00C67771" w:rsidRDefault="00C67771" w:rsidP="00C67771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C67771" w:rsidRDefault="00C67771" w:rsidP="00C6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2. </w:t>
      </w:r>
      <w:r>
        <w:rPr>
          <w:rFonts w:ascii="Times New Roman" w:hAnsi="Times New Roman" w:cs="Times New Roman"/>
          <w:sz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от 29.12.2022 года № 393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от 30.12.2013 года № 343  «О порядке установления платы, взимаемой с родителей (законных представителей) за присмотр и уход за детьми в образовательных организациях (учреждениях)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реализующих  программы</w:t>
      </w:r>
    </w:p>
    <w:p w:rsidR="00C67771" w:rsidRDefault="00C67771" w:rsidP="00C6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образования» </w:t>
      </w:r>
    </w:p>
    <w:p w:rsidR="00C67771" w:rsidRDefault="00C67771" w:rsidP="00C6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от 19.10.2022 года № 312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 от 30.12.2013 года № 343  «О порядке установления платы, взимаемой с родителей (законных представителей) за присмотр и уход за детьми в образовательных организациях (учреждениях)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реализующих  программы</w:t>
      </w:r>
    </w:p>
    <w:p w:rsidR="00C67771" w:rsidRDefault="00C67771" w:rsidP="00C6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образования» </w:t>
      </w:r>
    </w:p>
    <w:p w:rsidR="00C67771" w:rsidRDefault="00C67771" w:rsidP="00C67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C67771" w:rsidRDefault="00C67771" w:rsidP="00C677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 и распространяет свое действие на правоотношения, возникшие с 1 ноября 2024года.</w:t>
      </w:r>
    </w:p>
    <w:p w:rsidR="00C67771" w:rsidRDefault="00C67771" w:rsidP="00C677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7771" w:rsidRDefault="00C67771" w:rsidP="00C67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771" w:rsidRDefault="00C67771" w:rsidP="00C67771">
      <w:r>
        <w:rPr>
          <w:rFonts w:ascii="Times New Roman" w:hAnsi="Times New Roman" w:cs="Times New Roman"/>
          <w:b/>
          <w:sz w:val="28"/>
          <w:szCs w:val="28"/>
        </w:rPr>
        <w:t xml:space="preserve">    Глава района                                                                 А.В.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7771" w:rsidRDefault="00C67771" w:rsidP="00C67771"/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71" w:rsidRDefault="00C67771" w:rsidP="00C677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162" w:rsidRDefault="00394162"/>
    <w:sectPr w:rsidR="0039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67771"/>
    <w:rsid w:val="00394162"/>
    <w:rsid w:val="00C6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7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2024-12-04T09:34:00Z</dcterms:created>
  <dcterms:modified xsi:type="dcterms:W3CDTF">2024-12-04T09:34:00Z</dcterms:modified>
</cp:coreProperties>
</file>